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61DD" w:rsidRPr="006800A4" w:rsidRDefault="00EE61DD" w:rsidP="00E50D66">
      <w:pPr>
        <w:spacing w:line="240" w:lineRule="auto"/>
        <w:jc w:val="center"/>
        <w:rPr>
          <w:rFonts w:asciiTheme="majorBidi" w:hAnsiTheme="majorBidi" w:cstheme="majorBidi"/>
          <w:sz w:val="28"/>
          <w:szCs w:val="28"/>
          <w:rtl/>
          <w:lang w:bidi="ar-EG"/>
        </w:rPr>
      </w:pPr>
      <w:r w:rsidRPr="006800A4">
        <w:rPr>
          <w:rFonts w:asciiTheme="majorBidi" w:hAnsiTheme="majorBidi" w:cstheme="majorBidi"/>
          <w:b/>
          <w:bCs/>
          <w:sz w:val="32"/>
          <w:szCs w:val="32"/>
          <w:rtl/>
          <w:lang w:bidi="ar-EG"/>
        </w:rPr>
        <w:t xml:space="preserve">تطوير أساليب التدخل في المناطق العشوائية بدراسة إيجابياتها وسلبياتها </w:t>
      </w:r>
    </w:p>
    <w:p w:rsidR="00EE61DD" w:rsidRPr="006800A4" w:rsidRDefault="00EE61DD" w:rsidP="00E50D66">
      <w:pPr>
        <w:spacing w:line="240" w:lineRule="auto"/>
        <w:jc w:val="center"/>
        <w:rPr>
          <w:rFonts w:asciiTheme="majorBidi" w:hAnsiTheme="majorBidi" w:cstheme="majorBidi"/>
          <w:b/>
          <w:bCs/>
          <w:sz w:val="32"/>
          <w:szCs w:val="32"/>
          <w:rtl/>
          <w:lang w:bidi="ar-EG"/>
        </w:rPr>
      </w:pPr>
      <w:r w:rsidRPr="006800A4">
        <w:rPr>
          <w:rFonts w:asciiTheme="majorBidi" w:hAnsiTheme="majorBidi" w:cstheme="majorBidi"/>
          <w:b/>
          <w:bCs/>
          <w:sz w:val="32"/>
          <w:szCs w:val="32"/>
          <w:rtl/>
          <w:lang w:bidi="ar-EG"/>
        </w:rPr>
        <w:t>منطقة "عزبة الهجانة " –القاهرة</w:t>
      </w:r>
    </w:p>
    <w:p w:rsidR="00EE61DD" w:rsidRPr="006800A4" w:rsidRDefault="00EE61DD" w:rsidP="009021CF">
      <w:pPr>
        <w:bidi/>
        <w:spacing w:line="240" w:lineRule="auto"/>
        <w:ind w:left="-180"/>
        <w:rPr>
          <w:rFonts w:asciiTheme="majorBidi" w:hAnsiTheme="majorBidi" w:cstheme="majorBidi"/>
          <w:sz w:val="28"/>
          <w:szCs w:val="28"/>
          <w:rtl/>
          <w:lang w:bidi="ar-EG"/>
        </w:rPr>
      </w:pPr>
      <w:r w:rsidRPr="006800A4">
        <w:rPr>
          <w:rFonts w:asciiTheme="majorBidi" w:hAnsiTheme="majorBidi" w:cstheme="majorBidi"/>
          <w:sz w:val="28"/>
          <w:szCs w:val="28"/>
          <w:rtl/>
          <w:lang w:bidi="ar-EG"/>
        </w:rPr>
        <w:t>أصبحت ظاهرة السكن العشوائي</w:t>
      </w:r>
      <w:r w:rsidR="009021CF">
        <w:rPr>
          <w:rFonts w:asciiTheme="majorBidi" w:hAnsiTheme="majorBidi" w:cstheme="majorBidi" w:hint="cs"/>
          <w:sz w:val="28"/>
          <w:szCs w:val="28"/>
          <w:rtl/>
          <w:lang w:bidi="ar-EG"/>
        </w:rPr>
        <w:t xml:space="preserve"> أو التحضر العشوائى</w:t>
      </w:r>
      <w:r w:rsidRPr="006800A4">
        <w:rPr>
          <w:rFonts w:asciiTheme="majorBidi" w:hAnsiTheme="majorBidi" w:cstheme="majorBidi"/>
          <w:sz w:val="28"/>
          <w:szCs w:val="28"/>
          <w:rtl/>
          <w:lang w:bidi="ar-EG"/>
        </w:rPr>
        <w:t xml:space="preserve"> ظاهرة عالمية ، حيث تقدر الأمم المتحدة </w:t>
      </w:r>
      <w:r w:rsidR="009021CF">
        <w:rPr>
          <w:rFonts w:asciiTheme="majorBidi" w:hAnsiTheme="majorBidi" w:cstheme="majorBidi" w:hint="cs"/>
          <w:sz w:val="28"/>
          <w:szCs w:val="28"/>
          <w:rtl/>
          <w:lang w:bidi="ar-EG"/>
        </w:rPr>
        <w:t xml:space="preserve">إجمالى </w:t>
      </w:r>
      <w:r w:rsidRPr="006800A4">
        <w:rPr>
          <w:rFonts w:asciiTheme="majorBidi" w:hAnsiTheme="majorBidi" w:cstheme="majorBidi"/>
          <w:sz w:val="28"/>
          <w:szCs w:val="28"/>
          <w:rtl/>
          <w:lang w:bidi="ar-EG"/>
        </w:rPr>
        <w:t>أعداد سكان المناطق العشوائية</w:t>
      </w:r>
      <w:r w:rsidR="009021CF">
        <w:rPr>
          <w:rFonts w:asciiTheme="majorBidi" w:hAnsiTheme="majorBidi" w:cstheme="majorBidi" w:hint="cs"/>
          <w:sz w:val="28"/>
          <w:szCs w:val="28"/>
          <w:rtl/>
          <w:lang w:bidi="ar-EG"/>
        </w:rPr>
        <w:t xml:space="preserve"> بالعالم في الوقت الراهن</w:t>
      </w:r>
      <w:r w:rsidR="009021CF">
        <w:rPr>
          <w:rFonts w:asciiTheme="majorBidi" w:hAnsiTheme="majorBidi" w:cstheme="majorBidi"/>
          <w:sz w:val="28"/>
          <w:szCs w:val="28"/>
          <w:rtl/>
          <w:lang w:bidi="ar-EG"/>
        </w:rPr>
        <w:t xml:space="preserve"> بنحو مليار ونصف المليار نسمة </w:t>
      </w:r>
      <w:r w:rsidRPr="006800A4">
        <w:rPr>
          <w:rFonts w:asciiTheme="majorBidi" w:hAnsiTheme="majorBidi" w:cstheme="majorBidi"/>
          <w:sz w:val="28"/>
          <w:szCs w:val="28"/>
          <w:rtl/>
          <w:lang w:bidi="ar-EG"/>
        </w:rPr>
        <w:t xml:space="preserve"> ، والعدد مرشح لأن يكون الضعف بحلول عام 2030 ، وهي ظاهرة سببها سرعة التحضر أو تضخم التحضر</w:t>
      </w:r>
      <w:r w:rsidR="00666D8E">
        <w:rPr>
          <w:rFonts w:asciiTheme="majorBidi" w:hAnsiTheme="majorBidi" w:cstheme="majorBidi"/>
          <w:sz w:val="28"/>
          <w:szCs w:val="28"/>
          <w:lang w:bidi="ar-EG"/>
        </w:rPr>
        <w:t>”</w:t>
      </w:r>
      <w:r w:rsidR="00666D8E">
        <w:rPr>
          <w:rFonts w:asciiTheme="majorBidi" w:hAnsiTheme="majorBidi" w:cstheme="majorBidi"/>
          <w:b/>
          <w:bCs/>
          <w:sz w:val="28"/>
          <w:szCs w:val="28"/>
          <w:lang w:bidi="ar-EG"/>
        </w:rPr>
        <w:t>r</w:t>
      </w:r>
      <w:r w:rsidRPr="006800A4">
        <w:rPr>
          <w:rFonts w:asciiTheme="majorBidi" w:hAnsiTheme="majorBidi" w:cstheme="majorBidi"/>
          <w:b/>
          <w:bCs/>
          <w:sz w:val="28"/>
          <w:szCs w:val="28"/>
          <w:lang w:bidi="ar-EG"/>
        </w:rPr>
        <w:t>apid urbanization</w:t>
      </w:r>
      <w:r w:rsidR="00666D8E">
        <w:rPr>
          <w:rFonts w:asciiTheme="majorBidi" w:hAnsiTheme="majorBidi" w:cstheme="majorBidi"/>
          <w:b/>
          <w:bCs/>
          <w:sz w:val="28"/>
          <w:szCs w:val="28"/>
          <w:lang w:bidi="ar-EG"/>
        </w:rPr>
        <w:t>”</w:t>
      </w:r>
      <w:r w:rsidRPr="006800A4">
        <w:rPr>
          <w:rFonts w:asciiTheme="majorBidi" w:hAnsiTheme="majorBidi" w:cstheme="majorBidi"/>
          <w:sz w:val="28"/>
          <w:szCs w:val="28"/>
          <w:rtl/>
          <w:lang w:bidi="ar-EG"/>
        </w:rPr>
        <w:t xml:space="preserve"> مع عدم قدرة الحكومات - بالذات بالدول النامية </w:t>
      </w:r>
      <w:r w:rsidRPr="006800A4">
        <w:rPr>
          <w:rFonts w:asciiTheme="majorBidi" w:hAnsiTheme="majorBidi" w:cstheme="majorBidi"/>
          <w:sz w:val="28"/>
          <w:szCs w:val="28"/>
        </w:rPr>
        <w:t xml:space="preserve">- </w:t>
      </w:r>
      <w:r w:rsidRPr="006800A4">
        <w:rPr>
          <w:rFonts w:asciiTheme="majorBidi" w:hAnsiTheme="majorBidi" w:cstheme="majorBidi"/>
          <w:sz w:val="28"/>
          <w:szCs w:val="28"/>
          <w:rtl/>
          <w:lang w:bidi="ar-EG"/>
        </w:rPr>
        <w:t>علي ملاحقة الإحتياج إلي السكن بالأماكن الحضرية ،وعدم القدرة علي توفير المرافق الأساسية للسكان مثل المياه النظيفة والصرف الصحي و</w:t>
      </w:r>
      <w:r w:rsidR="009021CF">
        <w:rPr>
          <w:rFonts w:asciiTheme="majorBidi" w:hAnsiTheme="majorBidi" w:cstheme="majorBidi" w:hint="cs"/>
          <w:sz w:val="28"/>
          <w:szCs w:val="28"/>
          <w:rtl/>
          <w:lang w:bidi="ar-EG"/>
        </w:rPr>
        <w:t>ب</w:t>
      </w:r>
      <w:r w:rsidRPr="006800A4">
        <w:rPr>
          <w:rFonts w:asciiTheme="majorBidi" w:hAnsiTheme="majorBidi" w:cstheme="majorBidi"/>
          <w:sz w:val="28"/>
          <w:szCs w:val="28"/>
          <w:rtl/>
          <w:lang w:bidi="ar-EG"/>
        </w:rPr>
        <w:t>ناء مباني آمنه إنشائياً ، وتوفيروحدات سكنيه بمساحات مناسبه لعدد شاغليها</w:t>
      </w:r>
      <w:r w:rsidR="009021CF">
        <w:rPr>
          <w:rFonts w:asciiTheme="majorBidi" w:hAnsiTheme="majorBidi" w:cstheme="majorBidi" w:hint="cs"/>
          <w:sz w:val="28"/>
          <w:szCs w:val="28"/>
          <w:rtl/>
          <w:lang w:bidi="ar-EG"/>
        </w:rPr>
        <w:t xml:space="preserve"> و ذلك للزيادة المضطردة لأعداد السكان </w:t>
      </w:r>
      <w:r>
        <w:rPr>
          <w:rFonts w:asciiTheme="majorBidi" w:hAnsiTheme="majorBidi" w:cstheme="majorBidi" w:hint="cs"/>
          <w:sz w:val="28"/>
          <w:szCs w:val="28"/>
          <w:rtl/>
          <w:lang w:bidi="ar-EG"/>
        </w:rPr>
        <w:t xml:space="preserve"> </w:t>
      </w:r>
      <w:r w:rsidRPr="006800A4">
        <w:rPr>
          <w:rFonts w:asciiTheme="majorBidi" w:hAnsiTheme="majorBidi" w:cstheme="majorBidi"/>
          <w:sz w:val="28"/>
          <w:szCs w:val="28"/>
          <w:rtl/>
          <w:lang w:bidi="ar-EG"/>
        </w:rPr>
        <w:t xml:space="preserve">. </w:t>
      </w:r>
    </w:p>
    <w:p w:rsidR="00EE61DD" w:rsidRPr="006800A4" w:rsidRDefault="00EE61DD" w:rsidP="00E50D66">
      <w:pPr>
        <w:bidi/>
        <w:spacing w:line="240" w:lineRule="auto"/>
        <w:ind w:left="-180"/>
        <w:rPr>
          <w:rFonts w:asciiTheme="majorBidi" w:hAnsiTheme="majorBidi" w:cstheme="majorBidi"/>
          <w:sz w:val="28"/>
          <w:szCs w:val="28"/>
          <w:rtl/>
          <w:lang w:bidi="ar-EG"/>
        </w:rPr>
      </w:pPr>
      <w:r w:rsidRPr="006800A4">
        <w:rPr>
          <w:rFonts w:asciiTheme="majorBidi" w:hAnsiTheme="majorBidi" w:cstheme="majorBidi"/>
          <w:sz w:val="28"/>
          <w:szCs w:val="28"/>
          <w:rtl/>
          <w:lang w:bidi="ar-EG"/>
        </w:rPr>
        <w:t xml:space="preserve">والمناطق العشوائية </w:t>
      </w:r>
      <w:r w:rsidRPr="006800A4">
        <w:rPr>
          <w:rFonts w:asciiTheme="majorBidi" w:hAnsiTheme="majorBidi" w:cstheme="majorBidi"/>
          <w:sz w:val="28"/>
          <w:szCs w:val="28"/>
          <w:lang w:bidi="ar-EG"/>
        </w:rPr>
        <w:t xml:space="preserve">  ( </w:t>
      </w:r>
      <w:r>
        <w:rPr>
          <w:rFonts w:asciiTheme="majorBidi" w:hAnsiTheme="majorBidi" w:cstheme="majorBidi"/>
          <w:sz w:val="28"/>
          <w:szCs w:val="28"/>
          <w:lang w:bidi="ar-EG"/>
        </w:rPr>
        <w:t>I</w:t>
      </w:r>
      <w:r w:rsidRPr="006800A4">
        <w:rPr>
          <w:rFonts w:asciiTheme="majorBidi" w:hAnsiTheme="majorBidi" w:cstheme="majorBidi"/>
          <w:sz w:val="28"/>
          <w:szCs w:val="28"/>
          <w:lang w:bidi="ar-EG"/>
        </w:rPr>
        <w:t>nformal area</w:t>
      </w:r>
      <w:r>
        <w:rPr>
          <w:rFonts w:asciiTheme="majorBidi" w:hAnsiTheme="majorBidi" w:cstheme="majorBidi"/>
          <w:sz w:val="28"/>
          <w:szCs w:val="28"/>
          <w:lang w:bidi="ar-EG"/>
        </w:rPr>
        <w:t>s</w:t>
      </w:r>
      <w:r w:rsidRPr="006800A4">
        <w:rPr>
          <w:rFonts w:asciiTheme="majorBidi" w:hAnsiTheme="majorBidi" w:cstheme="majorBidi"/>
          <w:sz w:val="28"/>
          <w:szCs w:val="28"/>
          <w:lang w:bidi="ar-EG"/>
        </w:rPr>
        <w:t xml:space="preserve">) </w:t>
      </w:r>
      <w:r w:rsidRPr="006800A4">
        <w:rPr>
          <w:rFonts w:asciiTheme="majorBidi" w:hAnsiTheme="majorBidi" w:cstheme="majorBidi"/>
          <w:sz w:val="28"/>
          <w:szCs w:val="28"/>
          <w:rtl/>
          <w:lang w:bidi="ar-EG"/>
        </w:rPr>
        <w:t>قد تمثل تحديا يصل إلي درجة الخطورة</w:t>
      </w:r>
      <w:r>
        <w:rPr>
          <w:rFonts w:asciiTheme="majorBidi" w:hAnsiTheme="majorBidi" w:cstheme="majorBidi" w:hint="cs"/>
          <w:sz w:val="28"/>
          <w:szCs w:val="28"/>
          <w:rtl/>
          <w:lang w:bidi="ar-EG"/>
        </w:rPr>
        <w:t xml:space="preserve"> على المستوي</w:t>
      </w:r>
      <w:r w:rsidRPr="006800A4">
        <w:rPr>
          <w:rFonts w:asciiTheme="majorBidi" w:hAnsiTheme="majorBidi" w:cstheme="majorBidi"/>
          <w:sz w:val="28"/>
          <w:szCs w:val="28"/>
          <w:rtl/>
          <w:lang w:bidi="ar-EG"/>
        </w:rPr>
        <w:t xml:space="preserve"> </w:t>
      </w:r>
      <w:r>
        <w:rPr>
          <w:rFonts w:asciiTheme="majorBidi" w:hAnsiTheme="majorBidi" w:cstheme="majorBidi" w:hint="cs"/>
          <w:sz w:val="28"/>
          <w:szCs w:val="28"/>
          <w:rtl/>
          <w:lang w:bidi="ar-EG"/>
        </w:rPr>
        <w:t>ال</w:t>
      </w:r>
      <w:r>
        <w:rPr>
          <w:rFonts w:asciiTheme="majorBidi" w:hAnsiTheme="majorBidi" w:cstheme="majorBidi"/>
          <w:sz w:val="28"/>
          <w:szCs w:val="28"/>
          <w:rtl/>
          <w:lang w:bidi="ar-EG"/>
        </w:rPr>
        <w:t>إجتماعي</w:t>
      </w:r>
      <w:r>
        <w:rPr>
          <w:rFonts w:asciiTheme="majorBidi" w:hAnsiTheme="majorBidi" w:cstheme="majorBidi" w:hint="cs"/>
          <w:sz w:val="28"/>
          <w:szCs w:val="28"/>
          <w:rtl/>
          <w:lang w:bidi="ar-EG"/>
        </w:rPr>
        <w:t xml:space="preserve"> </w:t>
      </w:r>
      <w:r w:rsidRPr="006800A4">
        <w:rPr>
          <w:rFonts w:asciiTheme="majorBidi" w:hAnsiTheme="majorBidi" w:cstheme="majorBidi"/>
          <w:sz w:val="28"/>
          <w:szCs w:val="28"/>
          <w:rtl/>
          <w:lang w:bidi="ar-EG"/>
        </w:rPr>
        <w:t>و</w:t>
      </w:r>
      <w:r>
        <w:rPr>
          <w:rFonts w:asciiTheme="majorBidi" w:hAnsiTheme="majorBidi" w:cstheme="majorBidi" w:hint="cs"/>
          <w:sz w:val="28"/>
          <w:szCs w:val="28"/>
          <w:rtl/>
          <w:lang w:bidi="ar-EG"/>
        </w:rPr>
        <w:t>ال</w:t>
      </w:r>
      <w:r>
        <w:rPr>
          <w:rFonts w:asciiTheme="majorBidi" w:hAnsiTheme="majorBidi" w:cstheme="majorBidi"/>
          <w:sz w:val="28"/>
          <w:szCs w:val="28"/>
          <w:rtl/>
          <w:lang w:bidi="ar-EG"/>
        </w:rPr>
        <w:t>إقتصادي</w:t>
      </w:r>
      <w:r w:rsidRPr="006800A4">
        <w:rPr>
          <w:rFonts w:asciiTheme="majorBidi" w:hAnsiTheme="majorBidi" w:cstheme="majorBidi"/>
          <w:sz w:val="28"/>
          <w:szCs w:val="28"/>
          <w:rtl/>
          <w:lang w:bidi="ar-EG"/>
        </w:rPr>
        <w:t xml:space="preserve"> و</w:t>
      </w:r>
      <w:r>
        <w:rPr>
          <w:rFonts w:asciiTheme="majorBidi" w:hAnsiTheme="majorBidi" w:cstheme="majorBidi" w:hint="cs"/>
          <w:sz w:val="28"/>
          <w:szCs w:val="28"/>
          <w:rtl/>
          <w:lang w:bidi="ar-EG"/>
        </w:rPr>
        <w:t>ال</w:t>
      </w:r>
      <w:r>
        <w:rPr>
          <w:rFonts w:asciiTheme="majorBidi" w:hAnsiTheme="majorBidi" w:cstheme="majorBidi"/>
          <w:sz w:val="28"/>
          <w:szCs w:val="28"/>
          <w:rtl/>
          <w:lang w:bidi="ar-EG"/>
        </w:rPr>
        <w:t>عمراني</w:t>
      </w:r>
      <w:r w:rsidRPr="006800A4">
        <w:rPr>
          <w:rFonts w:asciiTheme="majorBidi" w:hAnsiTheme="majorBidi" w:cstheme="majorBidi"/>
          <w:sz w:val="28"/>
          <w:szCs w:val="28"/>
          <w:rtl/>
          <w:lang w:bidi="ar-EG"/>
        </w:rPr>
        <w:t xml:space="preserve"> ، ولكنها في نفس الوقت قد تحمل فرصا تكافئ التحديات علي </w:t>
      </w:r>
      <w:r>
        <w:rPr>
          <w:rFonts w:asciiTheme="majorBidi" w:hAnsiTheme="majorBidi" w:cstheme="majorBidi" w:hint="cs"/>
          <w:sz w:val="28"/>
          <w:szCs w:val="28"/>
          <w:rtl/>
          <w:lang w:bidi="ar-EG"/>
        </w:rPr>
        <w:t>نفس</w:t>
      </w:r>
      <w:r>
        <w:rPr>
          <w:rFonts w:asciiTheme="majorBidi" w:hAnsiTheme="majorBidi" w:cstheme="majorBidi" w:hint="cs"/>
          <w:sz w:val="28"/>
          <w:szCs w:val="28"/>
          <w:rtl/>
        </w:rPr>
        <w:t xml:space="preserve"> </w:t>
      </w:r>
      <w:r>
        <w:rPr>
          <w:rFonts w:asciiTheme="majorBidi" w:hAnsiTheme="majorBidi" w:cstheme="majorBidi"/>
          <w:sz w:val="28"/>
          <w:szCs w:val="28"/>
          <w:rtl/>
          <w:lang w:bidi="ar-EG"/>
        </w:rPr>
        <w:t>المستو</w:t>
      </w:r>
      <w:r>
        <w:rPr>
          <w:rFonts w:asciiTheme="majorBidi" w:hAnsiTheme="majorBidi" w:cstheme="majorBidi" w:hint="cs"/>
          <w:sz w:val="28"/>
          <w:szCs w:val="28"/>
          <w:rtl/>
          <w:lang w:bidi="ar-EG"/>
        </w:rPr>
        <w:t>يات</w:t>
      </w:r>
      <w:r w:rsidRPr="006800A4">
        <w:rPr>
          <w:rFonts w:asciiTheme="majorBidi" w:hAnsiTheme="majorBidi" w:cstheme="majorBidi"/>
          <w:sz w:val="28"/>
          <w:szCs w:val="28"/>
          <w:rtl/>
          <w:lang w:bidi="ar-EG"/>
        </w:rPr>
        <w:t>.</w:t>
      </w:r>
    </w:p>
    <w:p w:rsidR="00EE61DD" w:rsidRPr="006800A4" w:rsidRDefault="00EE61DD" w:rsidP="00E50D66">
      <w:pPr>
        <w:bidi/>
        <w:spacing w:line="240" w:lineRule="auto"/>
        <w:ind w:left="-180"/>
        <w:rPr>
          <w:rFonts w:asciiTheme="majorBidi" w:hAnsiTheme="majorBidi" w:cstheme="majorBidi"/>
          <w:sz w:val="28"/>
          <w:szCs w:val="28"/>
          <w:rtl/>
          <w:lang w:bidi="ar-EG"/>
        </w:rPr>
      </w:pPr>
      <w:r w:rsidRPr="006800A4">
        <w:rPr>
          <w:rFonts w:asciiTheme="majorBidi" w:hAnsiTheme="majorBidi" w:cstheme="majorBidi"/>
          <w:sz w:val="28"/>
          <w:szCs w:val="28"/>
          <w:rtl/>
          <w:lang w:bidi="ar-EG"/>
        </w:rPr>
        <w:t>ويناقش البحث</w:t>
      </w:r>
      <w:r>
        <w:rPr>
          <w:rFonts w:asciiTheme="majorBidi" w:hAnsiTheme="majorBidi" w:cstheme="majorBidi" w:hint="cs"/>
          <w:sz w:val="28"/>
          <w:szCs w:val="28"/>
          <w:rtl/>
          <w:lang w:bidi="ar-EG"/>
        </w:rPr>
        <w:t xml:space="preserve"> كيفية</w:t>
      </w:r>
      <w:r w:rsidRPr="006800A4">
        <w:rPr>
          <w:rFonts w:asciiTheme="majorBidi" w:hAnsiTheme="majorBidi" w:cstheme="majorBidi"/>
          <w:sz w:val="28"/>
          <w:szCs w:val="28"/>
          <w:rtl/>
          <w:lang w:bidi="ar-EG"/>
        </w:rPr>
        <w:t xml:space="preserve"> تطوير أساليب تدخل الدولة لتقليل</w:t>
      </w:r>
      <w:r>
        <w:rPr>
          <w:rFonts w:asciiTheme="majorBidi" w:hAnsiTheme="majorBidi" w:cstheme="majorBidi"/>
          <w:sz w:val="28"/>
          <w:szCs w:val="28"/>
          <w:rtl/>
          <w:lang w:bidi="ar-EG"/>
        </w:rPr>
        <w:t xml:space="preserve"> الأثار السلبية للسكن العشوائي </w:t>
      </w:r>
      <w:r>
        <w:rPr>
          <w:rFonts w:asciiTheme="majorBidi" w:hAnsiTheme="majorBidi" w:cstheme="majorBidi" w:hint="cs"/>
          <w:sz w:val="28"/>
          <w:szCs w:val="28"/>
          <w:rtl/>
          <w:lang w:bidi="ar-EG"/>
        </w:rPr>
        <w:t xml:space="preserve">لا </w:t>
      </w:r>
      <w:r w:rsidRPr="006800A4">
        <w:rPr>
          <w:rFonts w:asciiTheme="majorBidi" w:hAnsiTheme="majorBidi" w:cstheme="majorBidi"/>
          <w:sz w:val="28"/>
          <w:szCs w:val="28"/>
          <w:rtl/>
          <w:lang w:bidi="ar-EG"/>
        </w:rPr>
        <w:t xml:space="preserve"> </w:t>
      </w:r>
      <w:r>
        <w:rPr>
          <w:rFonts w:asciiTheme="majorBidi" w:hAnsiTheme="majorBidi" w:cstheme="majorBidi" w:hint="cs"/>
          <w:sz w:val="28"/>
          <w:szCs w:val="28"/>
          <w:rtl/>
          <w:lang w:bidi="ar-EG"/>
        </w:rPr>
        <w:t>ب</w:t>
      </w:r>
      <w:r>
        <w:rPr>
          <w:rFonts w:asciiTheme="majorBidi" w:hAnsiTheme="majorBidi" w:cstheme="majorBidi"/>
          <w:sz w:val="28"/>
          <w:szCs w:val="28"/>
          <w:rtl/>
          <w:lang w:bidi="ar-EG"/>
        </w:rPr>
        <w:t xml:space="preserve">ما يسمي </w:t>
      </w:r>
      <w:r w:rsidRPr="006800A4">
        <w:rPr>
          <w:rFonts w:asciiTheme="majorBidi" w:hAnsiTheme="majorBidi" w:cstheme="majorBidi"/>
          <w:sz w:val="28"/>
          <w:szCs w:val="28"/>
          <w:rtl/>
          <w:lang w:bidi="ar-EG"/>
        </w:rPr>
        <w:t>سياسة القضاء علي العشوائيات</w:t>
      </w:r>
      <w:r>
        <w:rPr>
          <w:rFonts w:asciiTheme="majorBidi" w:hAnsiTheme="majorBidi" w:cstheme="majorBidi" w:hint="cs"/>
          <w:sz w:val="28"/>
          <w:szCs w:val="28"/>
          <w:rtl/>
          <w:lang w:bidi="ar-EG"/>
        </w:rPr>
        <w:t xml:space="preserve"> لكن</w:t>
      </w:r>
      <w:r w:rsidRPr="006800A4">
        <w:rPr>
          <w:rFonts w:asciiTheme="majorBidi" w:hAnsiTheme="majorBidi" w:cstheme="majorBidi"/>
          <w:sz w:val="28"/>
          <w:szCs w:val="28"/>
          <w:rtl/>
          <w:lang w:bidi="ar-EG"/>
        </w:rPr>
        <w:t xml:space="preserve"> </w:t>
      </w:r>
      <w:r>
        <w:rPr>
          <w:rFonts w:asciiTheme="majorBidi" w:hAnsiTheme="majorBidi" w:cstheme="majorBidi"/>
          <w:sz w:val="28"/>
          <w:szCs w:val="28"/>
          <w:rtl/>
          <w:lang w:bidi="ar-EG"/>
        </w:rPr>
        <w:t>ب</w:t>
      </w:r>
      <w:r>
        <w:rPr>
          <w:rFonts w:asciiTheme="majorBidi" w:hAnsiTheme="majorBidi" w:cstheme="majorBidi" w:hint="cs"/>
          <w:sz w:val="28"/>
          <w:szCs w:val="28"/>
          <w:rtl/>
          <w:lang w:bidi="ar-EG"/>
        </w:rPr>
        <w:t>إ</w:t>
      </w:r>
      <w:r w:rsidRPr="006800A4">
        <w:rPr>
          <w:rFonts w:asciiTheme="majorBidi" w:hAnsiTheme="majorBidi" w:cstheme="majorBidi"/>
          <w:sz w:val="28"/>
          <w:szCs w:val="28"/>
          <w:rtl/>
          <w:lang w:bidi="ar-EG"/>
        </w:rPr>
        <w:t>ستثمار الفرص الناشئة عن الظاهرة في تحديد إسلوب التدخل الأمثل بكل منها</w:t>
      </w:r>
      <w:r>
        <w:rPr>
          <w:rFonts w:asciiTheme="majorBidi" w:hAnsiTheme="majorBidi" w:cstheme="majorBidi" w:hint="cs"/>
          <w:sz w:val="28"/>
          <w:szCs w:val="28"/>
          <w:rtl/>
          <w:lang w:bidi="ar-EG"/>
        </w:rPr>
        <w:t xml:space="preserve"> بدلاً من سياسة الهدم و الإحلال التي تكلف الإقتصاد القومي الكثير</w:t>
      </w:r>
      <w:r w:rsidR="009021CF">
        <w:rPr>
          <w:rFonts w:asciiTheme="majorBidi" w:hAnsiTheme="majorBidi" w:cstheme="majorBidi" w:hint="cs"/>
          <w:sz w:val="28"/>
          <w:szCs w:val="28"/>
          <w:rtl/>
          <w:lang w:bidi="ar-EG"/>
        </w:rPr>
        <w:t>، مع إعادة النظر في تشريعات البناء الخاصة بتلك المناطق لإخضاعها للحد الأدنى من الإلتزام بتشريعات وإشتراطات بنائية خاصة بها</w:t>
      </w:r>
      <w:r>
        <w:rPr>
          <w:rFonts w:asciiTheme="majorBidi" w:hAnsiTheme="majorBidi" w:cstheme="majorBidi" w:hint="cs"/>
          <w:sz w:val="28"/>
          <w:szCs w:val="28"/>
          <w:rtl/>
          <w:lang w:bidi="ar-EG"/>
        </w:rPr>
        <w:t>.</w:t>
      </w:r>
      <w:r w:rsidRPr="006800A4">
        <w:rPr>
          <w:rFonts w:asciiTheme="majorBidi" w:hAnsiTheme="majorBidi" w:cstheme="majorBidi"/>
          <w:sz w:val="28"/>
          <w:szCs w:val="28"/>
          <w:rtl/>
          <w:lang w:bidi="ar-EG"/>
        </w:rPr>
        <w:t xml:space="preserve"> </w:t>
      </w:r>
    </w:p>
    <w:p w:rsidR="00EE61DD" w:rsidRPr="006800A4" w:rsidRDefault="00EE61DD" w:rsidP="00E50D66">
      <w:pPr>
        <w:bidi/>
        <w:spacing w:line="240" w:lineRule="auto"/>
        <w:ind w:left="-180"/>
        <w:rPr>
          <w:rFonts w:asciiTheme="majorBidi" w:hAnsiTheme="majorBidi" w:cstheme="majorBidi"/>
          <w:sz w:val="28"/>
          <w:szCs w:val="28"/>
          <w:rtl/>
          <w:lang w:bidi="ar-EG"/>
        </w:rPr>
      </w:pPr>
      <w:r w:rsidRPr="006800A4">
        <w:rPr>
          <w:rFonts w:asciiTheme="majorBidi" w:hAnsiTheme="majorBidi" w:cstheme="majorBidi"/>
          <w:sz w:val="28"/>
          <w:szCs w:val="28"/>
          <w:rtl/>
          <w:lang w:bidi="ar-EG"/>
        </w:rPr>
        <w:t>وقد قام البحث بدراسة منطقة عزبة الهجانة كواحدة من المناطق التي تضم كل أنواع السكن العشوائي</w:t>
      </w:r>
      <w:r>
        <w:rPr>
          <w:rFonts w:asciiTheme="majorBidi" w:hAnsiTheme="majorBidi" w:cstheme="majorBidi" w:hint="cs"/>
          <w:sz w:val="28"/>
          <w:szCs w:val="28"/>
          <w:rtl/>
          <w:lang w:bidi="ar-EG"/>
        </w:rPr>
        <w:t xml:space="preserve"> وتحد</w:t>
      </w:r>
      <w:r w:rsidR="009021CF">
        <w:rPr>
          <w:rFonts w:asciiTheme="majorBidi" w:hAnsiTheme="majorBidi" w:cstheme="majorBidi" w:hint="cs"/>
          <w:sz w:val="28"/>
          <w:szCs w:val="28"/>
          <w:rtl/>
          <w:lang w:bidi="ar-EG"/>
        </w:rPr>
        <w:t>يد التحديات و الفرص و من ثم تحديد</w:t>
      </w:r>
      <w:r>
        <w:rPr>
          <w:rFonts w:asciiTheme="majorBidi" w:hAnsiTheme="majorBidi" w:cstheme="majorBidi" w:hint="cs"/>
          <w:sz w:val="28"/>
          <w:szCs w:val="28"/>
          <w:rtl/>
          <w:lang w:bidi="ar-EG"/>
        </w:rPr>
        <w:t xml:space="preserve"> أساليب التدخل </w:t>
      </w:r>
      <w:r w:rsidR="009021CF">
        <w:rPr>
          <w:rFonts w:asciiTheme="majorBidi" w:hAnsiTheme="majorBidi" w:cstheme="majorBidi" w:hint="cs"/>
          <w:sz w:val="28"/>
          <w:szCs w:val="28"/>
          <w:rtl/>
          <w:lang w:bidi="ar-EG"/>
        </w:rPr>
        <w:t>المناسبة لكل حاله</w:t>
      </w:r>
      <w:r w:rsidRPr="006800A4">
        <w:rPr>
          <w:rFonts w:asciiTheme="majorBidi" w:hAnsiTheme="majorBidi" w:cstheme="majorBidi"/>
          <w:sz w:val="28"/>
          <w:szCs w:val="28"/>
          <w:rtl/>
          <w:lang w:bidi="ar-EG"/>
        </w:rPr>
        <w:t xml:space="preserve">. </w:t>
      </w:r>
    </w:p>
    <w:p w:rsidR="00EE61DD" w:rsidRPr="006800A4" w:rsidRDefault="00EE61DD" w:rsidP="00E50D66">
      <w:pPr>
        <w:bidi/>
        <w:spacing w:line="240" w:lineRule="auto"/>
        <w:ind w:left="-180"/>
        <w:rPr>
          <w:rFonts w:asciiTheme="majorBidi" w:hAnsiTheme="majorBidi" w:cstheme="majorBidi"/>
          <w:b/>
          <w:bCs/>
          <w:sz w:val="32"/>
          <w:szCs w:val="32"/>
          <w:rtl/>
          <w:lang w:bidi="ar-EG"/>
        </w:rPr>
      </w:pPr>
      <w:r>
        <w:rPr>
          <w:rFonts w:asciiTheme="majorBidi" w:hAnsiTheme="majorBidi" w:cstheme="majorBidi" w:hint="cs"/>
          <w:b/>
          <w:bCs/>
          <w:sz w:val="32"/>
          <w:szCs w:val="32"/>
          <w:rtl/>
          <w:lang w:bidi="ar-EG"/>
        </w:rPr>
        <w:t>المقدمة:</w:t>
      </w:r>
    </w:p>
    <w:p w:rsidR="00EE61DD" w:rsidRPr="006800A4" w:rsidRDefault="00EE61DD" w:rsidP="00E50D66">
      <w:pPr>
        <w:bidi/>
        <w:spacing w:line="240" w:lineRule="auto"/>
        <w:ind w:left="-180"/>
        <w:rPr>
          <w:rFonts w:asciiTheme="majorBidi" w:hAnsiTheme="majorBidi" w:cstheme="majorBidi"/>
          <w:sz w:val="28"/>
          <w:szCs w:val="28"/>
          <w:rtl/>
          <w:lang w:bidi="ar-EG"/>
        </w:rPr>
      </w:pPr>
      <w:r w:rsidRPr="006800A4">
        <w:rPr>
          <w:rFonts w:asciiTheme="majorBidi" w:hAnsiTheme="majorBidi" w:cstheme="majorBidi"/>
          <w:sz w:val="28"/>
          <w:szCs w:val="28"/>
          <w:rtl/>
          <w:lang w:bidi="ar-EG"/>
        </w:rPr>
        <w:t>تمثل ظاهرة الإ</w:t>
      </w:r>
      <w:r w:rsidR="009021CF">
        <w:rPr>
          <w:rFonts w:asciiTheme="majorBidi" w:hAnsiTheme="majorBidi" w:cstheme="majorBidi"/>
          <w:sz w:val="28"/>
          <w:szCs w:val="28"/>
          <w:rtl/>
          <w:lang w:bidi="ar-EG"/>
        </w:rPr>
        <w:t xml:space="preserve">سكان العشوائي تحديا كبيرا لكل </w:t>
      </w:r>
      <w:r w:rsidRPr="006800A4">
        <w:rPr>
          <w:rFonts w:asciiTheme="majorBidi" w:hAnsiTheme="majorBidi" w:cstheme="majorBidi"/>
          <w:sz w:val="28"/>
          <w:szCs w:val="28"/>
          <w:rtl/>
          <w:lang w:bidi="ar-EG"/>
        </w:rPr>
        <w:t>حكومات</w:t>
      </w:r>
      <w:r w:rsidR="009021CF">
        <w:rPr>
          <w:rFonts w:asciiTheme="majorBidi" w:hAnsiTheme="majorBidi" w:cstheme="majorBidi" w:hint="cs"/>
          <w:sz w:val="28"/>
          <w:szCs w:val="28"/>
          <w:rtl/>
          <w:lang w:bidi="ar-EG"/>
        </w:rPr>
        <w:t xml:space="preserve"> العالم</w:t>
      </w:r>
      <w:r w:rsidRPr="006800A4">
        <w:rPr>
          <w:rFonts w:asciiTheme="majorBidi" w:hAnsiTheme="majorBidi" w:cstheme="majorBidi"/>
          <w:sz w:val="28"/>
          <w:szCs w:val="28"/>
          <w:rtl/>
          <w:lang w:bidi="ar-EG"/>
        </w:rPr>
        <w:t xml:space="preserve"> - حتي حكومات الدول المتقدمة والغنية -  خاصة بعد الحروب والصراعات التي شهدها العالم مؤخرا وأدت إلي الهجرة الجماعية أو النزوح الجماعي لمجاميع من البشر عبر الحدود - بين الدول - لاستيطان مناطق بكاملها.</w:t>
      </w:r>
    </w:p>
    <w:p w:rsidR="009021CF" w:rsidRDefault="00EE61DD" w:rsidP="00E50D66">
      <w:pPr>
        <w:bidi/>
        <w:spacing w:line="240" w:lineRule="auto"/>
        <w:ind w:left="-180"/>
        <w:rPr>
          <w:rFonts w:asciiTheme="majorBidi" w:hAnsiTheme="majorBidi" w:cstheme="majorBidi"/>
          <w:sz w:val="28"/>
          <w:szCs w:val="28"/>
          <w:rtl/>
          <w:lang w:bidi="ar-EG"/>
        </w:rPr>
      </w:pPr>
      <w:r>
        <w:rPr>
          <w:rFonts w:asciiTheme="majorBidi" w:hAnsiTheme="majorBidi" w:cstheme="majorBidi"/>
          <w:sz w:val="28"/>
          <w:szCs w:val="28"/>
          <w:rtl/>
          <w:lang w:bidi="ar-EG"/>
        </w:rPr>
        <w:t xml:space="preserve">وظاهرة </w:t>
      </w:r>
      <w:r w:rsidR="009021CF">
        <w:rPr>
          <w:rFonts w:asciiTheme="majorBidi" w:hAnsiTheme="majorBidi" w:cstheme="majorBidi" w:hint="cs"/>
          <w:sz w:val="28"/>
          <w:szCs w:val="28"/>
          <w:rtl/>
          <w:lang w:bidi="ar-EG"/>
        </w:rPr>
        <w:t xml:space="preserve">السكن </w:t>
      </w:r>
      <w:r w:rsidR="009021CF">
        <w:rPr>
          <w:rFonts w:asciiTheme="majorBidi" w:hAnsiTheme="majorBidi" w:cstheme="majorBidi"/>
          <w:sz w:val="28"/>
          <w:szCs w:val="28"/>
          <w:rtl/>
          <w:lang w:bidi="ar-EG"/>
        </w:rPr>
        <w:t>العشوئ</w:t>
      </w:r>
      <w:r w:rsidR="009021CF">
        <w:rPr>
          <w:rFonts w:asciiTheme="majorBidi" w:hAnsiTheme="majorBidi" w:cstheme="majorBidi" w:hint="cs"/>
          <w:sz w:val="28"/>
          <w:szCs w:val="28"/>
          <w:rtl/>
          <w:lang w:bidi="ar-EG"/>
        </w:rPr>
        <w:t>ى</w:t>
      </w:r>
      <w:r>
        <w:rPr>
          <w:rFonts w:asciiTheme="majorBidi" w:hAnsiTheme="majorBidi" w:cstheme="majorBidi"/>
          <w:sz w:val="28"/>
          <w:szCs w:val="28"/>
          <w:rtl/>
          <w:lang w:bidi="ar-EG"/>
        </w:rPr>
        <w:t xml:space="preserve"> ف</w:t>
      </w:r>
      <w:r>
        <w:rPr>
          <w:rFonts w:asciiTheme="majorBidi" w:hAnsiTheme="majorBidi" w:cstheme="majorBidi" w:hint="cs"/>
          <w:sz w:val="28"/>
          <w:szCs w:val="28"/>
          <w:rtl/>
          <w:lang w:bidi="ar-EG"/>
        </w:rPr>
        <w:t xml:space="preserve">ى </w:t>
      </w:r>
      <w:r>
        <w:rPr>
          <w:rFonts w:asciiTheme="majorBidi" w:hAnsiTheme="majorBidi" w:cstheme="majorBidi"/>
          <w:sz w:val="28"/>
          <w:szCs w:val="28"/>
          <w:rtl/>
          <w:lang w:bidi="ar-EG"/>
        </w:rPr>
        <w:t>مصر</w:t>
      </w:r>
      <w:r w:rsidRPr="006800A4">
        <w:rPr>
          <w:rFonts w:asciiTheme="majorBidi" w:hAnsiTheme="majorBidi" w:cstheme="majorBidi"/>
          <w:sz w:val="28"/>
          <w:szCs w:val="28"/>
          <w:rtl/>
          <w:lang w:bidi="ar-EG"/>
        </w:rPr>
        <w:t xml:space="preserve"> أصبحت </w:t>
      </w:r>
      <w:r>
        <w:rPr>
          <w:rFonts w:asciiTheme="majorBidi" w:hAnsiTheme="majorBidi" w:cstheme="majorBidi" w:hint="cs"/>
          <w:sz w:val="28"/>
          <w:szCs w:val="28"/>
          <w:rtl/>
          <w:lang w:bidi="ar-EG"/>
        </w:rPr>
        <w:t>شديدة الإنتشار و التداخل</w:t>
      </w:r>
      <w:r w:rsidRPr="006800A4">
        <w:rPr>
          <w:rFonts w:asciiTheme="majorBidi" w:hAnsiTheme="majorBidi" w:cstheme="majorBidi"/>
          <w:sz w:val="28"/>
          <w:szCs w:val="28"/>
          <w:rtl/>
          <w:lang w:bidi="ar-EG"/>
        </w:rPr>
        <w:t xml:space="preserve"> في معظم العمران في كل من الريف</w:t>
      </w:r>
      <w:r>
        <w:rPr>
          <w:rFonts w:asciiTheme="majorBidi" w:hAnsiTheme="majorBidi" w:cstheme="majorBidi" w:hint="cs"/>
          <w:sz w:val="28"/>
          <w:szCs w:val="28"/>
          <w:rtl/>
          <w:lang w:bidi="ar-EG"/>
        </w:rPr>
        <w:t xml:space="preserve"> المتحضر</w:t>
      </w:r>
      <w:r w:rsidRPr="006800A4">
        <w:rPr>
          <w:rFonts w:asciiTheme="majorBidi" w:hAnsiTheme="majorBidi" w:cstheme="majorBidi"/>
          <w:sz w:val="28"/>
          <w:szCs w:val="28"/>
          <w:rtl/>
          <w:lang w:bidi="ar-EG"/>
        </w:rPr>
        <w:t xml:space="preserve"> والحضر</w:t>
      </w:r>
      <w:r>
        <w:rPr>
          <w:rFonts w:asciiTheme="majorBidi" w:hAnsiTheme="majorBidi" w:cstheme="majorBidi" w:hint="cs"/>
          <w:sz w:val="28"/>
          <w:szCs w:val="28"/>
          <w:rtl/>
          <w:lang w:bidi="ar-EG"/>
        </w:rPr>
        <w:t xml:space="preserve"> القائم</w:t>
      </w:r>
      <w:r w:rsidRPr="006800A4">
        <w:rPr>
          <w:rFonts w:asciiTheme="majorBidi" w:hAnsiTheme="majorBidi" w:cstheme="majorBidi"/>
          <w:sz w:val="28"/>
          <w:szCs w:val="28"/>
          <w:rtl/>
          <w:lang w:bidi="ar-EG"/>
        </w:rPr>
        <w:t xml:space="preserve"> ، وهناك تنوع واسع في سمات ا</w:t>
      </w:r>
      <w:r>
        <w:rPr>
          <w:rFonts w:asciiTheme="majorBidi" w:hAnsiTheme="majorBidi" w:cstheme="majorBidi"/>
          <w:sz w:val="28"/>
          <w:szCs w:val="28"/>
          <w:rtl/>
          <w:lang w:bidi="ar-EG"/>
        </w:rPr>
        <w:t>لمناطق العشوائية في مصر ، لذا ف</w:t>
      </w:r>
      <w:r>
        <w:rPr>
          <w:rFonts w:asciiTheme="majorBidi" w:hAnsiTheme="majorBidi" w:cstheme="majorBidi" w:hint="cs"/>
          <w:sz w:val="28"/>
          <w:szCs w:val="28"/>
          <w:rtl/>
          <w:lang w:bidi="ar-EG"/>
        </w:rPr>
        <w:t>إ</w:t>
      </w:r>
      <w:r w:rsidRPr="006800A4">
        <w:rPr>
          <w:rFonts w:asciiTheme="majorBidi" w:hAnsiTheme="majorBidi" w:cstheme="majorBidi"/>
          <w:sz w:val="28"/>
          <w:szCs w:val="28"/>
          <w:rtl/>
          <w:lang w:bidi="ar-EG"/>
        </w:rPr>
        <w:t>ن البحث قد أهتم بتصنيف المناطق العشوائية ، وضرورة دراسة</w:t>
      </w:r>
      <w:r>
        <w:rPr>
          <w:rFonts w:asciiTheme="majorBidi" w:hAnsiTheme="majorBidi" w:cstheme="majorBidi" w:hint="cs"/>
          <w:sz w:val="28"/>
          <w:szCs w:val="28"/>
          <w:rtl/>
          <w:lang w:bidi="ar-EG"/>
        </w:rPr>
        <w:t xml:space="preserve"> وتحليل</w:t>
      </w:r>
      <w:r w:rsidRPr="006800A4">
        <w:rPr>
          <w:rFonts w:asciiTheme="majorBidi" w:hAnsiTheme="majorBidi" w:cstheme="majorBidi"/>
          <w:sz w:val="28"/>
          <w:szCs w:val="28"/>
          <w:rtl/>
          <w:lang w:bidi="ar-EG"/>
        </w:rPr>
        <w:t xml:space="preserve"> كل منها علي حده</w:t>
      </w:r>
      <w:r>
        <w:rPr>
          <w:rFonts w:asciiTheme="majorBidi" w:hAnsiTheme="majorBidi" w:cstheme="majorBidi" w:hint="cs"/>
          <w:sz w:val="28"/>
          <w:szCs w:val="28"/>
          <w:rtl/>
          <w:lang w:bidi="ar-EG"/>
        </w:rPr>
        <w:t xml:space="preserve"> </w:t>
      </w:r>
      <w:r w:rsidRPr="006800A4">
        <w:rPr>
          <w:rFonts w:asciiTheme="majorBidi" w:hAnsiTheme="majorBidi" w:cstheme="majorBidi"/>
          <w:sz w:val="28"/>
          <w:szCs w:val="28"/>
          <w:rtl/>
          <w:lang w:bidi="ar-EG"/>
        </w:rPr>
        <w:t>لتحديد الإسلوب الأمثل للتدخل في كل حاله من الحالات</w:t>
      </w:r>
      <w:r>
        <w:rPr>
          <w:rFonts w:asciiTheme="majorBidi" w:hAnsiTheme="majorBidi" w:cstheme="majorBidi" w:hint="cs"/>
          <w:sz w:val="28"/>
          <w:szCs w:val="28"/>
          <w:rtl/>
          <w:lang w:bidi="ar-EG"/>
        </w:rPr>
        <w:t xml:space="preserve">، </w:t>
      </w:r>
      <w:r w:rsidRPr="006800A4">
        <w:rPr>
          <w:rFonts w:asciiTheme="majorBidi" w:hAnsiTheme="majorBidi" w:cstheme="majorBidi"/>
          <w:sz w:val="28"/>
          <w:szCs w:val="28"/>
          <w:rtl/>
          <w:lang w:bidi="ar-EG"/>
        </w:rPr>
        <w:t>و</w:t>
      </w:r>
      <w:r>
        <w:rPr>
          <w:rFonts w:asciiTheme="majorBidi" w:hAnsiTheme="majorBidi" w:cstheme="majorBidi" w:hint="cs"/>
          <w:sz w:val="28"/>
          <w:szCs w:val="28"/>
          <w:rtl/>
          <w:lang w:bidi="ar-EG"/>
        </w:rPr>
        <w:t>دراسة</w:t>
      </w:r>
      <w:r w:rsidRPr="006800A4">
        <w:rPr>
          <w:rFonts w:asciiTheme="majorBidi" w:hAnsiTheme="majorBidi" w:cstheme="majorBidi"/>
          <w:sz w:val="28"/>
          <w:szCs w:val="28"/>
          <w:rtl/>
          <w:lang w:bidi="ar-EG"/>
        </w:rPr>
        <w:t xml:space="preserve"> الأسباب التي أدت إلي نشوء كل منطقة من المناطق والطريقة التي تطورت بها حتي وصلت إلي ماهي عليه الأن</w:t>
      </w:r>
      <w:r w:rsidR="009021CF">
        <w:rPr>
          <w:rFonts w:asciiTheme="majorBidi" w:hAnsiTheme="majorBidi" w:cstheme="majorBidi" w:hint="cs"/>
          <w:sz w:val="28"/>
          <w:szCs w:val="28"/>
          <w:rtl/>
          <w:lang w:bidi="ar-EG"/>
        </w:rPr>
        <w:t xml:space="preserve"> و ذلك بهدف تحديد آلية لوقف نموها و تمددها كأولوية أولي للحكومات لع</w:t>
      </w:r>
    </w:p>
    <w:p w:rsidR="00EE61DD" w:rsidRPr="006800A4" w:rsidRDefault="009021CF" w:rsidP="009021CF">
      <w:pPr>
        <w:bidi/>
        <w:spacing w:line="240" w:lineRule="auto"/>
        <w:ind w:left="-180"/>
        <w:rPr>
          <w:rFonts w:asciiTheme="majorBidi" w:hAnsiTheme="majorBidi" w:cstheme="majorBidi"/>
          <w:sz w:val="28"/>
          <w:szCs w:val="28"/>
          <w:rtl/>
          <w:lang w:bidi="ar-EG"/>
        </w:rPr>
      </w:pPr>
      <w:r>
        <w:rPr>
          <w:rFonts w:asciiTheme="majorBidi" w:hAnsiTheme="majorBidi" w:cstheme="majorBidi" w:hint="cs"/>
          <w:sz w:val="28"/>
          <w:szCs w:val="28"/>
          <w:rtl/>
          <w:lang w:bidi="ar-EG"/>
        </w:rPr>
        <w:t>تحجيم المشكلة و تقليل آثارها</w:t>
      </w:r>
      <w:r w:rsidR="00EE61DD" w:rsidRPr="006800A4">
        <w:rPr>
          <w:rFonts w:asciiTheme="majorBidi" w:hAnsiTheme="majorBidi" w:cstheme="majorBidi"/>
          <w:sz w:val="28"/>
          <w:szCs w:val="28"/>
          <w:rtl/>
          <w:lang w:bidi="ar-EG"/>
        </w:rPr>
        <w:t>.</w:t>
      </w:r>
    </w:p>
    <w:p w:rsidR="00EE61DD" w:rsidRPr="006800A4" w:rsidRDefault="00EE61DD" w:rsidP="00E50D66">
      <w:pPr>
        <w:bidi/>
        <w:spacing w:line="240" w:lineRule="auto"/>
        <w:ind w:left="-180"/>
        <w:rPr>
          <w:rFonts w:asciiTheme="majorBidi" w:hAnsiTheme="majorBidi" w:cstheme="majorBidi"/>
          <w:color w:val="000000" w:themeColor="text1"/>
          <w:sz w:val="28"/>
          <w:szCs w:val="28"/>
          <w:rtl/>
          <w:lang w:bidi="ar-EG"/>
        </w:rPr>
      </w:pPr>
      <w:r w:rsidRPr="006800A4">
        <w:rPr>
          <w:rFonts w:asciiTheme="majorBidi" w:hAnsiTheme="majorBidi" w:cstheme="majorBidi"/>
          <w:color w:val="000000" w:themeColor="text1"/>
          <w:sz w:val="28"/>
          <w:szCs w:val="28"/>
          <w:rtl/>
          <w:lang w:bidi="ar-EG"/>
        </w:rPr>
        <w:t>كما إهتم البحث بدراسة مفاهيم البناء العشوائي والتعريفات التي تم الإتفاق عليها دوليأ. واهتمام مؤسسات دولية مث</w:t>
      </w:r>
      <w:r>
        <w:rPr>
          <w:rFonts w:asciiTheme="majorBidi" w:hAnsiTheme="majorBidi" w:cstheme="majorBidi"/>
          <w:color w:val="000000" w:themeColor="text1"/>
          <w:sz w:val="28"/>
          <w:szCs w:val="28"/>
          <w:rtl/>
          <w:lang w:bidi="ar-EG"/>
        </w:rPr>
        <w:t>ل منظمة الأمم المتحدة بدراسة ال</w:t>
      </w:r>
      <w:r>
        <w:rPr>
          <w:rFonts w:asciiTheme="majorBidi" w:hAnsiTheme="majorBidi" w:cstheme="majorBidi" w:hint="cs"/>
          <w:color w:val="000000" w:themeColor="text1"/>
          <w:sz w:val="28"/>
          <w:szCs w:val="28"/>
          <w:rtl/>
          <w:lang w:bidi="ar-EG"/>
        </w:rPr>
        <w:t>ظ</w:t>
      </w:r>
      <w:r w:rsidRPr="006800A4">
        <w:rPr>
          <w:rFonts w:asciiTheme="majorBidi" w:hAnsiTheme="majorBidi" w:cstheme="majorBidi"/>
          <w:color w:val="000000" w:themeColor="text1"/>
          <w:sz w:val="28"/>
          <w:szCs w:val="28"/>
          <w:rtl/>
          <w:lang w:bidi="ar-EG"/>
        </w:rPr>
        <w:t xml:space="preserve">اهرة وتداعياتها </w:t>
      </w:r>
      <w:r>
        <w:rPr>
          <w:rFonts w:asciiTheme="majorBidi" w:hAnsiTheme="majorBidi" w:cstheme="majorBidi" w:hint="cs"/>
          <w:color w:val="000000" w:themeColor="text1"/>
          <w:sz w:val="28"/>
          <w:szCs w:val="28"/>
          <w:rtl/>
          <w:lang w:bidi="ar-EG"/>
        </w:rPr>
        <w:t xml:space="preserve">و تأثيرها </w:t>
      </w:r>
      <w:r>
        <w:rPr>
          <w:rFonts w:asciiTheme="majorBidi" w:hAnsiTheme="majorBidi" w:cstheme="majorBidi"/>
          <w:color w:val="000000" w:themeColor="text1"/>
          <w:sz w:val="28"/>
          <w:szCs w:val="28"/>
          <w:rtl/>
          <w:lang w:bidi="ar-EG"/>
        </w:rPr>
        <w:t>علي المجتمعات التي ت</w:t>
      </w:r>
      <w:r>
        <w:rPr>
          <w:rFonts w:asciiTheme="majorBidi" w:hAnsiTheme="majorBidi" w:cstheme="majorBidi" w:hint="cs"/>
          <w:color w:val="000000" w:themeColor="text1"/>
          <w:sz w:val="28"/>
          <w:szCs w:val="28"/>
          <w:rtl/>
          <w:lang w:bidi="ar-EG"/>
        </w:rPr>
        <w:t>نشأ</w:t>
      </w:r>
      <w:r w:rsidRPr="006800A4">
        <w:rPr>
          <w:rFonts w:asciiTheme="majorBidi" w:hAnsiTheme="majorBidi" w:cstheme="majorBidi"/>
          <w:color w:val="000000" w:themeColor="text1"/>
          <w:sz w:val="28"/>
          <w:szCs w:val="28"/>
          <w:rtl/>
          <w:lang w:bidi="ar-EG"/>
        </w:rPr>
        <w:t xml:space="preserve"> فيها</w:t>
      </w:r>
      <w:r w:rsidR="009021CF">
        <w:rPr>
          <w:rFonts w:asciiTheme="majorBidi" w:hAnsiTheme="majorBidi" w:cstheme="majorBidi" w:hint="cs"/>
          <w:color w:val="000000" w:themeColor="text1"/>
          <w:sz w:val="28"/>
          <w:szCs w:val="28"/>
          <w:rtl/>
          <w:lang w:bidi="ar-EG"/>
        </w:rPr>
        <w:t xml:space="preserve"> وحولها</w:t>
      </w:r>
      <w:r w:rsidRPr="006800A4">
        <w:rPr>
          <w:rFonts w:asciiTheme="majorBidi" w:hAnsiTheme="majorBidi" w:cstheme="majorBidi"/>
          <w:color w:val="000000" w:themeColor="text1"/>
          <w:sz w:val="28"/>
          <w:szCs w:val="28"/>
          <w:rtl/>
          <w:lang w:bidi="ar-EG"/>
        </w:rPr>
        <w:t>.</w:t>
      </w:r>
    </w:p>
    <w:p w:rsidR="00EE61DD" w:rsidRPr="006800A4" w:rsidRDefault="00EE61DD" w:rsidP="00E50D66">
      <w:pPr>
        <w:bidi/>
        <w:spacing w:line="240" w:lineRule="auto"/>
        <w:ind w:left="-180"/>
        <w:rPr>
          <w:rFonts w:asciiTheme="majorBidi" w:hAnsiTheme="majorBidi" w:cstheme="majorBidi"/>
          <w:color w:val="000000" w:themeColor="text1"/>
          <w:sz w:val="28"/>
          <w:szCs w:val="28"/>
          <w:rtl/>
          <w:lang w:bidi="ar-EG"/>
        </w:rPr>
      </w:pPr>
      <w:r w:rsidRPr="006800A4">
        <w:rPr>
          <w:rFonts w:asciiTheme="majorBidi" w:hAnsiTheme="majorBidi" w:cstheme="majorBidi"/>
          <w:color w:val="000000" w:themeColor="text1"/>
          <w:sz w:val="28"/>
          <w:szCs w:val="28"/>
          <w:rtl/>
          <w:lang w:bidi="ar-EG"/>
        </w:rPr>
        <w:t>وناقش البحث من خلال تنوع تلك المناطق</w:t>
      </w:r>
      <w:r>
        <w:rPr>
          <w:rFonts w:asciiTheme="majorBidi" w:hAnsiTheme="majorBidi" w:cstheme="majorBidi" w:hint="cs"/>
          <w:color w:val="000000" w:themeColor="text1"/>
          <w:sz w:val="28"/>
          <w:szCs w:val="28"/>
          <w:rtl/>
          <w:lang w:bidi="ar-EG"/>
        </w:rPr>
        <w:t>-</w:t>
      </w:r>
      <w:r w:rsidRPr="006800A4">
        <w:rPr>
          <w:rFonts w:asciiTheme="majorBidi" w:hAnsiTheme="majorBidi" w:cstheme="majorBidi"/>
          <w:color w:val="000000" w:themeColor="text1"/>
          <w:sz w:val="28"/>
          <w:szCs w:val="28"/>
          <w:rtl/>
          <w:lang w:bidi="ar-EG"/>
        </w:rPr>
        <w:t xml:space="preserve"> الذى قد يصل لدرجه تفرد كل منها عن الأخري</w:t>
      </w:r>
      <w:r>
        <w:rPr>
          <w:rFonts w:asciiTheme="majorBidi" w:hAnsiTheme="majorBidi" w:cstheme="majorBidi" w:hint="cs"/>
          <w:color w:val="000000" w:themeColor="text1"/>
          <w:sz w:val="28"/>
          <w:szCs w:val="28"/>
          <w:rtl/>
          <w:lang w:bidi="ar-EG"/>
        </w:rPr>
        <w:t>-</w:t>
      </w:r>
      <w:r w:rsidRPr="006800A4">
        <w:rPr>
          <w:rFonts w:asciiTheme="majorBidi" w:hAnsiTheme="majorBidi" w:cstheme="majorBidi"/>
          <w:color w:val="000000" w:themeColor="text1"/>
          <w:sz w:val="28"/>
          <w:szCs w:val="28"/>
          <w:rtl/>
          <w:lang w:bidi="ar-EG"/>
        </w:rPr>
        <w:t xml:space="preserve"> في النشأة وأسبابها ، والتطور الحادث لها ، ودرجات خطورتها ، وما يمكن أن ينتج عنها من أثار سلبية عديدة مع عدم إغفال  الجوانب الإيجابية التي قدد تكون مفيدة وموثرة في طريقة التدخل وتقديم الحلول لكل منطقة علي حدة.</w:t>
      </w:r>
    </w:p>
    <w:p w:rsidR="00EE61DD" w:rsidRPr="006800A4" w:rsidRDefault="00EE61DD" w:rsidP="00E50D66">
      <w:pPr>
        <w:bidi/>
        <w:spacing w:line="240" w:lineRule="auto"/>
        <w:ind w:left="-180"/>
        <w:rPr>
          <w:rFonts w:asciiTheme="majorBidi" w:hAnsiTheme="majorBidi" w:cstheme="majorBidi"/>
          <w:color w:val="000000" w:themeColor="text1"/>
          <w:sz w:val="28"/>
          <w:szCs w:val="28"/>
          <w:rtl/>
          <w:lang w:bidi="ar-EG"/>
        </w:rPr>
      </w:pPr>
      <w:r w:rsidRPr="006800A4">
        <w:rPr>
          <w:rFonts w:asciiTheme="majorBidi" w:hAnsiTheme="majorBidi" w:cstheme="majorBidi"/>
          <w:color w:val="000000" w:themeColor="text1"/>
          <w:sz w:val="28"/>
          <w:szCs w:val="28"/>
          <w:rtl/>
          <w:lang w:bidi="ar-EG"/>
        </w:rPr>
        <w:lastRenderedPageBreak/>
        <w:t xml:space="preserve">وقد تم إختيار منطقة عزبة الهجانة كنموذج لإجراء </w:t>
      </w:r>
      <w:r>
        <w:rPr>
          <w:rFonts w:asciiTheme="majorBidi" w:hAnsiTheme="majorBidi" w:cstheme="majorBidi" w:hint="cs"/>
          <w:color w:val="000000" w:themeColor="text1"/>
          <w:sz w:val="28"/>
          <w:szCs w:val="28"/>
          <w:rtl/>
          <w:lang w:bidi="ar-EG"/>
        </w:rPr>
        <w:t>ال</w:t>
      </w:r>
      <w:r w:rsidRPr="006800A4">
        <w:rPr>
          <w:rFonts w:asciiTheme="majorBidi" w:hAnsiTheme="majorBidi" w:cstheme="majorBidi"/>
          <w:color w:val="000000" w:themeColor="text1"/>
          <w:sz w:val="28"/>
          <w:szCs w:val="28"/>
          <w:rtl/>
          <w:lang w:bidi="ar-EG"/>
        </w:rPr>
        <w:t xml:space="preserve">دراسة </w:t>
      </w:r>
      <w:r>
        <w:rPr>
          <w:rFonts w:asciiTheme="majorBidi" w:hAnsiTheme="majorBidi" w:cstheme="majorBidi" w:hint="cs"/>
          <w:color w:val="000000" w:themeColor="text1"/>
          <w:sz w:val="28"/>
          <w:szCs w:val="28"/>
          <w:rtl/>
          <w:lang w:bidi="ar-EG"/>
        </w:rPr>
        <w:t xml:space="preserve"> العملية</w:t>
      </w:r>
      <w:r w:rsidR="009021CF">
        <w:rPr>
          <w:rFonts w:asciiTheme="majorBidi" w:hAnsiTheme="majorBidi" w:cstheme="majorBidi" w:hint="cs"/>
          <w:color w:val="000000" w:themeColor="text1"/>
          <w:sz w:val="28"/>
          <w:szCs w:val="28"/>
          <w:rtl/>
          <w:lang w:bidi="ar-EG"/>
        </w:rPr>
        <w:t xml:space="preserve"> و الحقلية</w:t>
      </w:r>
      <w:r>
        <w:rPr>
          <w:rFonts w:asciiTheme="majorBidi" w:hAnsiTheme="majorBidi" w:cstheme="majorBidi" w:hint="cs"/>
          <w:color w:val="000000" w:themeColor="text1"/>
          <w:sz w:val="28"/>
          <w:szCs w:val="28"/>
          <w:rtl/>
          <w:lang w:bidi="ar-EG"/>
        </w:rPr>
        <w:t xml:space="preserve"> </w:t>
      </w:r>
      <w:r w:rsidRPr="006800A4">
        <w:rPr>
          <w:rFonts w:asciiTheme="majorBidi" w:hAnsiTheme="majorBidi" w:cstheme="majorBidi"/>
          <w:color w:val="000000" w:themeColor="text1"/>
          <w:sz w:val="28"/>
          <w:szCs w:val="28"/>
          <w:rtl/>
          <w:lang w:bidi="ar-EG"/>
        </w:rPr>
        <w:t>علية حيث أنه متسع</w:t>
      </w:r>
      <w:r>
        <w:rPr>
          <w:rFonts w:asciiTheme="majorBidi" w:hAnsiTheme="majorBidi" w:cstheme="majorBidi" w:hint="cs"/>
          <w:color w:val="000000" w:themeColor="text1"/>
          <w:sz w:val="28"/>
          <w:szCs w:val="28"/>
          <w:rtl/>
          <w:lang w:bidi="ar-EG"/>
        </w:rPr>
        <w:t>،</w:t>
      </w:r>
      <w:r w:rsidRPr="006800A4">
        <w:rPr>
          <w:rFonts w:asciiTheme="majorBidi" w:hAnsiTheme="majorBidi" w:cstheme="majorBidi"/>
          <w:color w:val="000000" w:themeColor="text1"/>
          <w:sz w:val="28"/>
          <w:szCs w:val="28"/>
          <w:rtl/>
          <w:lang w:bidi="ar-EG"/>
        </w:rPr>
        <w:t xml:space="preserve"> ويحوى كل أنواع السكن العشوائي اللارسمي وكذلك يتميز بموقعة الجغرافي</w:t>
      </w:r>
      <w:r>
        <w:rPr>
          <w:rFonts w:asciiTheme="majorBidi" w:hAnsiTheme="majorBidi" w:cstheme="majorBidi" w:hint="cs"/>
          <w:color w:val="000000" w:themeColor="text1"/>
          <w:sz w:val="28"/>
          <w:szCs w:val="28"/>
          <w:rtl/>
          <w:lang w:bidi="ar-EG"/>
        </w:rPr>
        <w:t xml:space="preserve"> الفريد و</w:t>
      </w:r>
      <w:r w:rsidRPr="006800A4">
        <w:rPr>
          <w:rFonts w:asciiTheme="majorBidi" w:hAnsiTheme="majorBidi" w:cstheme="majorBidi"/>
          <w:color w:val="000000" w:themeColor="text1"/>
          <w:sz w:val="28"/>
          <w:szCs w:val="28"/>
          <w:rtl/>
          <w:lang w:bidi="ar-EG"/>
        </w:rPr>
        <w:t>المميز والمؤثر علي محيطه العمراني</w:t>
      </w:r>
      <w:r>
        <w:rPr>
          <w:rFonts w:asciiTheme="majorBidi" w:hAnsiTheme="majorBidi" w:cstheme="majorBidi" w:hint="cs"/>
          <w:color w:val="000000" w:themeColor="text1"/>
          <w:sz w:val="28"/>
          <w:szCs w:val="28"/>
          <w:rtl/>
          <w:lang w:bidi="ar-EG"/>
        </w:rPr>
        <w:t>،</w:t>
      </w:r>
      <w:r w:rsidRPr="006800A4">
        <w:rPr>
          <w:rFonts w:asciiTheme="majorBidi" w:hAnsiTheme="majorBidi" w:cstheme="majorBidi"/>
          <w:color w:val="000000" w:themeColor="text1"/>
          <w:sz w:val="28"/>
          <w:szCs w:val="28"/>
          <w:rtl/>
          <w:lang w:bidi="ar-EG"/>
        </w:rPr>
        <w:t xml:space="preserve"> وقيمة الأرض </w:t>
      </w:r>
      <w:r>
        <w:rPr>
          <w:rFonts w:asciiTheme="majorBidi" w:hAnsiTheme="majorBidi" w:cstheme="majorBidi" w:hint="cs"/>
          <w:color w:val="000000" w:themeColor="text1"/>
          <w:sz w:val="28"/>
          <w:szCs w:val="28"/>
          <w:rtl/>
        </w:rPr>
        <w:t xml:space="preserve"> </w:t>
      </w:r>
      <w:r>
        <w:rPr>
          <w:rFonts w:asciiTheme="majorBidi" w:hAnsiTheme="majorBidi" w:cstheme="majorBidi"/>
          <w:color w:val="000000" w:themeColor="text1"/>
          <w:sz w:val="28"/>
          <w:szCs w:val="28"/>
          <w:lang w:bidi="ar-EG"/>
        </w:rPr>
        <w:t xml:space="preserve">Land Value) </w:t>
      </w:r>
      <w:r>
        <w:rPr>
          <w:rFonts w:asciiTheme="majorBidi" w:hAnsiTheme="majorBidi" w:cstheme="majorBidi" w:hint="cs"/>
          <w:color w:val="000000" w:themeColor="text1"/>
          <w:sz w:val="28"/>
          <w:szCs w:val="28"/>
          <w:rtl/>
          <w:lang w:bidi="ar-EG"/>
        </w:rPr>
        <w:t xml:space="preserve">)  </w:t>
      </w:r>
      <w:r w:rsidRPr="006800A4">
        <w:rPr>
          <w:rFonts w:asciiTheme="majorBidi" w:hAnsiTheme="majorBidi" w:cstheme="majorBidi"/>
          <w:color w:val="000000" w:themeColor="text1"/>
          <w:sz w:val="28"/>
          <w:szCs w:val="28"/>
          <w:rtl/>
          <w:lang w:bidi="ar-EG"/>
        </w:rPr>
        <w:t>بالمو</w:t>
      </w:r>
      <w:r w:rsidR="009021CF">
        <w:rPr>
          <w:rFonts w:asciiTheme="majorBidi" w:hAnsiTheme="majorBidi" w:cstheme="majorBidi" w:hint="cs"/>
          <w:color w:val="000000" w:themeColor="text1"/>
          <w:sz w:val="28"/>
          <w:szCs w:val="28"/>
          <w:rtl/>
          <w:lang w:bidi="ar-EG"/>
        </w:rPr>
        <w:t>ا</w:t>
      </w:r>
      <w:r w:rsidRPr="006800A4">
        <w:rPr>
          <w:rFonts w:asciiTheme="majorBidi" w:hAnsiTheme="majorBidi" w:cstheme="majorBidi"/>
          <w:color w:val="000000" w:themeColor="text1"/>
          <w:sz w:val="28"/>
          <w:szCs w:val="28"/>
          <w:rtl/>
          <w:lang w:bidi="ar-EG"/>
        </w:rPr>
        <w:t>قع المحيط</w:t>
      </w:r>
      <w:r w:rsidR="009021CF">
        <w:rPr>
          <w:rFonts w:asciiTheme="majorBidi" w:hAnsiTheme="majorBidi" w:cstheme="majorBidi" w:hint="cs"/>
          <w:color w:val="000000" w:themeColor="text1"/>
          <w:sz w:val="28"/>
          <w:szCs w:val="28"/>
          <w:rtl/>
          <w:lang w:bidi="ar-EG"/>
        </w:rPr>
        <w:t>ة</w:t>
      </w:r>
      <w:r w:rsidRPr="006800A4">
        <w:rPr>
          <w:rFonts w:asciiTheme="majorBidi" w:hAnsiTheme="majorBidi" w:cstheme="majorBidi"/>
          <w:color w:val="000000" w:themeColor="text1"/>
          <w:sz w:val="28"/>
          <w:szCs w:val="28"/>
          <w:rtl/>
          <w:lang w:bidi="ar-EG"/>
        </w:rPr>
        <w:t xml:space="preserve"> به</w:t>
      </w:r>
      <w:r w:rsidR="009021CF">
        <w:rPr>
          <w:rFonts w:asciiTheme="majorBidi" w:hAnsiTheme="majorBidi" w:cstheme="majorBidi" w:hint="cs"/>
          <w:color w:val="000000" w:themeColor="text1"/>
          <w:sz w:val="28"/>
          <w:szCs w:val="28"/>
          <w:rtl/>
          <w:lang w:bidi="ar-EG"/>
        </w:rPr>
        <w:t>ا</w:t>
      </w:r>
      <w:r w:rsidRPr="006800A4">
        <w:rPr>
          <w:rFonts w:asciiTheme="majorBidi" w:hAnsiTheme="majorBidi" w:cstheme="majorBidi"/>
          <w:color w:val="000000" w:themeColor="text1"/>
          <w:sz w:val="28"/>
          <w:szCs w:val="28"/>
          <w:rtl/>
          <w:lang w:bidi="ar-EG"/>
        </w:rPr>
        <w:t xml:space="preserve"> .</w:t>
      </w:r>
      <w:r>
        <w:rPr>
          <w:rFonts w:asciiTheme="majorBidi" w:hAnsiTheme="majorBidi" w:cstheme="majorBidi"/>
          <w:color w:val="000000" w:themeColor="text1"/>
          <w:sz w:val="28"/>
          <w:szCs w:val="28"/>
          <w:lang w:bidi="ar-EG"/>
        </w:rPr>
        <w:t xml:space="preserve"> </w:t>
      </w:r>
    </w:p>
    <w:p w:rsidR="009021CF" w:rsidRDefault="009021CF" w:rsidP="009021CF">
      <w:pPr>
        <w:bidi/>
        <w:jc w:val="both"/>
        <w:rPr>
          <w:b/>
          <w:bCs/>
          <w:sz w:val="28"/>
          <w:szCs w:val="28"/>
          <w:rtl/>
          <w:lang w:bidi="ar-EG"/>
        </w:rPr>
      </w:pPr>
      <w:r w:rsidRPr="00E809E2">
        <w:rPr>
          <w:rFonts w:hint="cs"/>
          <w:b/>
          <w:bCs/>
          <w:sz w:val="28"/>
          <w:szCs w:val="28"/>
          <w:rtl/>
          <w:lang w:bidi="ar-EG"/>
        </w:rPr>
        <w:t>منهجية البح</w:t>
      </w:r>
      <w:r>
        <w:rPr>
          <w:rFonts w:hint="cs"/>
          <w:b/>
          <w:bCs/>
          <w:sz w:val="28"/>
          <w:szCs w:val="28"/>
          <w:rtl/>
          <w:lang w:bidi="ar-EG"/>
        </w:rPr>
        <w:t>ــــــــــــــ</w:t>
      </w:r>
      <w:r w:rsidRPr="00E809E2">
        <w:rPr>
          <w:rFonts w:hint="cs"/>
          <w:b/>
          <w:bCs/>
          <w:sz w:val="28"/>
          <w:szCs w:val="28"/>
          <w:rtl/>
          <w:lang w:bidi="ar-EG"/>
        </w:rPr>
        <w:t xml:space="preserve">ث </w:t>
      </w:r>
    </w:p>
    <w:p w:rsidR="009021CF" w:rsidRPr="00066C62" w:rsidRDefault="009021CF" w:rsidP="009021CF">
      <w:pPr>
        <w:bidi/>
        <w:jc w:val="both"/>
        <w:rPr>
          <w:sz w:val="28"/>
          <w:szCs w:val="28"/>
          <w:lang w:bidi="ar-EG"/>
        </w:rPr>
      </w:pPr>
      <w:r>
        <w:rPr>
          <w:rFonts w:hint="cs"/>
          <w:sz w:val="28"/>
          <w:szCs w:val="28"/>
          <w:rtl/>
          <w:lang w:bidi="ar-EG"/>
        </w:rPr>
        <w:t>إعتمد البحث المنهج</w:t>
      </w:r>
      <w:r w:rsidRPr="00066C62">
        <w:rPr>
          <w:rFonts w:hint="cs"/>
          <w:sz w:val="28"/>
          <w:szCs w:val="28"/>
          <w:rtl/>
          <w:lang w:bidi="ar-EG"/>
        </w:rPr>
        <w:t xml:space="preserve"> الإستنتاجي </w:t>
      </w:r>
      <w:r w:rsidRPr="00066C62">
        <w:rPr>
          <w:sz w:val="28"/>
          <w:szCs w:val="28"/>
          <w:lang w:bidi="ar-EG"/>
        </w:rPr>
        <w:t xml:space="preserve">deductive methodology </w:t>
      </w:r>
      <w:r w:rsidRPr="00066C62">
        <w:rPr>
          <w:rFonts w:hint="cs"/>
          <w:sz w:val="28"/>
          <w:szCs w:val="28"/>
          <w:rtl/>
          <w:lang w:bidi="ar-EG"/>
        </w:rPr>
        <w:t xml:space="preserve"> من خلال إستخدام مجموعة معلومات </w:t>
      </w:r>
      <w:r w:rsidRPr="00066C62">
        <w:rPr>
          <w:sz w:val="28"/>
          <w:szCs w:val="28"/>
          <w:lang w:bidi="ar-EG"/>
        </w:rPr>
        <w:t xml:space="preserve">Qualitative  </w:t>
      </w:r>
      <w:r w:rsidRPr="00066C62">
        <w:rPr>
          <w:rFonts w:hint="cs"/>
          <w:sz w:val="28"/>
          <w:szCs w:val="28"/>
          <w:rtl/>
          <w:lang w:bidi="ar-EG"/>
        </w:rPr>
        <w:t xml:space="preserve"> بعمل</w:t>
      </w:r>
      <w:r w:rsidR="003A6402">
        <w:rPr>
          <w:rFonts w:hint="cs"/>
          <w:sz w:val="28"/>
          <w:szCs w:val="28"/>
          <w:rtl/>
          <w:lang w:bidi="ar-EG"/>
        </w:rPr>
        <w:t xml:space="preserve"> لقاءات مباشرة مع السكان</w:t>
      </w:r>
      <w:r w:rsidRPr="00066C62">
        <w:rPr>
          <w:rFonts w:hint="cs"/>
          <w:sz w:val="28"/>
          <w:szCs w:val="28"/>
          <w:rtl/>
          <w:lang w:bidi="ar-EG"/>
        </w:rPr>
        <w:t xml:space="preserve"> </w:t>
      </w:r>
      <w:r w:rsidRPr="00066C62">
        <w:rPr>
          <w:sz w:val="28"/>
          <w:szCs w:val="28"/>
          <w:lang w:bidi="ar-EG"/>
        </w:rPr>
        <w:t xml:space="preserve">Direct </w:t>
      </w:r>
      <w:r w:rsidRPr="00750004">
        <w:rPr>
          <w:sz w:val="28"/>
          <w:szCs w:val="28"/>
          <w:lang w:bidi="ar-EG"/>
        </w:rPr>
        <w:t>interviews</w:t>
      </w:r>
      <w:r w:rsidRPr="00066C62">
        <w:rPr>
          <w:rFonts w:hint="cs"/>
          <w:sz w:val="28"/>
          <w:szCs w:val="28"/>
          <w:rtl/>
          <w:lang w:bidi="ar-EG"/>
        </w:rPr>
        <w:t xml:space="preserve">،ومعلومات </w:t>
      </w:r>
      <w:r w:rsidRPr="00066C62">
        <w:rPr>
          <w:sz w:val="28"/>
          <w:szCs w:val="28"/>
          <w:lang w:bidi="ar-EG"/>
        </w:rPr>
        <w:t xml:space="preserve">Quantitative </w:t>
      </w:r>
      <w:r w:rsidRPr="00066C62">
        <w:rPr>
          <w:rFonts w:hint="cs"/>
          <w:sz w:val="28"/>
          <w:szCs w:val="28"/>
          <w:rtl/>
          <w:lang w:bidi="ar-EG"/>
        </w:rPr>
        <w:t xml:space="preserve"> بأستخدام معلومات وإحصاءات صادرة عن الجهات الرسمية مثل صندوق تطوير المناطق العشوائية والجهاز المركزي </w:t>
      </w:r>
      <w:r>
        <w:rPr>
          <w:rFonts w:hint="cs"/>
          <w:sz w:val="28"/>
          <w:szCs w:val="28"/>
          <w:rtl/>
          <w:lang w:bidi="ar-EG"/>
        </w:rPr>
        <w:t>للتعبئ</w:t>
      </w:r>
      <w:r w:rsidRPr="00066C62">
        <w:rPr>
          <w:rFonts w:hint="cs"/>
          <w:sz w:val="28"/>
          <w:szCs w:val="28"/>
          <w:rtl/>
          <w:lang w:bidi="ar-EG"/>
        </w:rPr>
        <w:t>ة العامة والإحصاء. وكذلك الإحصاء المباشر</w:t>
      </w:r>
      <w:r>
        <w:rPr>
          <w:rFonts w:hint="cs"/>
          <w:sz w:val="28"/>
          <w:szCs w:val="28"/>
          <w:rtl/>
          <w:lang w:bidi="ar-EG"/>
        </w:rPr>
        <w:t xml:space="preserve"> بالرفع العمراني والإجتماعى</w:t>
      </w:r>
      <w:r w:rsidRPr="00066C62">
        <w:rPr>
          <w:rFonts w:hint="cs"/>
          <w:sz w:val="28"/>
          <w:szCs w:val="28"/>
          <w:rtl/>
          <w:lang w:bidi="ar-EG"/>
        </w:rPr>
        <w:t xml:space="preserve"> للوضع </w:t>
      </w:r>
      <w:r>
        <w:rPr>
          <w:rFonts w:hint="cs"/>
          <w:sz w:val="28"/>
          <w:szCs w:val="28"/>
          <w:rtl/>
          <w:lang w:bidi="ar-EG"/>
        </w:rPr>
        <w:t>الراهن</w:t>
      </w:r>
      <w:r w:rsidRPr="00066C62">
        <w:rPr>
          <w:rFonts w:hint="cs"/>
          <w:sz w:val="28"/>
          <w:szCs w:val="28"/>
          <w:rtl/>
          <w:lang w:bidi="ar-EG"/>
        </w:rPr>
        <w:t xml:space="preserve"> لمنطقة الدراسة </w:t>
      </w:r>
      <w:r>
        <w:rPr>
          <w:rFonts w:hint="cs"/>
          <w:sz w:val="28"/>
          <w:szCs w:val="28"/>
          <w:rtl/>
          <w:lang w:bidi="ar-EG"/>
        </w:rPr>
        <w:t>.</w:t>
      </w:r>
    </w:p>
    <w:p w:rsidR="009021CF" w:rsidRPr="00066C62" w:rsidRDefault="009021CF" w:rsidP="009021CF">
      <w:pPr>
        <w:bidi/>
        <w:jc w:val="both"/>
        <w:rPr>
          <w:sz w:val="28"/>
          <w:szCs w:val="28"/>
          <w:rtl/>
          <w:lang w:bidi="ar-EG"/>
        </w:rPr>
      </w:pPr>
      <w:r w:rsidRPr="00066C62">
        <w:rPr>
          <w:rFonts w:hint="cs"/>
          <w:sz w:val="28"/>
          <w:szCs w:val="28"/>
          <w:rtl/>
          <w:lang w:bidi="ar-EG"/>
        </w:rPr>
        <w:t>وبتحليل  لمعلومات خاصة بمطقة الدراسة (</w:t>
      </w:r>
      <w:r w:rsidRPr="00066C62">
        <w:rPr>
          <w:sz w:val="28"/>
          <w:szCs w:val="28"/>
          <w:lang w:bidi="ar-EG"/>
        </w:rPr>
        <w:t>Case study area</w:t>
      </w:r>
      <w:r w:rsidRPr="00066C62">
        <w:rPr>
          <w:rFonts w:hint="cs"/>
          <w:sz w:val="28"/>
          <w:szCs w:val="28"/>
          <w:rtl/>
          <w:lang w:bidi="ar-EG"/>
        </w:rPr>
        <w:t xml:space="preserve">)وهي منطقة عزبة الهجانة للوصول إلي أسباب </w:t>
      </w:r>
      <w:r w:rsidR="003A6402">
        <w:rPr>
          <w:rFonts w:hint="cs"/>
          <w:sz w:val="28"/>
          <w:szCs w:val="28"/>
          <w:rtl/>
          <w:lang w:bidi="ar-EG"/>
        </w:rPr>
        <w:t>حقيقية</w:t>
      </w:r>
      <w:bookmarkStart w:id="0" w:name="_GoBack"/>
      <w:bookmarkEnd w:id="0"/>
      <w:r w:rsidRPr="00066C62">
        <w:rPr>
          <w:rFonts w:hint="cs"/>
          <w:sz w:val="28"/>
          <w:szCs w:val="28"/>
          <w:rtl/>
          <w:lang w:bidi="ar-EG"/>
        </w:rPr>
        <w:t xml:space="preserve"> أدت إلي ظهور منطقة الدراسة</w:t>
      </w:r>
      <w:r>
        <w:rPr>
          <w:rFonts w:hint="cs"/>
          <w:sz w:val="28"/>
          <w:szCs w:val="28"/>
          <w:rtl/>
          <w:lang w:bidi="ar-EG"/>
        </w:rPr>
        <w:t xml:space="preserve"> و مثيلاتها وتصنيف</w:t>
      </w:r>
      <w:r w:rsidRPr="00066C62">
        <w:rPr>
          <w:rFonts w:hint="cs"/>
          <w:sz w:val="28"/>
          <w:szCs w:val="28"/>
          <w:rtl/>
          <w:lang w:bidi="ar-EG"/>
        </w:rPr>
        <w:t>ها كمنطقة تمثل التحضر العشوائي.</w:t>
      </w:r>
    </w:p>
    <w:p w:rsidR="00EE61DD" w:rsidRPr="009021CF" w:rsidRDefault="00EE61DD" w:rsidP="009021CF">
      <w:pPr>
        <w:bidi/>
        <w:spacing w:line="240" w:lineRule="auto"/>
        <w:ind w:left="-180"/>
        <w:rPr>
          <w:rFonts w:asciiTheme="majorBidi" w:hAnsiTheme="majorBidi" w:cstheme="majorBidi"/>
          <w:b/>
          <w:bCs/>
          <w:color w:val="000000" w:themeColor="text1"/>
          <w:sz w:val="28"/>
          <w:szCs w:val="28"/>
          <w:rtl/>
          <w:lang w:bidi="ar-EG"/>
        </w:rPr>
      </w:pPr>
      <w:r w:rsidRPr="009021CF">
        <w:rPr>
          <w:rFonts w:asciiTheme="majorBidi" w:hAnsiTheme="majorBidi" w:cstheme="majorBidi"/>
          <w:b/>
          <w:bCs/>
          <w:color w:val="000000" w:themeColor="text1"/>
          <w:sz w:val="28"/>
          <w:szCs w:val="28"/>
          <w:rtl/>
          <w:lang w:bidi="ar-EG"/>
        </w:rPr>
        <w:t xml:space="preserve"> أهداف البح</w:t>
      </w:r>
      <w:r w:rsidR="009021CF" w:rsidRPr="009021CF">
        <w:rPr>
          <w:rFonts w:asciiTheme="majorBidi" w:hAnsiTheme="majorBidi" w:cstheme="majorBidi" w:hint="cs"/>
          <w:b/>
          <w:bCs/>
          <w:color w:val="000000" w:themeColor="text1"/>
          <w:sz w:val="28"/>
          <w:szCs w:val="28"/>
          <w:rtl/>
          <w:lang w:bidi="ar-EG"/>
        </w:rPr>
        <w:t>ـــــــــــــ</w:t>
      </w:r>
      <w:r w:rsidRPr="009021CF">
        <w:rPr>
          <w:rFonts w:asciiTheme="majorBidi" w:hAnsiTheme="majorBidi" w:cstheme="majorBidi"/>
          <w:b/>
          <w:bCs/>
          <w:color w:val="000000" w:themeColor="text1"/>
          <w:sz w:val="28"/>
          <w:szCs w:val="28"/>
          <w:rtl/>
          <w:lang w:bidi="ar-EG"/>
        </w:rPr>
        <w:t>ث :</w:t>
      </w:r>
    </w:p>
    <w:p w:rsidR="009021CF" w:rsidRDefault="00EE61DD" w:rsidP="009021CF">
      <w:pPr>
        <w:tabs>
          <w:tab w:val="left" w:pos="9270"/>
          <w:tab w:val="right" w:pos="9450"/>
        </w:tabs>
        <w:bidi/>
        <w:spacing w:line="240" w:lineRule="auto"/>
        <w:ind w:left="-180"/>
        <w:rPr>
          <w:rFonts w:asciiTheme="majorBidi" w:hAnsiTheme="majorBidi" w:cstheme="majorBidi"/>
          <w:color w:val="000000" w:themeColor="text1"/>
          <w:sz w:val="32"/>
          <w:szCs w:val="32"/>
          <w:rtl/>
          <w:lang w:bidi="ar-EG"/>
        </w:rPr>
      </w:pPr>
      <w:r w:rsidRPr="006800A4">
        <w:rPr>
          <w:rFonts w:asciiTheme="majorBidi" w:hAnsiTheme="majorBidi" w:cstheme="majorBidi"/>
          <w:color w:val="000000" w:themeColor="text1"/>
          <w:sz w:val="32"/>
          <w:szCs w:val="32"/>
          <w:rtl/>
          <w:lang w:bidi="ar-EG"/>
        </w:rPr>
        <w:t>1-</w:t>
      </w:r>
      <w:r w:rsidR="009021CF">
        <w:rPr>
          <w:rFonts w:asciiTheme="majorBidi" w:hAnsiTheme="majorBidi" w:cstheme="majorBidi" w:hint="cs"/>
          <w:color w:val="000000" w:themeColor="text1"/>
          <w:sz w:val="32"/>
          <w:szCs w:val="32"/>
          <w:rtl/>
          <w:lang w:bidi="ar-EG"/>
        </w:rPr>
        <w:t xml:space="preserve"> إلقاء الضوء علي أسباب حدوث الظاهرة و نشأتها ووصفها بكونها خارجة عن الشرعية أو الرسمية و تحديد الخلل القانوني التشريعي الذي جرمها رغم إنتشارها و تمددها و تداخلها مع البناء الرسمي في بعض الأحيان دون فاصل واضح و إعادة النظر في التشريعات التي إضطرت الأفراد لمخالفة البناء الرسمى.</w:t>
      </w:r>
    </w:p>
    <w:p w:rsidR="00EE61DD" w:rsidRPr="006800A4" w:rsidRDefault="009021CF" w:rsidP="009021CF">
      <w:pPr>
        <w:tabs>
          <w:tab w:val="left" w:pos="9270"/>
          <w:tab w:val="right" w:pos="9450"/>
        </w:tabs>
        <w:bidi/>
        <w:spacing w:line="240" w:lineRule="auto"/>
        <w:ind w:left="-180"/>
        <w:rPr>
          <w:rFonts w:asciiTheme="majorBidi" w:hAnsiTheme="majorBidi" w:cstheme="majorBidi"/>
          <w:color w:val="000000" w:themeColor="text1"/>
          <w:sz w:val="32"/>
          <w:szCs w:val="32"/>
          <w:rtl/>
          <w:lang w:bidi="ar-EG"/>
        </w:rPr>
      </w:pPr>
      <w:r>
        <w:rPr>
          <w:rFonts w:asciiTheme="majorBidi" w:hAnsiTheme="majorBidi" w:cstheme="majorBidi" w:hint="cs"/>
          <w:color w:val="000000" w:themeColor="text1"/>
          <w:sz w:val="32"/>
          <w:szCs w:val="32"/>
          <w:rtl/>
          <w:lang w:bidi="ar-EG"/>
        </w:rPr>
        <w:t>2-</w:t>
      </w:r>
      <w:r w:rsidR="00EE61DD" w:rsidRPr="006800A4">
        <w:rPr>
          <w:rFonts w:asciiTheme="majorBidi" w:hAnsiTheme="majorBidi" w:cstheme="majorBidi"/>
          <w:color w:val="000000" w:themeColor="text1"/>
          <w:sz w:val="32"/>
          <w:szCs w:val="32"/>
          <w:rtl/>
          <w:lang w:bidi="ar-EG"/>
        </w:rPr>
        <w:t>التعريف بأهمية</w:t>
      </w:r>
      <w:r w:rsidR="00EE61DD">
        <w:rPr>
          <w:rFonts w:asciiTheme="majorBidi" w:hAnsiTheme="majorBidi" w:cstheme="majorBidi" w:hint="cs"/>
          <w:color w:val="000000" w:themeColor="text1"/>
          <w:sz w:val="32"/>
          <w:szCs w:val="32"/>
          <w:rtl/>
          <w:lang w:bidi="ar-EG"/>
        </w:rPr>
        <w:t xml:space="preserve"> دراسة وتحليل</w:t>
      </w:r>
      <w:r w:rsidR="00EE61DD" w:rsidRPr="006800A4">
        <w:rPr>
          <w:rFonts w:asciiTheme="majorBidi" w:hAnsiTheme="majorBidi" w:cstheme="majorBidi"/>
          <w:color w:val="000000" w:themeColor="text1"/>
          <w:sz w:val="32"/>
          <w:szCs w:val="32"/>
          <w:rtl/>
          <w:lang w:bidi="ar-EG"/>
        </w:rPr>
        <w:t xml:space="preserve"> الظاهرة كونها ظاهرة عالمية مختلفة الأوجه ومتنوعة </w:t>
      </w:r>
      <w:r w:rsidR="00EE61DD">
        <w:rPr>
          <w:rFonts w:asciiTheme="majorBidi" w:hAnsiTheme="majorBidi" w:cstheme="majorBidi" w:hint="cs"/>
          <w:color w:val="000000" w:themeColor="text1"/>
          <w:sz w:val="32"/>
          <w:szCs w:val="32"/>
          <w:rtl/>
          <w:lang w:bidi="ar-EG"/>
        </w:rPr>
        <w:t>المظاهر.</w:t>
      </w:r>
    </w:p>
    <w:p w:rsidR="00EE61DD" w:rsidRPr="006800A4" w:rsidRDefault="00EE61DD" w:rsidP="00E50D66">
      <w:pPr>
        <w:tabs>
          <w:tab w:val="left" w:pos="9270"/>
          <w:tab w:val="right" w:pos="9450"/>
        </w:tabs>
        <w:bidi/>
        <w:spacing w:line="240" w:lineRule="auto"/>
        <w:ind w:left="-180"/>
        <w:rPr>
          <w:rFonts w:asciiTheme="majorBidi" w:hAnsiTheme="majorBidi" w:cstheme="majorBidi"/>
          <w:color w:val="000000" w:themeColor="text1"/>
          <w:sz w:val="32"/>
          <w:szCs w:val="32"/>
          <w:rtl/>
          <w:lang w:bidi="ar-EG"/>
        </w:rPr>
      </w:pPr>
      <w:r w:rsidRPr="006800A4">
        <w:rPr>
          <w:rFonts w:asciiTheme="majorBidi" w:hAnsiTheme="majorBidi" w:cstheme="majorBidi"/>
          <w:color w:val="000000" w:themeColor="text1"/>
          <w:sz w:val="32"/>
          <w:szCs w:val="32"/>
          <w:rtl/>
          <w:lang w:bidi="ar-EG"/>
        </w:rPr>
        <w:t xml:space="preserve">2- التأكيد علي ضرورة دراسة كل منطقة علي حدة إجتماعيا وعمرانيأ وأقتصاديا لتقديم الحلول المناسبة وطرق التدخل الملائمه </w:t>
      </w:r>
      <w:r>
        <w:rPr>
          <w:rFonts w:asciiTheme="majorBidi" w:hAnsiTheme="majorBidi" w:cstheme="majorBidi" w:hint="cs"/>
          <w:color w:val="000000" w:themeColor="text1"/>
          <w:sz w:val="32"/>
          <w:szCs w:val="32"/>
          <w:rtl/>
          <w:lang w:bidi="ar-EG"/>
        </w:rPr>
        <w:t>.</w:t>
      </w:r>
    </w:p>
    <w:p w:rsidR="00EE61DD" w:rsidRPr="006800A4" w:rsidRDefault="00EE61DD" w:rsidP="00E50D66">
      <w:pPr>
        <w:tabs>
          <w:tab w:val="left" w:pos="9270"/>
          <w:tab w:val="right" w:pos="9450"/>
        </w:tabs>
        <w:bidi/>
        <w:spacing w:line="240" w:lineRule="auto"/>
        <w:ind w:left="-180"/>
        <w:rPr>
          <w:rFonts w:asciiTheme="majorBidi" w:hAnsiTheme="majorBidi" w:cstheme="majorBidi"/>
          <w:color w:val="000000" w:themeColor="text1"/>
          <w:sz w:val="32"/>
          <w:szCs w:val="32"/>
          <w:rtl/>
          <w:lang w:bidi="ar-EG"/>
        </w:rPr>
      </w:pPr>
      <w:r w:rsidRPr="006800A4">
        <w:rPr>
          <w:rFonts w:asciiTheme="majorBidi" w:hAnsiTheme="majorBidi" w:cstheme="majorBidi"/>
          <w:color w:val="000000" w:themeColor="text1"/>
          <w:sz w:val="32"/>
          <w:szCs w:val="32"/>
          <w:rtl/>
          <w:lang w:bidi="ar-EG"/>
        </w:rPr>
        <w:t>3- الفرص التي توفرها تلك المناطق والقيمه الحقيقه لمنشأتها و</w:t>
      </w:r>
      <w:r>
        <w:rPr>
          <w:rFonts w:asciiTheme="majorBidi" w:hAnsiTheme="majorBidi" w:cstheme="majorBidi" w:hint="cs"/>
          <w:color w:val="000000" w:themeColor="text1"/>
          <w:sz w:val="32"/>
          <w:szCs w:val="32"/>
          <w:rtl/>
          <w:lang w:bidi="ar-EG"/>
        </w:rPr>
        <w:t xml:space="preserve"> كيفية </w:t>
      </w:r>
      <w:r w:rsidRPr="006800A4">
        <w:rPr>
          <w:rFonts w:asciiTheme="majorBidi" w:hAnsiTheme="majorBidi" w:cstheme="majorBidi"/>
          <w:color w:val="000000" w:themeColor="text1"/>
          <w:sz w:val="32"/>
          <w:szCs w:val="32"/>
          <w:rtl/>
          <w:lang w:bidi="ar-EG"/>
        </w:rPr>
        <w:t>خلقها لمجتمعات ليست بالضرورة سلبية في كل خصائصها</w:t>
      </w:r>
      <w:r>
        <w:rPr>
          <w:rFonts w:asciiTheme="majorBidi" w:hAnsiTheme="majorBidi" w:cstheme="majorBidi" w:hint="cs"/>
          <w:color w:val="000000" w:themeColor="text1"/>
          <w:sz w:val="32"/>
          <w:szCs w:val="32"/>
          <w:rtl/>
          <w:lang w:bidi="ar-EG"/>
        </w:rPr>
        <w:t xml:space="preserve"> لكنها قد تحوي فرصاً إقتصادية و إجتماعية و عمرانية مبشرة و تعتبر مساهمة مجتمعية  في تقديم  حلول -و لو كانت مؤقته- عوضت العجز الحكومي عن مواجهتها و القدرات الإقتصادية للدولة علي توفير السكن الرسمي لكافة فئات المجتمع  </w:t>
      </w:r>
      <w:r w:rsidRPr="006800A4">
        <w:rPr>
          <w:rFonts w:asciiTheme="majorBidi" w:hAnsiTheme="majorBidi" w:cstheme="majorBidi"/>
          <w:color w:val="000000" w:themeColor="text1"/>
          <w:sz w:val="32"/>
          <w:szCs w:val="32"/>
          <w:rtl/>
          <w:lang w:bidi="ar-EG"/>
        </w:rPr>
        <w:t xml:space="preserve"> .</w:t>
      </w:r>
    </w:p>
    <w:p w:rsidR="00EE61DD" w:rsidRDefault="00EE61DD" w:rsidP="00E50D66">
      <w:pPr>
        <w:bidi/>
        <w:spacing w:line="240" w:lineRule="auto"/>
        <w:rPr>
          <w:b/>
          <w:bCs/>
          <w:sz w:val="32"/>
          <w:szCs w:val="32"/>
          <w:rtl/>
          <w:lang w:bidi="ar-EG"/>
        </w:rPr>
      </w:pPr>
    </w:p>
    <w:p w:rsidR="0092179F" w:rsidRPr="00357676" w:rsidRDefault="00016E68" w:rsidP="00E50D66">
      <w:pPr>
        <w:bidi/>
        <w:spacing w:line="240" w:lineRule="auto"/>
        <w:rPr>
          <w:b/>
          <w:bCs/>
          <w:sz w:val="32"/>
          <w:szCs w:val="32"/>
          <w:lang w:bidi="ar-EG"/>
        </w:rPr>
      </w:pPr>
      <w:r>
        <w:rPr>
          <w:rFonts w:hint="cs"/>
          <w:b/>
          <w:bCs/>
          <w:sz w:val="32"/>
          <w:szCs w:val="32"/>
          <w:rtl/>
          <w:lang w:bidi="ar-EG"/>
        </w:rPr>
        <w:t xml:space="preserve">مفهوم وتعريف </w:t>
      </w:r>
      <w:r w:rsidR="00357676" w:rsidRPr="00357676">
        <w:rPr>
          <w:rFonts w:hint="cs"/>
          <w:b/>
          <w:bCs/>
          <w:sz w:val="32"/>
          <w:szCs w:val="32"/>
          <w:rtl/>
          <w:lang w:bidi="ar-EG"/>
        </w:rPr>
        <w:t xml:space="preserve">مناطق </w:t>
      </w:r>
      <w:r>
        <w:rPr>
          <w:rFonts w:hint="cs"/>
          <w:b/>
          <w:bCs/>
          <w:sz w:val="32"/>
          <w:szCs w:val="32"/>
          <w:rtl/>
          <w:lang w:bidi="ar-EG"/>
        </w:rPr>
        <w:t>التحضرالعشوائى</w:t>
      </w:r>
      <w:r w:rsidR="00357676" w:rsidRPr="00357676">
        <w:rPr>
          <w:rFonts w:hint="cs"/>
          <w:b/>
          <w:bCs/>
          <w:sz w:val="32"/>
          <w:szCs w:val="32"/>
          <w:rtl/>
          <w:lang w:bidi="ar-EG"/>
        </w:rPr>
        <w:t xml:space="preserve"> (الإسكان الغير رسمي ) </w:t>
      </w:r>
      <w:r w:rsidR="00357676" w:rsidRPr="00357676">
        <w:rPr>
          <w:b/>
          <w:bCs/>
          <w:sz w:val="32"/>
          <w:szCs w:val="32"/>
          <w:lang w:bidi="ar-EG"/>
        </w:rPr>
        <w:t xml:space="preserve"> </w:t>
      </w:r>
      <w:r>
        <w:rPr>
          <w:b/>
          <w:bCs/>
          <w:sz w:val="32"/>
          <w:szCs w:val="32"/>
          <w:lang w:bidi="ar-EG"/>
        </w:rPr>
        <w:t>I</w:t>
      </w:r>
      <w:r w:rsidR="00357676" w:rsidRPr="00357676">
        <w:rPr>
          <w:b/>
          <w:bCs/>
          <w:sz w:val="32"/>
          <w:szCs w:val="32"/>
          <w:lang w:bidi="ar-EG"/>
        </w:rPr>
        <w:t xml:space="preserve">nformal Housing </w:t>
      </w:r>
    </w:p>
    <w:p w:rsidR="00357676" w:rsidRPr="00357676" w:rsidRDefault="00357676" w:rsidP="00E50D66">
      <w:pPr>
        <w:bidi/>
        <w:spacing w:line="240" w:lineRule="auto"/>
        <w:rPr>
          <w:sz w:val="28"/>
          <w:szCs w:val="28"/>
          <w:rtl/>
          <w:lang w:bidi="ar-EG"/>
        </w:rPr>
      </w:pPr>
      <w:r w:rsidRPr="00357676">
        <w:rPr>
          <w:rFonts w:hint="cs"/>
          <w:sz w:val="28"/>
          <w:szCs w:val="28"/>
          <w:rtl/>
          <w:lang w:bidi="ar-EG"/>
        </w:rPr>
        <w:t>يختلف تعريف المناطق العشوائية بأختلاف خصائصها العمرانية والإجتماعية والإقتصادية ،وكذلك بأختلاف ملكية الإراضي الواقعة عليها</w:t>
      </w:r>
      <w:r w:rsidR="009021CF">
        <w:rPr>
          <w:rFonts w:hint="cs"/>
          <w:sz w:val="28"/>
          <w:szCs w:val="28"/>
          <w:rtl/>
          <w:lang w:bidi="ar-EG"/>
        </w:rPr>
        <w:t xml:space="preserve"> كما يختلف  بإختلاف التشريعات التي أدت إلي ظهورها وإنتشارها </w:t>
      </w:r>
      <w:r w:rsidRPr="00357676">
        <w:rPr>
          <w:rFonts w:hint="cs"/>
          <w:sz w:val="28"/>
          <w:szCs w:val="28"/>
          <w:rtl/>
          <w:lang w:bidi="ar-EG"/>
        </w:rPr>
        <w:t>.</w:t>
      </w:r>
    </w:p>
    <w:p w:rsidR="00357676" w:rsidRDefault="00016E68" w:rsidP="00E50D66">
      <w:pPr>
        <w:bidi/>
        <w:spacing w:line="240" w:lineRule="auto"/>
        <w:jc w:val="both"/>
        <w:rPr>
          <w:sz w:val="28"/>
          <w:szCs w:val="28"/>
          <w:rtl/>
        </w:rPr>
      </w:pPr>
      <w:r>
        <w:rPr>
          <w:rFonts w:hint="cs"/>
          <w:sz w:val="28"/>
          <w:szCs w:val="28"/>
          <w:rtl/>
          <w:lang w:bidi="ar-EG"/>
        </w:rPr>
        <w:lastRenderedPageBreak/>
        <w:t>والتعريف الرسمي الدولي له-</w:t>
      </w:r>
      <w:r>
        <w:rPr>
          <w:sz w:val="28"/>
          <w:szCs w:val="28"/>
          <w:lang w:bidi="ar-EG"/>
        </w:rPr>
        <w:t xml:space="preserve">- </w:t>
      </w:r>
      <w:r w:rsidR="00357676" w:rsidRPr="00357676">
        <w:rPr>
          <w:rFonts w:hint="cs"/>
          <w:sz w:val="28"/>
          <w:szCs w:val="28"/>
          <w:rtl/>
          <w:lang w:bidi="ar-EG"/>
        </w:rPr>
        <w:t xml:space="preserve"> بأعتبارها</w:t>
      </w:r>
      <w:r>
        <w:rPr>
          <w:sz w:val="28"/>
          <w:szCs w:val="28"/>
          <w:lang w:bidi="ar-EG"/>
        </w:rPr>
        <w:t xml:space="preserve"> </w:t>
      </w:r>
      <w:r w:rsidR="00357676" w:rsidRPr="00357676">
        <w:rPr>
          <w:rFonts w:hint="cs"/>
          <w:sz w:val="28"/>
          <w:szCs w:val="28"/>
          <w:rtl/>
          <w:lang w:bidi="ar-EG"/>
        </w:rPr>
        <w:t>ظاهر</w:t>
      </w:r>
      <w:r w:rsidR="00357676">
        <w:rPr>
          <w:rFonts w:hint="cs"/>
          <w:sz w:val="28"/>
          <w:szCs w:val="28"/>
          <w:rtl/>
          <w:lang w:bidi="ar-EG"/>
        </w:rPr>
        <w:t xml:space="preserve">ة عالمية </w:t>
      </w:r>
      <w:r>
        <w:rPr>
          <w:rFonts w:hint="cs"/>
          <w:sz w:val="28"/>
          <w:szCs w:val="28"/>
          <w:rtl/>
          <w:lang w:bidi="ar-EG"/>
        </w:rPr>
        <w:t xml:space="preserve">- </w:t>
      </w:r>
      <w:r w:rsidR="00357676">
        <w:rPr>
          <w:rFonts w:hint="cs"/>
          <w:sz w:val="28"/>
          <w:szCs w:val="28"/>
          <w:rtl/>
          <w:lang w:bidi="ar-EG"/>
        </w:rPr>
        <w:t xml:space="preserve">هو تعريف الأمم المتحدة </w:t>
      </w:r>
      <w:r w:rsidR="00357676" w:rsidRPr="00357676">
        <w:rPr>
          <w:sz w:val="28"/>
          <w:szCs w:val="28"/>
          <w:lang w:bidi="ar-EG"/>
        </w:rPr>
        <w:t>U</w:t>
      </w:r>
      <w:r>
        <w:rPr>
          <w:sz w:val="28"/>
          <w:szCs w:val="28"/>
          <w:lang w:bidi="ar-EG"/>
        </w:rPr>
        <w:t>N</w:t>
      </w:r>
      <w:r w:rsidR="00357676" w:rsidRPr="00357676">
        <w:rPr>
          <w:sz w:val="28"/>
          <w:szCs w:val="28"/>
          <w:lang w:bidi="ar-EG"/>
        </w:rPr>
        <w:t xml:space="preserve"> Habitat </w:t>
      </w:r>
      <w:r w:rsidRPr="00357676">
        <w:rPr>
          <w:sz w:val="28"/>
          <w:szCs w:val="28"/>
          <w:lang w:bidi="ar-EG"/>
        </w:rPr>
        <w:t>program</w:t>
      </w:r>
      <w:r w:rsidR="00357676">
        <w:rPr>
          <w:rFonts w:hint="cs"/>
          <w:sz w:val="28"/>
          <w:szCs w:val="28"/>
          <w:rtl/>
          <w:lang w:bidi="ar-EG"/>
        </w:rPr>
        <w:t>.</w:t>
      </w:r>
      <w:r>
        <w:rPr>
          <w:rFonts w:hint="cs"/>
          <w:sz w:val="28"/>
          <w:szCs w:val="28"/>
          <w:rtl/>
          <w:lang w:bidi="ar-EG"/>
        </w:rPr>
        <w:t xml:space="preserve"> وهو التعريف الأوسع إنتشار</w:t>
      </w:r>
      <w:r>
        <w:rPr>
          <w:rFonts w:hint="cs"/>
          <w:sz w:val="28"/>
          <w:szCs w:val="28"/>
          <w:rtl/>
        </w:rPr>
        <w:t>اً</w:t>
      </w:r>
      <w:r w:rsidR="00357676">
        <w:rPr>
          <w:rFonts w:hint="cs"/>
          <w:sz w:val="28"/>
          <w:szCs w:val="28"/>
          <w:rtl/>
          <w:lang w:bidi="ar-EG"/>
        </w:rPr>
        <w:t xml:space="preserve"> والأكثر شهرة </w:t>
      </w:r>
      <w:r>
        <w:rPr>
          <w:rFonts w:hint="cs"/>
          <w:sz w:val="28"/>
          <w:szCs w:val="28"/>
          <w:rtl/>
          <w:lang w:bidi="ar-EG"/>
        </w:rPr>
        <w:t>(</w:t>
      </w:r>
      <w:r w:rsidR="00357676">
        <w:rPr>
          <w:rFonts w:hint="cs"/>
          <w:sz w:val="28"/>
          <w:szCs w:val="28"/>
          <w:rtl/>
          <w:lang w:bidi="ar-EG"/>
        </w:rPr>
        <w:t xml:space="preserve"> منطقة سكنية تضم مجموعة من الوحدات السكنية المنشأة </w:t>
      </w:r>
      <w:r w:rsidR="0002786A">
        <w:rPr>
          <w:rFonts w:hint="cs"/>
          <w:sz w:val="28"/>
          <w:szCs w:val="28"/>
          <w:rtl/>
          <w:lang w:bidi="ar-EG"/>
        </w:rPr>
        <w:t>علي أراضي  غير مملوكة لساكنيها ، أو هي مستقر</w:t>
      </w:r>
      <w:r>
        <w:rPr>
          <w:rFonts w:hint="cs"/>
          <w:sz w:val="28"/>
          <w:szCs w:val="28"/>
          <w:rtl/>
          <w:lang w:bidi="ar-EG"/>
        </w:rPr>
        <w:t xml:space="preserve">ة عمرانية </w:t>
      </w:r>
      <w:r>
        <w:rPr>
          <w:sz w:val="28"/>
          <w:szCs w:val="28"/>
          <w:lang w:bidi="ar-EG"/>
        </w:rPr>
        <w:t>urban settlement</w:t>
      </w:r>
      <w:r>
        <w:rPr>
          <w:rFonts w:hint="cs"/>
          <w:sz w:val="28"/>
          <w:szCs w:val="28"/>
          <w:rtl/>
          <w:lang w:bidi="ar-EG"/>
        </w:rPr>
        <w:t xml:space="preserve"> غير مخططة مسبقأ ، أ</w:t>
      </w:r>
      <w:r w:rsidR="0002786A">
        <w:rPr>
          <w:rFonts w:hint="cs"/>
          <w:sz w:val="28"/>
          <w:szCs w:val="28"/>
          <w:rtl/>
          <w:lang w:bidi="ar-EG"/>
        </w:rPr>
        <w:t>و أنها لاتتسق ولا تتوا</w:t>
      </w:r>
      <w:r w:rsidR="009021CF">
        <w:rPr>
          <w:rFonts w:hint="cs"/>
          <w:sz w:val="28"/>
          <w:szCs w:val="28"/>
          <w:rtl/>
          <w:lang w:bidi="ar-EG"/>
        </w:rPr>
        <w:t>فق مع المخطط العام والتي تم بناء</w:t>
      </w:r>
      <w:r w:rsidR="0002786A">
        <w:rPr>
          <w:rFonts w:hint="cs"/>
          <w:sz w:val="28"/>
          <w:szCs w:val="28"/>
          <w:rtl/>
          <w:lang w:bidi="ar-EG"/>
        </w:rPr>
        <w:t xml:space="preserve">ها دون الحصول علي تراخيص ولا تلتزم بقوانين البناء </w:t>
      </w:r>
      <w:r>
        <w:rPr>
          <w:sz w:val="28"/>
          <w:szCs w:val="28"/>
          <w:lang w:bidi="ar-EG"/>
        </w:rPr>
        <w:t>(unauthorized housing)</w:t>
      </w:r>
    </w:p>
    <w:p w:rsidR="00C52F1B" w:rsidRDefault="00684691" w:rsidP="00E50D66">
      <w:pPr>
        <w:bidi/>
        <w:spacing w:line="240" w:lineRule="auto"/>
        <w:jc w:val="both"/>
        <w:rPr>
          <w:sz w:val="28"/>
          <w:szCs w:val="28"/>
        </w:rPr>
      </w:pPr>
      <w:r>
        <w:rPr>
          <w:rFonts w:hint="cs"/>
          <w:sz w:val="28"/>
          <w:szCs w:val="28"/>
          <w:rtl/>
          <w:lang w:bidi="ar-EG"/>
        </w:rPr>
        <w:t>لكن هناك العديد من المفاهيم الأخري للمناطق</w:t>
      </w:r>
      <w:r w:rsidR="009021CF">
        <w:rPr>
          <w:rFonts w:hint="cs"/>
          <w:sz w:val="28"/>
          <w:szCs w:val="28"/>
          <w:rtl/>
          <w:lang w:bidi="ar-EG"/>
        </w:rPr>
        <w:t xml:space="preserve"> العشوائية مثل المناطق الغير مخ</w:t>
      </w:r>
      <w:r>
        <w:rPr>
          <w:rFonts w:hint="cs"/>
          <w:sz w:val="28"/>
          <w:szCs w:val="28"/>
          <w:rtl/>
          <w:lang w:bidi="ar-EG"/>
        </w:rPr>
        <w:t xml:space="preserve">ططة </w:t>
      </w:r>
      <w:r>
        <w:rPr>
          <w:sz w:val="28"/>
          <w:szCs w:val="28"/>
          <w:lang w:bidi="ar-EG"/>
        </w:rPr>
        <w:t xml:space="preserve">unplanned settlements </w:t>
      </w:r>
      <w:r w:rsidR="006B3D88">
        <w:rPr>
          <w:rFonts w:hint="cs"/>
          <w:sz w:val="28"/>
          <w:szCs w:val="28"/>
          <w:rtl/>
          <w:lang w:bidi="ar-EG"/>
        </w:rPr>
        <w:t xml:space="preserve"> ، أو أراضي وضع يد </w:t>
      </w:r>
      <w:r w:rsidR="006B3D88">
        <w:rPr>
          <w:sz w:val="28"/>
          <w:szCs w:val="28"/>
          <w:lang w:bidi="ar-EG"/>
        </w:rPr>
        <w:t>squatter sett</w:t>
      </w:r>
      <w:r w:rsidR="00C52F1B">
        <w:rPr>
          <w:sz w:val="28"/>
          <w:szCs w:val="28"/>
          <w:lang w:bidi="ar-EG"/>
        </w:rPr>
        <w:t>lements</w:t>
      </w:r>
      <w:r w:rsidR="006B3D88">
        <w:rPr>
          <w:sz w:val="28"/>
          <w:szCs w:val="28"/>
          <w:lang w:bidi="ar-EG"/>
        </w:rPr>
        <w:t xml:space="preserve"> </w:t>
      </w:r>
      <w:r w:rsidR="000D328E">
        <w:rPr>
          <w:rFonts w:hint="cs"/>
          <w:sz w:val="28"/>
          <w:szCs w:val="28"/>
          <w:rtl/>
          <w:lang w:bidi="ar-EG"/>
        </w:rPr>
        <w:t xml:space="preserve"> أو مستقر</w:t>
      </w:r>
      <w:r w:rsidR="000B1B97">
        <w:rPr>
          <w:rFonts w:hint="cs"/>
          <w:sz w:val="28"/>
          <w:szCs w:val="28"/>
          <w:rtl/>
          <w:lang w:bidi="ar-EG"/>
        </w:rPr>
        <w:t>ات</w:t>
      </w:r>
      <w:r w:rsidR="000D328E">
        <w:rPr>
          <w:rFonts w:hint="cs"/>
          <w:sz w:val="28"/>
          <w:szCs w:val="28"/>
          <w:rtl/>
          <w:lang w:bidi="ar-EG"/>
        </w:rPr>
        <w:t xml:space="preserve"> هامشية </w:t>
      </w:r>
      <w:r w:rsidR="000D328E">
        <w:rPr>
          <w:sz w:val="28"/>
          <w:szCs w:val="28"/>
          <w:lang w:bidi="ar-EG"/>
        </w:rPr>
        <w:t>margin</w:t>
      </w:r>
      <w:r w:rsidR="00C52F1B">
        <w:rPr>
          <w:sz w:val="28"/>
          <w:szCs w:val="28"/>
          <w:lang w:bidi="ar-EG"/>
        </w:rPr>
        <w:t>al</w:t>
      </w:r>
      <w:r w:rsidR="000D328E">
        <w:rPr>
          <w:sz w:val="28"/>
          <w:szCs w:val="28"/>
          <w:lang w:bidi="ar-EG"/>
        </w:rPr>
        <w:t xml:space="preserve"> sett</w:t>
      </w:r>
      <w:r w:rsidR="00C52F1B">
        <w:rPr>
          <w:sz w:val="28"/>
          <w:szCs w:val="28"/>
          <w:lang w:bidi="ar-EG"/>
        </w:rPr>
        <w:t>lements</w:t>
      </w:r>
      <w:r w:rsidR="000D328E">
        <w:rPr>
          <w:sz w:val="28"/>
          <w:szCs w:val="28"/>
          <w:lang w:bidi="ar-EG"/>
        </w:rPr>
        <w:t xml:space="preserve"> </w:t>
      </w:r>
      <w:r w:rsidR="001E11EF">
        <w:rPr>
          <w:rFonts w:hint="cs"/>
          <w:sz w:val="28"/>
          <w:szCs w:val="28"/>
          <w:rtl/>
          <w:lang w:bidi="ar-EG"/>
        </w:rPr>
        <w:t xml:space="preserve"> </w:t>
      </w:r>
      <w:r w:rsidR="000B1B97">
        <w:rPr>
          <w:rFonts w:hint="cs"/>
          <w:sz w:val="28"/>
          <w:szCs w:val="28"/>
          <w:rtl/>
          <w:lang w:bidi="ar-EG"/>
        </w:rPr>
        <w:t>أ</w:t>
      </w:r>
      <w:r w:rsidR="001E11EF">
        <w:rPr>
          <w:rFonts w:hint="cs"/>
          <w:sz w:val="28"/>
          <w:szCs w:val="28"/>
          <w:rtl/>
          <w:lang w:bidi="ar-EG"/>
        </w:rPr>
        <w:t xml:space="preserve">والمساكن الغير تقليدية ( </w:t>
      </w:r>
      <w:r w:rsidR="001E11EF">
        <w:rPr>
          <w:sz w:val="28"/>
          <w:szCs w:val="28"/>
          <w:lang w:bidi="ar-EG"/>
        </w:rPr>
        <w:t xml:space="preserve">unconventional dwellings </w:t>
      </w:r>
      <w:r w:rsidR="001E11EF">
        <w:rPr>
          <w:rFonts w:hint="cs"/>
          <w:sz w:val="28"/>
          <w:szCs w:val="28"/>
          <w:rtl/>
          <w:lang w:bidi="ar-EG"/>
        </w:rPr>
        <w:t xml:space="preserve">) أو منشأت غير مرخصة </w:t>
      </w:r>
      <w:r w:rsidR="00C52F1B">
        <w:rPr>
          <w:sz w:val="28"/>
          <w:szCs w:val="28"/>
          <w:lang w:bidi="ar-EG"/>
        </w:rPr>
        <w:t xml:space="preserve"> non-</w:t>
      </w:r>
      <w:r w:rsidR="000B1B97">
        <w:rPr>
          <w:sz w:val="28"/>
          <w:szCs w:val="28"/>
          <w:lang w:bidi="ar-EG"/>
        </w:rPr>
        <w:t>permanent</w:t>
      </w:r>
      <w:r w:rsidR="00C52F1B">
        <w:rPr>
          <w:sz w:val="28"/>
          <w:szCs w:val="28"/>
          <w:lang w:bidi="ar-EG"/>
        </w:rPr>
        <w:t xml:space="preserve"> structures </w:t>
      </w:r>
      <w:r w:rsidR="00E10E42">
        <w:rPr>
          <w:rFonts w:hint="cs"/>
          <w:sz w:val="28"/>
          <w:szCs w:val="28"/>
          <w:rtl/>
          <w:lang w:bidi="ar-EG"/>
        </w:rPr>
        <w:t xml:space="preserve"> مب</w:t>
      </w:r>
      <w:r w:rsidR="00C52F1B">
        <w:rPr>
          <w:rFonts w:hint="cs"/>
          <w:sz w:val="28"/>
          <w:szCs w:val="28"/>
          <w:rtl/>
          <w:lang w:bidi="ar-EG"/>
        </w:rPr>
        <w:t xml:space="preserve">اني غير ملائمة </w:t>
      </w:r>
      <w:r w:rsidR="00C52F1B">
        <w:rPr>
          <w:sz w:val="28"/>
          <w:szCs w:val="28"/>
          <w:lang w:bidi="ar-EG"/>
        </w:rPr>
        <w:t xml:space="preserve">inadequate housing </w:t>
      </w:r>
      <w:r w:rsidR="00C52F1B">
        <w:rPr>
          <w:rFonts w:hint="cs"/>
          <w:sz w:val="28"/>
          <w:szCs w:val="28"/>
          <w:rtl/>
          <w:lang w:bidi="ar-EG"/>
        </w:rPr>
        <w:t xml:space="preserve"> ،</w:t>
      </w:r>
      <w:r w:rsidR="000B1B97">
        <w:rPr>
          <w:rFonts w:hint="cs"/>
          <w:sz w:val="28"/>
          <w:szCs w:val="28"/>
          <w:rtl/>
          <w:lang w:bidi="ar-EG"/>
        </w:rPr>
        <w:t>أو</w:t>
      </w:r>
      <w:r w:rsidR="00C52F1B">
        <w:rPr>
          <w:rFonts w:hint="cs"/>
          <w:sz w:val="28"/>
          <w:szCs w:val="28"/>
          <w:rtl/>
          <w:lang w:bidi="ar-EG"/>
        </w:rPr>
        <w:t xml:space="preserve"> أحياء فقيرة ومتدهورة </w:t>
      </w:r>
      <w:r w:rsidR="00C52F1B">
        <w:rPr>
          <w:rFonts w:hint="cs"/>
          <w:sz w:val="28"/>
          <w:szCs w:val="28"/>
          <w:rtl/>
        </w:rPr>
        <w:t xml:space="preserve"> </w:t>
      </w:r>
      <w:r w:rsidR="00C52F1B">
        <w:rPr>
          <w:sz w:val="28"/>
          <w:szCs w:val="28"/>
        </w:rPr>
        <w:t xml:space="preserve">slums areas </w:t>
      </w:r>
      <w:r w:rsidR="00C52F1B">
        <w:rPr>
          <w:rFonts w:hint="cs"/>
          <w:sz w:val="28"/>
          <w:szCs w:val="28"/>
          <w:rtl/>
          <w:lang w:bidi="ar-EG"/>
        </w:rPr>
        <w:t xml:space="preserve"> أو الغير ملتزمة بالمخططات وقوانين البناء </w:t>
      </w:r>
      <w:r w:rsidR="00C52F1B">
        <w:rPr>
          <w:sz w:val="28"/>
          <w:szCs w:val="28"/>
        </w:rPr>
        <w:t xml:space="preserve">not in compliance with current planning and building regulations (unauthorized housing ) </w:t>
      </w:r>
    </w:p>
    <w:p w:rsidR="00234CA0" w:rsidRDefault="000B1B97" w:rsidP="00E50D66">
      <w:pPr>
        <w:bidi/>
        <w:spacing w:line="240" w:lineRule="auto"/>
        <w:jc w:val="both"/>
        <w:rPr>
          <w:sz w:val="28"/>
          <w:szCs w:val="28"/>
          <w:rtl/>
        </w:rPr>
      </w:pPr>
      <w:r>
        <w:rPr>
          <w:rFonts w:hint="cs"/>
          <w:sz w:val="28"/>
          <w:szCs w:val="28"/>
          <w:rtl/>
        </w:rPr>
        <w:t xml:space="preserve"> و من أهم مسبباتها </w:t>
      </w:r>
      <w:r w:rsidR="00034100" w:rsidRPr="00034100">
        <w:rPr>
          <w:rFonts w:hint="cs"/>
          <w:sz w:val="28"/>
          <w:szCs w:val="28"/>
          <w:rtl/>
        </w:rPr>
        <w:t xml:space="preserve">التحضر السريع </w:t>
      </w:r>
      <w:r w:rsidR="00034100" w:rsidRPr="00034100">
        <w:rPr>
          <w:sz w:val="28"/>
          <w:szCs w:val="28"/>
        </w:rPr>
        <w:t>( Rapid</w:t>
      </w:r>
      <w:r>
        <w:rPr>
          <w:sz w:val="28"/>
          <w:szCs w:val="28"/>
        </w:rPr>
        <w:t xml:space="preserve"> </w:t>
      </w:r>
      <w:r w:rsidR="00034100" w:rsidRPr="00034100">
        <w:rPr>
          <w:sz w:val="28"/>
          <w:szCs w:val="28"/>
        </w:rPr>
        <w:t xml:space="preserve">urbanization ) </w:t>
      </w:r>
      <w:r w:rsidR="00034100">
        <w:rPr>
          <w:rFonts w:hint="cs"/>
          <w:sz w:val="28"/>
          <w:szCs w:val="28"/>
          <w:rtl/>
        </w:rPr>
        <w:t xml:space="preserve"> </w:t>
      </w:r>
      <w:r w:rsidR="00DB4A54">
        <w:rPr>
          <w:rFonts w:hint="cs"/>
          <w:sz w:val="28"/>
          <w:szCs w:val="28"/>
          <w:rtl/>
        </w:rPr>
        <w:t>أو التحضر العشوائي ، و الذي ينتج عن الهجرة من الريف إلي الحضر</w:t>
      </w:r>
      <w:r w:rsidR="00234CA0">
        <w:rPr>
          <w:rFonts w:hint="cs"/>
          <w:sz w:val="28"/>
          <w:szCs w:val="28"/>
          <w:rtl/>
        </w:rPr>
        <w:t>،</w:t>
      </w:r>
      <w:r w:rsidR="00DB4A54">
        <w:rPr>
          <w:rFonts w:hint="cs"/>
          <w:sz w:val="28"/>
          <w:szCs w:val="28"/>
          <w:rtl/>
        </w:rPr>
        <w:t xml:space="preserve"> و من الجنوب إلي الشمال </w:t>
      </w:r>
      <w:r w:rsidR="00234CA0">
        <w:rPr>
          <w:rFonts w:hint="cs"/>
          <w:sz w:val="28"/>
          <w:szCs w:val="28"/>
          <w:rtl/>
        </w:rPr>
        <w:t>، بحثاً عن فرص العمل .</w:t>
      </w:r>
    </w:p>
    <w:p w:rsidR="00234CA0" w:rsidRDefault="00234CA0" w:rsidP="00E50D66">
      <w:pPr>
        <w:bidi/>
        <w:spacing w:line="240" w:lineRule="auto"/>
        <w:jc w:val="both"/>
        <w:rPr>
          <w:sz w:val="28"/>
          <w:szCs w:val="28"/>
          <w:rtl/>
        </w:rPr>
      </w:pPr>
      <w:r>
        <w:rPr>
          <w:rFonts w:hint="cs"/>
          <w:sz w:val="28"/>
          <w:szCs w:val="28"/>
          <w:rtl/>
        </w:rPr>
        <w:t xml:space="preserve">و يعزز ذلك عدم قدرة الحكومات علي توفير السكن الرسمى لهؤلاء النازحين بأعداد كبيرة و عدم توافر قدرات مالية لدي معظمهم تؤهلهم للسكن في المناطق ذات البناء الرسمي ( المخططه ) </w:t>
      </w:r>
      <w:r w:rsidR="009021CF">
        <w:rPr>
          <w:rFonts w:hint="cs"/>
          <w:sz w:val="28"/>
          <w:szCs w:val="28"/>
          <w:rtl/>
        </w:rPr>
        <w:t>، حيث أن البناء الرسمي أكثر تكلفة بشكل لا يجعله في متناول تلك الطبقة الإجتماعية.</w:t>
      </w:r>
    </w:p>
    <w:p w:rsidR="00034100" w:rsidRDefault="00234CA0" w:rsidP="00E50D66">
      <w:pPr>
        <w:bidi/>
        <w:spacing w:line="240" w:lineRule="auto"/>
        <w:jc w:val="both"/>
        <w:rPr>
          <w:sz w:val="28"/>
          <w:szCs w:val="28"/>
          <w:rtl/>
        </w:rPr>
      </w:pPr>
      <w:r>
        <w:rPr>
          <w:rFonts w:hint="cs"/>
          <w:sz w:val="28"/>
          <w:szCs w:val="28"/>
          <w:rtl/>
        </w:rPr>
        <w:t xml:space="preserve">و من العوامل التي تساعد في </w:t>
      </w:r>
      <w:r w:rsidR="00945E5C">
        <w:rPr>
          <w:rFonts w:hint="cs"/>
          <w:sz w:val="28"/>
          <w:szCs w:val="28"/>
          <w:rtl/>
        </w:rPr>
        <w:t>ذيادة حدة المشكلة و خطورتها</w:t>
      </w:r>
      <w:r w:rsidR="000B1B97">
        <w:rPr>
          <w:rFonts w:hint="cs"/>
          <w:sz w:val="28"/>
          <w:szCs w:val="28"/>
          <w:rtl/>
        </w:rPr>
        <w:t xml:space="preserve"> </w:t>
      </w:r>
      <w:r w:rsidR="00034100">
        <w:rPr>
          <w:rFonts w:hint="cs"/>
          <w:sz w:val="28"/>
          <w:szCs w:val="28"/>
          <w:rtl/>
        </w:rPr>
        <w:t>عدم الق</w:t>
      </w:r>
      <w:r w:rsidR="000B1B97">
        <w:rPr>
          <w:rFonts w:hint="cs"/>
          <w:sz w:val="28"/>
          <w:szCs w:val="28"/>
          <w:rtl/>
        </w:rPr>
        <w:t>درة علي إمداد السكان بأحتياجاتهم</w:t>
      </w:r>
      <w:r w:rsidR="00034100">
        <w:rPr>
          <w:rFonts w:hint="cs"/>
          <w:sz w:val="28"/>
          <w:szCs w:val="28"/>
          <w:rtl/>
        </w:rPr>
        <w:t xml:space="preserve"> الأساسية ،</w:t>
      </w:r>
      <w:r w:rsidR="00945E5C">
        <w:rPr>
          <w:rFonts w:hint="cs"/>
          <w:sz w:val="28"/>
          <w:szCs w:val="28"/>
          <w:rtl/>
        </w:rPr>
        <w:t xml:space="preserve"> لذلك فإن </w:t>
      </w:r>
      <w:r w:rsidR="00034100">
        <w:rPr>
          <w:rFonts w:hint="cs"/>
          <w:sz w:val="28"/>
          <w:szCs w:val="28"/>
          <w:rtl/>
        </w:rPr>
        <w:t>الحياه في مثل تلك المناطق تمثل خطورة كبيرة علي حياة الس</w:t>
      </w:r>
      <w:r w:rsidR="00945E5C">
        <w:rPr>
          <w:rFonts w:hint="cs"/>
          <w:sz w:val="28"/>
          <w:szCs w:val="28"/>
          <w:rtl/>
        </w:rPr>
        <w:t xml:space="preserve">كان ، </w:t>
      </w:r>
      <w:r w:rsidR="00034100">
        <w:rPr>
          <w:rFonts w:hint="cs"/>
          <w:sz w:val="28"/>
          <w:szCs w:val="28"/>
          <w:rtl/>
        </w:rPr>
        <w:t>حيث يصعب توفير الإم</w:t>
      </w:r>
      <w:r w:rsidR="00945E5C">
        <w:rPr>
          <w:rFonts w:hint="cs"/>
          <w:sz w:val="28"/>
          <w:szCs w:val="28"/>
          <w:rtl/>
        </w:rPr>
        <w:t>داد بمياه الشرب النظيفة ولذلك فإ</w:t>
      </w:r>
      <w:r w:rsidR="00034100">
        <w:rPr>
          <w:rFonts w:hint="cs"/>
          <w:sz w:val="28"/>
          <w:szCs w:val="28"/>
          <w:rtl/>
        </w:rPr>
        <w:t xml:space="preserve">ن السكان </w:t>
      </w:r>
      <w:r w:rsidR="00945E5C">
        <w:rPr>
          <w:rFonts w:hint="cs"/>
          <w:sz w:val="28"/>
          <w:szCs w:val="28"/>
          <w:rtl/>
        </w:rPr>
        <w:t>يتعرضون</w:t>
      </w:r>
      <w:r w:rsidR="00034100">
        <w:rPr>
          <w:rFonts w:hint="cs"/>
          <w:sz w:val="28"/>
          <w:szCs w:val="28"/>
          <w:rtl/>
        </w:rPr>
        <w:t xml:space="preserve"> للعدوى ومسببات المرض بشكل دائم ( </w:t>
      </w:r>
      <w:r w:rsidR="00034100">
        <w:rPr>
          <w:sz w:val="28"/>
          <w:szCs w:val="28"/>
        </w:rPr>
        <w:t xml:space="preserve">pathogens </w:t>
      </w:r>
      <w:r w:rsidR="00945E5C">
        <w:rPr>
          <w:rFonts w:hint="cs"/>
          <w:sz w:val="28"/>
          <w:szCs w:val="28"/>
          <w:rtl/>
        </w:rPr>
        <w:t xml:space="preserve"> ) وتك</w:t>
      </w:r>
      <w:r w:rsidR="00034100">
        <w:rPr>
          <w:rFonts w:hint="cs"/>
          <w:sz w:val="28"/>
          <w:szCs w:val="28"/>
          <w:rtl/>
        </w:rPr>
        <w:t>ثر في تلك البيئات ال</w:t>
      </w:r>
      <w:r w:rsidR="00945E5C">
        <w:rPr>
          <w:rFonts w:hint="cs"/>
          <w:sz w:val="28"/>
          <w:szCs w:val="28"/>
          <w:rtl/>
        </w:rPr>
        <w:t>حشرات التي تنقل الأمراض</w:t>
      </w:r>
      <w:r w:rsidR="00DE5D0D">
        <w:rPr>
          <w:rFonts w:hint="cs"/>
          <w:sz w:val="28"/>
          <w:szCs w:val="28"/>
          <w:rtl/>
        </w:rPr>
        <w:t xml:space="preserve"> ،</w:t>
      </w:r>
      <w:r w:rsidR="00945E5C">
        <w:rPr>
          <w:rFonts w:hint="cs"/>
          <w:sz w:val="28"/>
          <w:szCs w:val="28"/>
          <w:rtl/>
        </w:rPr>
        <w:t xml:space="preserve"> لذلك فالأ</w:t>
      </w:r>
      <w:r w:rsidR="00F732E8">
        <w:rPr>
          <w:rFonts w:hint="cs"/>
          <w:sz w:val="28"/>
          <w:szCs w:val="28"/>
          <w:rtl/>
        </w:rPr>
        <w:t>مم المتحدة تعيد توص</w:t>
      </w:r>
      <w:r w:rsidR="00034100">
        <w:rPr>
          <w:rFonts w:hint="cs"/>
          <w:sz w:val="28"/>
          <w:szCs w:val="28"/>
          <w:rtl/>
        </w:rPr>
        <w:t>يف المناطق العشوائية بأنها :</w:t>
      </w:r>
    </w:p>
    <w:p w:rsidR="00034100" w:rsidRDefault="00034100" w:rsidP="00E50D66">
      <w:pPr>
        <w:bidi/>
        <w:spacing w:line="240" w:lineRule="auto"/>
        <w:jc w:val="right"/>
        <w:rPr>
          <w:sz w:val="28"/>
          <w:szCs w:val="28"/>
        </w:rPr>
      </w:pPr>
      <w:r>
        <w:rPr>
          <w:sz w:val="28"/>
          <w:szCs w:val="28"/>
        </w:rPr>
        <w:t>Household that l</w:t>
      </w:r>
      <w:r w:rsidR="00945E5C">
        <w:rPr>
          <w:sz w:val="28"/>
          <w:szCs w:val="28"/>
        </w:rPr>
        <w:t>a</w:t>
      </w:r>
      <w:r>
        <w:rPr>
          <w:sz w:val="28"/>
          <w:szCs w:val="28"/>
        </w:rPr>
        <w:t xml:space="preserve">cks to one or more of the following </w:t>
      </w:r>
    </w:p>
    <w:p w:rsidR="00605786" w:rsidRPr="00945E5C" w:rsidRDefault="00F732E8" w:rsidP="00E50D66">
      <w:pPr>
        <w:bidi/>
        <w:spacing w:line="240" w:lineRule="auto"/>
        <w:jc w:val="both"/>
        <w:rPr>
          <w:sz w:val="28"/>
          <w:szCs w:val="28"/>
          <w:rtl/>
        </w:rPr>
      </w:pPr>
      <w:r>
        <w:rPr>
          <w:rFonts w:hint="cs"/>
          <w:sz w:val="28"/>
          <w:szCs w:val="28"/>
          <w:rtl/>
        </w:rPr>
        <w:t>هى الم</w:t>
      </w:r>
      <w:r w:rsidR="006F2F9E">
        <w:rPr>
          <w:rFonts w:hint="cs"/>
          <w:sz w:val="28"/>
          <w:szCs w:val="28"/>
          <w:rtl/>
          <w:lang w:bidi="ar-EG"/>
        </w:rPr>
        <w:t>ناطق</w:t>
      </w:r>
      <w:r>
        <w:rPr>
          <w:rFonts w:hint="cs"/>
          <w:sz w:val="28"/>
          <w:szCs w:val="28"/>
          <w:rtl/>
        </w:rPr>
        <w:t xml:space="preserve"> التي إعتاد سكانها نقصاً في أحد أو كل مايلى:</w:t>
      </w:r>
    </w:p>
    <w:p w:rsidR="00605786" w:rsidRDefault="00605786" w:rsidP="00E50D66">
      <w:pPr>
        <w:pStyle w:val="ListParagraph"/>
        <w:numPr>
          <w:ilvl w:val="0"/>
          <w:numId w:val="4"/>
        </w:numPr>
        <w:bidi/>
        <w:spacing w:line="240" w:lineRule="auto"/>
        <w:jc w:val="both"/>
        <w:rPr>
          <w:sz w:val="28"/>
          <w:szCs w:val="28"/>
        </w:rPr>
      </w:pPr>
      <w:r>
        <w:rPr>
          <w:rFonts w:hint="cs"/>
          <w:sz w:val="28"/>
          <w:szCs w:val="28"/>
          <w:rtl/>
        </w:rPr>
        <w:t xml:space="preserve">الحصول علي مياة نظيفة </w:t>
      </w:r>
      <w:r>
        <w:rPr>
          <w:sz w:val="28"/>
          <w:szCs w:val="28"/>
        </w:rPr>
        <w:t xml:space="preserve">Access to </w:t>
      </w:r>
      <w:r w:rsidR="00945E5C">
        <w:rPr>
          <w:sz w:val="28"/>
          <w:szCs w:val="28"/>
        </w:rPr>
        <w:t>improved</w:t>
      </w:r>
      <w:r>
        <w:rPr>
          <w:sz w:val="28"/>
          <w:szCs w:val="28"/>
        </w:rPr>
        <w:t xml:space="preserve"> water</w:t>
      </w:r>
      <w:r w:rsidR="00945E5C">
        <w:rPr>
          <w:sz w:val="28"/>
          <w:szCs w:val="28"/>
        </w:rPr>
        <w:t xml:space="preserve">                                 </w:t>
      </w:r>
      <w:r>
        <w:rPr>
          <w:sz w:val="28"/>
          <w:szCs w:val="28"/>
        </w:rPr>
        <w:t xml:space="preserve"> </w:t>
      </w:r>
      <w:r>
        <w:rPr>
          <w:rFonts w:hint="cs"/>
          <w:sz w:val="28"/>
          <w:szCs w:val="28"/>
          <w:rtl/>
          <w:lang w:bidi="ar-EG"/>
        </w:rPr>
        <w:t xml:space="preserve">   </w:t>
      </w:r>
    </w:p>
    <w:p w:rsidR="00605786" w:rsidRDefault="00605786" w:rsidP="00E50D66">
      <w:pPr>
        <w:pStyle w:val="ListParagraph"/>
        <w:numPr>
          <w:ilvl w:val="0"/>
          <w:numId w:val="4"/>
        </w:numPr>
        <w:bidi/>
        <w:spacing w:line="240" w:lineRule="auto"/>
        <w:jc w:val="both"/>
        <w:rPr>
          <w:sz w:val="28"/>
          <w:szCs w:val="28"/>
        </w:rPr>
      </w:pPr>
      <w:r>
        <w:rPr>
          <w:rFonts w:hint="cs"/>
          <w:sz w:val="28"/>
          <w:szCs w:val="28"/>
          <w:rtl/>
          <w:lang w:bidi="ar-EG"/>
        </w:rPr>
        <w:t xml:space="preserve">أستخدام صرف صحي </w:t>
      </w:r>
      <w:r>
        <w:rPr>
          <w:rFonts w:hint="cs"/>
          <w:sz w:val="28"/>
          <w:szCs w:val="28"/>
          <w:rtl/>
        </w:rPr>
        <w:t xml:space="preserve"> </w:t>
      </w:r>
      <w:r w:rsidR="00945E5C">
        <w:rPr>
          <w:sz w:val="28"/>
          <w:szCs w:val="28"/>
        </w:rPr>
        <w:t>Access to improv</w:t>
      </w:r>
      <w:r>
        <w:rPr>
          <w:sz w:val="28"/>
          <w:szCs w:val="28"/>
        </w:rPr>
        <w:t>ed sanitation</w:t>
      </w:r>
      <w:r w:rsidR="00945E5C">
        <w:rPr>
          <w:sz w:val="28"/>
          <w:szCs w:val="28"/>
        </w:rPr>
        <w:t xml:space="preserve">                           </w:t>
      </w:r>
      <w:r>
        <w:rPr>
          <w:sz w:val="28"/>
          <w:szCs w:val="28"/>
        </w:rPr>
        <w:t xml:space="preserve"> </w:t>
      </w:r>
    </w:p>
    <w:p w:rsidR="00605786" w:rsidRDefault="00605786" w:rsidP="00E50D66">
      <w:pPr>
        <w:pStyle w:val="ListParagraph"/>
        <w:numPr>
          <w:ilvl w:val="0"/>
          <w:numId w:val="4"/>
        </w:numPr>
        <w:bidi/>
        <w:spacing w:line="240" w:lineRule="auto"/>
        <w:jc w:val="both"/>
        <w:rPr>
          <w:sz w:val="28"/>
          <w:szCs w:val="28"/>
        </w:rPr>
      </w:pPr>
      <w:r>
        <w:rPr>
          <w:rFonts w:hint="cs"/>
          <w:sz w:val="28"/>
          <w:szCs w:val="28"/>
          <w:rtl/>
          <w:lang w:bidi="ar-EG"/>
        </w:rPr>
        <w:t xml:space="preserve">الأطمئان والأستقرار لصحة </w:t>
      </w:r>
      <w:r w:rsidR="00DE5D0D">
        <w:rPr>
          <w:sz w:val="28"/>
          <w:szCs w:val="28"/>
          <w:lang w:bidi="ar-EG"/>
        </w:rPr>
        <w:t xml:space="preserve">    security of tenure     </w:t>
      </w:r>
      <w:r w:rsidR="009D42FD">
        <w:rPr>
          <w:sz w:val="28"/>
          <w:szCs w:val="28"/>
          <w:lang w:bidi="ar-EG"/>
        </w:rPr>
        <w:t xml:space="preserve">                  </w:t>
      </w:r>
      <w:r w:rsidR="00DE5D0D">
        <w:rPr>
          <w:sz w:val="28"/>
          <w:szCs w:val="28"/>
          <w:lang w:bidi="ar-EG"/>
        </w:rPr>
        <w:t xml:space="preserve">                     </w:t>
      </w:r>
    </w:p>
    <w:p w:rsidR="00DE5D0D" w:rsidRDefault="00DE5D0D" w:rsidP="00E50D66">
      <w:pPr>
        <w:pStyle w:val="ListParagraph"/>
        <w:numPr>
          <w:ilvl w:val="0"/>
          <w:numId w:val="4"/>
        </w:numPr>
        <w:bidi/>
        <w:spacing w:line="240" w:lineRule="auto"/>
        <w:jc w:val="both"/>
        <w:rPr>
          <w:sz w:val="28"/>
          <w:szCs w:val="28"/>
        </w:rPr>
      </w:pPr>
      <w:r>
        <w:rPr>
          <w:rFonts w:hint="cs"/>
          <w:sz w:val="28"/>
          <w:szCs w:val="28"/>
          <w:rtl/>
          <w:lang w:bidi="ar-EG"/>
        </w:rPr>
        <w:t>متانة و أمن المنشأ الذي يعيش فيه السكان</w:t>
      </w:r>
      <w:r w:rsidR="00DE1592">
        <w:rPr>
          <w:sz w:val="28"/>
          <w:szCs w:val="28"/>
          <w:lang w:bidi="ar-EG"/>
        </w:rPr>
        <w:t xml:space="preserve">    durability of housing                      </w:t>
      </w:r>
    </w:p>
    <w:p w:rsidR="00DE5D0D" w:rsidRDefault="00DE1592" w:rsidP="00E50D66">
      <w:pPr>
        <w:pStyle w:val="ListParagraph"/>
        <w:numPr>
          <w:ilvl w:val="0"/>
          <w:numId w:val="4"/>
        </w:numPr>
        <w:bidi/>
        <w:spacing w:line="240" w:lineRule="auto"/>
        <w:jc w:val="both"/>
        <w:rPr>
          <w:sz w:val="28"/>
          <w:szCs w:val="28"/>
        </w:rPr>
      </w:pPr>
      <w:r>
        <w:rPr>
          <w:rFonts w:hint="cs"/>
          <w:sz w:val="28"/>
          <w:szCs w:val="28"/>
          <w:rtl/>
          <w:lang w:bidi="ar-EG"/>
        </w:rPr>
        <w:t xml:space="preserve">مساحة كافية لمعيشة كل السكان و معدل تزاحم مناسب </w:t>
      </w:r>
      <w:r>
        <w:rPr>
          <w:sz w:val="28"/>
          <w:szCs w:val="28"/>
          <w:lang w:bidi="ar-EG"/>
        </w:rPr>
        <w:t xml:space="preserve">sufficient living areas  </w:t>
      </w:r>
    </w:p>
    <w:p w:rsidR="00605786" w:rsidRDefault="000833EE" w:rsidP="00E50D66">
      <w:pPr>
        <w:bidi/>
        <w:spacing w:line="240" w:lineRule="auto"/>
        <w:jc w:val="both"/>
        <w:rPr>
          <w:sz w:val="28"/>
          <w:szCs w:val="28"/>
          <w:rtl/>
        </w:rPr>
      </w:pPr>
      <w:r>
        <w:rPr>
          <w:rFonts w:hint="cs"/>
          <w:sz w:val="28"/>
          <w:szCs w:val="28"/>
          <w:rtl/>
        </w:rPr>
        <w:t>كما أن هناك مفاهيم و وجهات نظر أخرى معتبرة للمناطق العشوائية منها ما ذهبت إليه د. جليلة القاضي في كتابها "التحضر العشوائي" من خلال دراسات تحليليه ترى أن إنتفاء الصفة القانونية أو الرسمية يرتكز علي عدم إحترام تلك المناطق لقوانين التخطيط العمراني و الإنشاء المتبعة في سياق تاريخي محدد يتضمن هذا التوصيف تجريم الظاهرة في مجملها مما لايتيح فهم الميكانيزمات التي تفرزها كما أنه يكرس فكرة الثنائية بين قطاع إنتاجى رسمي و مقنن وقطاع آخر غير منظم خارج نطاق الشرعية فى الوقت الذي يتفوق فيه القطاع المجرم كمياً علي مثيله ممايطرح تساؤلاً جوهرياً حول كفاءة التشريعات و درجة تواؤمها مع التطور الثقافي و الوعي السياسي لمجتمعات دول العالم النامى.</w:t>
      </w:r>
    </w:p>
    <w:p w:rsidR="000833EE" w:rsidRDefault="00901719" w:rsidP="00E50D66">
      <w:pPr>
        <w:bidi/>
        <w:spacing w:line="240" w:lineRule="auto"/>
        <w:jc w:val="both"/>
        <w:rPr>
          <w:sz w:val="28"/>
          <w:szCs w:val="28"/>
          <w:rtl/>
        </w:rPr>
      </w:pPr>
      <w:r>
        <w:rPr>
          <w:rFonts w:hint="cs"/>
          <w:sz w:val="28"/>
          <w:szCs w:val="28"/>
          <w:rtl/>
        </w:rPr>
        <w:lastRenderedPageBreak/>
        <w:t xml:space="preserve">و هناك وجهة نظر مختلفة أخري يتبناها بعض الباحثون الأنجلو ساكسون و هو التقسيمات التجارية متدنية المواصفات </w:t>
      </w:r>
      <w:r>
        <w:rPr>
          <w:sz w:val="28"/>
          <w:szCs w:val="28"/>
        </w:rPr>
        <w:t>substandard commercial subdivisions “SCS”</w:t>
      </w:r>
      <w:r>
        <w:rPr>
          <w:rFonts w:hint="cs"/>
          <w:sz w:val="28"/>
          <w:szCs w:val="28"/>
          <w:rtl/>
        </w:rPr>
        <w:t xml:space="preserve"> و هي</w:t>
      </w:r>
      <w:r w:rsidR="00F732E8">
        <w:rPr>
          <w:rFonts w:hint="cs"/>
          <w:sz w:val="28"/>
          <w:szCs w:val="28"/>
          <w:rtl/>
        </w:rPr>
        <w:t xml:space="preserve"> ذات </w:t>
      </w:r>
      <w:r>
        <w:rPr>
          <w:rFonts w:hint="cs"/>
          <w:sz w:val="28"/>
          <w:szCs w:val="28"/>
          <w:rtl/>
        </w:rPr>
        <w:t xml:space="preserve"> مرجعية قانونية إلا أنها تؤكد علي أن هذه التجمعات رغم مخالفتها للمواصفات </w:t>
      </w:r>
      <w:r>
        <w:rPr>
          <w:sz w:val="28"/>
          <w:szCs w:val="28"/>
          <w:rtl/>
        </w:rPr>
        <w:t>–</w:t>
      </w:r>
      <w:r>
        <w:rPr>
          <w:rFonts w:hint="cs"/>
          <w:sz w:val="28"/>
          <w:szCs w:val="28"/>
          <w:rtl/>
        </w:rPr>
        <w:t xml:space="preserve"> رغم أهميتها- لكن بشكل متدنى حيث أن المواصفات لابد أن تتسع لتستوعب قدرات الفئة التي تسكن تلك المناطق المادية و تحترم قدراتها ، فهي مجتمعات عمرانية متدنية المواصفات غير خارجة عن الشرعية بل مبررة من وجهة النظر الإقتصادية </w:t>
      </w:r>
      <w:r w:rsidR="00A5636B">
        <w:rPr>
          <w:rFonts w:hint="cs"/>
          <w:sz w:val="28"/>
          <w:szCs w:val="28"/>
          <w:rtl/>
        </w:rPr>
        <w:t xml:space="preserve">، ذلك أن المواصفات المتضمنة في قوانين العمران عالية التكلفة و لا تتواءم  مع إمكانات الغالبية العظمي من الشرائح الإجتماعية التي تلجأ للسكن بتلك المناطق </w:t>
      </w:r>
      <w:r w:rsidR="00F732E8">
        <w:rPr>
          <w:rFonts w:hint="cs"/>
          <w:sz w:val="28"/>
          <w:szCs w:val="28"/>
          <w:rtl/>
        </w:rPr>
        <w:t xml:space="preserve">مما يستوجب إعادة النظر فى التشريعات التي تضمن الحد الأدنى من الإشتراطات البنائية التى تتناسب مع قدرات سكان تلك المنطقة ووضعهم الإجتماعى والمادي بهدف شرعنتها </w:t>
      </w:r>
      <w:r w:rsidR="00A5636B">
        <w:rPr>
          <w:rFonts w:hint="cs"/>
          <w:sz w:val="28"/>
          <w:szCs w:val="28"/>
          <w:rtl/>
        </w:rPr>
        <w:t>.</w:t>
      </w:r>
    </w:p>
    <w:p w:rsidR="00A5636B" w:rsidRDefault="00A5636B" w:rsidP="00E50D66">
      <w:pPr>
        <w:bidi/>
        <w:spacing w:line="240" w:lineRule="auto"/>
        <w:jc w:val="both"/>
        <w:rPr>
          <w:sz w:val="28"/>
          <w:szCs w:val="28"/>
          <w:rtl/>
        </w:rPr>
      </w:pPr>
      <w:r>
        <w:rPr>
          <w:rFonts w:hint="cs"/>
          <w:sz w:val="28"/>
          <w:szCs w:val="28"/>
          <w:rtl/>
        </w:rPr>
        <w:t>و يمكن ملاحظة أن حجم التعديات و المخالفات المسجلة بالمناطق المخططة الرسمية مثل مدينة نصر و المهندسين و الزمالك و مصر الجديدة قد بلغت نحو 36000 مخالفة في عام واحد ، وهو ماقد يلغي الحدود بين المدينة المصرية المخططة و الرسمية و المناطق العشوائية المتاخمة لها فمثلا بولاق الدكرور و المهندسين الممثلتان للعمران العشوائي والرسمي لايمكن تحديد الحدود الفاصلة بينهما بعدما أصبح الكثير من مباني المهندسين مخالفاً من حيث الإستعمالات و الإرتفاعات أحياناً و أصبحت تضم جيوباً لارسمية بداخلها .</w:t>
      </w:r>
    </w:p>
    <w:p w:rsidR="00A5636B" w:rsidRPr="0051139A" w:rsidRDefault="00A5636B" w:rsidP="00E50D66">
      <w:pPr>
        <w:bidi/>
        <w:spacing w:line="240" w:lineRule="auto"/>
        <w:jc w:val="both"/>
        <w:rPr>
          <w:b/>
          <w:bCs/>
          <w:sz w:val="28"/>
          <w:szCs w:val="28"/>
          <w:rtl/>
        </w:rPr>
      </w:pPr>
      <w:r w:rsidRPr="0051139A">
        <w:rPr>
          <w:rFonts w:hint="cs"/>
          <w:b/>
          <w:bCs/>
          <w:sz w:val="28"/>
          <w:szCs w:val="28"/>
          <w:rtl/>
        </w:rPr>
        <w:t>البعد التاريخي للظاهرة :</w:t>
      </w:r>
    </w:p>
    <w:p w:rsidR="00A5636B" w:rsidRDefault="00A5636B" w:rsidP="00F732E8">
      <w:pPr>
        <w:bidi/>
        <w:spacing w:line="240" w:lineRule="auto"/>
        <w:jc w:val="both"/>
        <w:rPr>
          <w:sz w:val="28"/>
          <w:szCs w:val="28"/>
          <w:rtl/>
        </w:rPr>
      </w:pPr>
      <w:r>
        <w:rPr>
          <w:rFonts w:hint="cs"/>
          <w:sz w:val="28"/>
          <w:szCs w:val="28"/>
          <w:rtl/>
        </w:rPr>
        <w:t xml:space="preserve">مع بداية عصر محمد علي </w:t>
      </w:r>
      <w:r w:rsidR="00F732E8">
        <w:rPr>
          <w:rFonts w:hint="cs"/>
          <w:sz w:val="28"/>
          <w:szCs w:val="28"/>
          <w:rtl/>
        </w:rPr>
        <w:t xml:space="preserve"> فى </w:t>
      </w:r>
      <w:r>
        <w:rPr>
          <w:rFonts w:hint="cs"/>
          <w:sz w:val="28"/>
          <w:szCs w:val="28"/>
          <w:rtl/>
        </w:rPr>
        <w:t>سنة 1805 تم الشروع في إتباع و تطبيق مبادئ التخطيط علي</w:t>
      </w:r>
      <w:r w:rsidR="00F732E8">
        <w:rPr>
          <w:rFonts w:hint="cs"/>
          <w:sz w:val="28"/>
          <w:szCs w:val="28"/>
          <w:rtl/>
        </w:rPr>
        <w:t xml:space="preserve"> مدينتى</w:t>
      </w:r>
      <w:r>
        <w:rPr>
          <w:rFonts w:hint="cs"/>
          <w:sz w:val="28"/>
          <w:szCs w:val="28"/>
          <w:rtl/>
        </w:rPr>
        <w:t xml:space="preserve"> القاهرة و الإسكندرية </w:t>
      </w:r>
      <w:r w:rsidR="00F732E8">
        <w:rPr>
          <w:rFonts w:hint="cs"/>
          <w:sz w:val="28"/>
          <w:szCs w:val="28"/>
          <w:rtl/>
        </w:rPr>
        <w:t>،</w:t>
      </w:r>
      <w:r w:rsidR="00686851">
        <w:rPr>
          <w:rFonts w:hint="cs"/>
          <w:sz w:val="28"/>
          <w:szCs w:val="28"/>
          <w:rtl/>
        </w:rPr>
        <w:t xml:space="preserve">و ذلك بشق الطرق الواسعة في العمران القديم مثل سكة الموسكي </w:t>
      </w:r>
      <w:r w:rsidR="00F732E8">
        <w:rPr>
          <w:rFonts w:hint="cs"/>
          <w:sz w:val="28"/>
          <w:szCs w:val="28"/>
          <w:rtl/>
        </w:rPr>
        <w:t xml:space="preserve">، </w:t>
      </w:r>
      <w:r w:rsidR="00686851">
        <w:rPr>
          <w:rFonts w:hint="cs"/>
          <w:sz w:val="28"/>
          <w:szCs w:val="28"/>
          <w:rtl/>
        </w:rPr>
        <w:t>و تبع ذلك شق شوارع مثل القلعة وكلوت بك و عابدين في عهد إسماعيل</w:t>
      </w:r>
      <w:r w:rsidR="00F732E8">
        <w:rPr>
          <w:rFonts w:hint="cs"/>
          <w:sz w:val="28"/>
          <w:szCs w:val="28"/>
          <w:rtl/>
        </w:rPr>
        <w:t xml:space="preserve"> ،</w:t>
      </w:r>
      <w:r w:rsidR="00686851">
        <w:rPr>
          <w:rFonts w:hint="cs"/>
          <w:sz w:val="28"/>
          <w:szCs w:val="28"/>
          <w:rtl/>
        </w:rPr>
        <w:t xml:space="preserve"> وإنشاء ميدان عابدين </w:t>
      </w:r>
      <w:r w:rsidR="00F732E8">
        <w:rPr>
          <w:rFonts w:hint="cs"/>
          <w:sz w:val="28"/>
          <w:szCs w:val="28"/>
          <w:rtl/>
        </w:rPr>
        <w:t>،</w:t>
      </w:r>
      <w:r w:rsidR="00686851">
        <w:rPr>
          <w:rFonts w:hint="cs"/>
          <w:sz w:val="28"/>
          <w:szCs w:val="28"/>
          <w:rtl/>
        </w:rPr>
        <w:t>و تجفيف البرك و إنشاء شارع بور سعيد و شق شارع الأزهر ، وفي نفس العصر بدأ الشروع في تنفيذ مشاريع الري الكبري مثل القناطر الخيرية و خزان أسوان</w:t>
      </w:r>
      <w:r w:rsidR="00F732E8">
        <w:rPr>
          <w:rFonts w:hint="cs"/>
          <w:sz w:val="28"/>
          <w:szCs w:val="28"/>
          <w:rtl/>
        </w:rPr>
        <w:t>،</w:t>
      </w:r>
      <w:r w:rsidR="00686851">
        <w:rPr>
          <w:rFonts w:hint="cs"/>
          <w:sz w:val="28"/>
          <w:szCs w:val="28"/>
          <w:rtl/>
        </w:rPr>
        <w:t xml:space="preserve"> و بدأت الهجرة من الريف إلي المدينة </w:t>
      </w:r>
      <w:r w:rsidR="00F732E8">
        <w:rPr>
          <w:rFonts w:hint="cs"/>
          <w:sz w:val="28"/>
          <w:szCs w:val="28"/>
          <w:rtl/>
        </w:rPr>
        <w:t>-</w:t>
      </w:r>
      <w:r w:rsidR="00686851">
        <w:rPr>
          <w:rFonts w:hint="cs"/>
          <w:sz w:val="28"/>
          <w:szCs w:val="28"/>
          <w:rtl/>
        </w:rPr>
        <w:t xml:space="preserve"> بخاصة القاهرة </w:t>
      </w:r>
      <w:r w:rsidR="00F732E8">
        <w:rPr>
          <w:rFonts w:hint="cs"/>
          <w:sz w:val="28"/>
          <w:szCs w:val="28"/>
          <w:rtl/>
        </w:rPr>
        <w:t>-</w:t>
      </w:r>
      <w:r w:rsidR="00686851">
        <w:rPr>
          <w:rFonts w:hint="cs"/>
          <w:sz w:val="28"/>
          <w:szCs w:val="28"/>
          <w:rtl/>
        </w:rPr>
        <w:t xml:space="preserve"> و مع نزوح السكان الذين هدمت مساكنهم في أعمال التطوير و شق الطرق إلي المقابر بدأت تظهر مشكلات الإسكان في مصر و في القاهرة تحديداً ، مما أدي إلي بداية إستيطان بعض هؤلاء  السكان تخوم المدينة و البناء علي الأراضي الزراعية المتاخمة للقاهرة </w:t>
      </w:r>
      <w:r w:rsidR="00F732E8">
        <w:rPr>
          <w:rFonts w:hint="cs"/>
          <w:sz w:val="28"/>
          <w:szCs w:val="28"/>
          <w:rtl/>
        </w:rPr>
        <w:t>(</w:t>
      </w:r>
      <w:r w:rsidR="00686851">
        <w:rPr>
          <w:rFonts w:hint="cs"/>
          <w:sz w:val="28"/>
          <w:szCs w:val="28"/>
          <w:rtl/>
        </w:rPr>
        <w:t>في المطرية و الزيتون و عزبة النخل والمرج و غيرها</w:t>
      </w:r>
      <w:r w:rsidR="00F732E8">
        <w:rPr>
          <w:rFonts w:hint="cs"/>
          <w:sz w:val="28"/>
          <w:szCs w:val="28"/>
          <w:rtl/>
        </w:rPr>
        <w:t>)</w:t>
      </w:r>
      <w:r w:rsidR="00686851">
        <w:rPr>
          <w:rFonts w:hint="cs"/>
          <w:sz w:val="28"/>
          <w:szCs w:val="28"/>
          <w:rtl/>
        </w:rPr>
        <w:t xml:space="preserve"> .</w:t>
      </w:r>
    </w:p>
    <w:p w:rsidR="00796D8F" w:rsidRDefault="00686851" w:rsidP="00F732E8">
      <w:pPr>
        <w:bidi/>
        <w:spacing w:line="240" w:lineRule="auto"/>
        <w:jc w:val="both"/>
        <w:rPr>
          <w:sz w:val="28"/>
          <w:szCs w:val="28"/>
          <w:rtl/>
        </w:rPr>
      </w:pPr>
      <w:r>
        <w:rPr>
          <w:rFonts w:hint="cs"/>
          <w:sz w:val="28"/>
          <w:szCs w:val="28"/>
          <w:rtl/>
        </w:rPr>
        <w:t>و بعد الحرب العالمية الأولي و قبل الثانية بدأ النمو السكاني يتسارع</w:t>
      </w:r>
      <w:r w:rsidR="00F732E8">
        <w:rPr>
          <w:rFonts w:hint="cs"/>
          <w:sz w:val="28"/>
          <w:szCs w:val="28"/>
          <w:rtl/>
        </w:rPr>
        <w:t xml:space="preserve"> ،</w:t>
      </w:r>
      <w:r>
        <w:rPr>
          <w:rFonts w:hint="cs"/>
          <w:sz w:val="28"/>
          <w:szCs w:val="28"/>
          <w:rtl/>
        </w:rPr>
        <w:t xml:space="preserve"> وكذلك الهجرة من الريف للمدينة للإستجابة للطلب المطرد علي العمالة </w:t>
      </w:r>
      <w:r w:rsidR="00B57D70">
        <w:rPr>
          <w:rFonts w:hint="cs"/>
          <w:sz w:val="28"/>
          <w:szCs w:val="28"/>
          <w:rtl/>
        </w:rPr>
        <w:t>و هو مالم يتناسب مع القدرة علي توفير السكن الرسمي لكل تلك الأعداد ،</w:t>
      </w:r>
      <w:r w:rsidR="00FB0354">
        <w:rPr>
          <w:rFonts w:hint="cs"/>
          <w:sz w:val="28"/>
          <w:szCs w:val="28"/>
          <w:rtl/>
        </w:rPr>
        <w:t xml:space="preserve">و بدأ نمط إسكان جديد و هو سكن </w:t>
      </w:r>
      <w:r w:rsidR="00F732E8">
        <w:rPr>
          <w:rFonts w:hint="cs"/>
          <w:sz w:val="28"/>
          <w:szCs w:val="28"/>
          <w:rtl/>
        </w:rPr>
        <w:t xml:space="preserve">كل </w:t>
      </w:r>
      <w:r w:rsidR="00FB0354">
        <w:rPr>
          <w:rFonts w:hint="cs"/>
          <w:sz w:val="28"/>
          <w:szCs w:val="28"/>
          <w:rtl/>
        </w:rPr>
        <w:t>أسره في حجرة منفصلة</w:t>
      </w:r>
      <w:r w:rsidR="00F732E8">
        <w:rPr>
          <w:rFonts w:hint="cs"/>
          <w:sz w:val="28"/>
          <w:szCs w:val="28"/>
          <w:rtl/>
        </w:rPr>
        <w:t xml:space="preserve"> واحدة</w:t>
      </w:r>
      <w:r w:rsidR="00FB0354">
        <w:rPr>
          <w:rFonts w:hint="cs"/>
          <w:sz w:val="28"/>
          <w:szCs w:val="28"/>
          <w:rtl/>
        </w:rPr>
        <w:t xml:space="preserve"> ، حيث بدأ بعض الملاك في تأجير منازلهم كحجرات منفصلة لكل أسرة حجرة </w:t>
      </w:r>
      <w:r w:rsidR="00F732E8">
        <w:rPr>
          <w:rFonts w:hint="cs"/>
          <w:sz w:val="28"/>
          <w:szCs w:val="28"/>
          <w:rtl/>
        </w:rPr>
        <w:t xml:space="preserve">، </w:t>
      </w:r>
      <w:r w:rsidR="00FB0354">
        <w:rPr>
          <w:rFonts w:hint="cs"/>
          <w:sz w:val="28"/>
          <w:szCs w:val="28"/>
          <w:rtl/>
        </w:rPr>
        <w:t>مما رفع معدلات التزاحم بشكل كبير ، وبدأ رصد تلك الظاهرة و هي العمران العشوائي سنة 1947 بواسطة المعماري "سيد كريم" فى مقال له نشر بمجلة العمارة حيث تحدث عن ظهور مجتمعات عمرانية شبه حضرية فقيرة المظهر و تفتقد للب</w:t>
      </w:r>
      <w:r w:rsidR="00F732E8">
        <w:rPr>
          <w:rFonts w:hint="cs"/>
          <w:sz w:val="28"/>
          <w:szCs w:val="28"/>
          <w:rtl/>
        </w:rPr>
        <w:t>ُ</w:t>
      </w:r>
      <w:r w:rsidR="00FB0354">
        <w:rPr>
          <w:rFonts w:hint="cs"/>
          <w:sz w:val="28"/>
          <w:szCs w:val="28"/>
          <w:rtl/>
        </w:rPr>
        <w:t>ن</w:t>
      </w:r>
      <w:r w:rsidR="00F732E8">
        <w:rPr>
          <w:rFonts w:hint="cs"/>
          <w:sz w:val="28"/>
          <w:szCs w:val="28"/>
          <w:rtl/>
        </w:rPr>
        <w:t>َ</w:t>
      </w:r>
      <w:r w:rsidR="00FB0354">
        <w:rPr>
          <w:rFonts w:hint="cs"/>
          <w:sz w:val="28"/>
          <w:szCs w:val="28"/>
          <w:rtl/>
        </w:rPr>
        <w:t xml:space="preserve">ي الأساسية علي بعض الأراضى الزراعية المحيطة بشارع الهرم بالجيزة </w:t>
      </w:r>
      <w:r w:rsidR="00796D8F">
        <w:rPr>
          <w:rFonts w:hint="cs"/>
          <w:sz w:val="28"/>
          <w:szCs w:val="28"/>
          <w:rtl/>
        </w:rPr>
        <w:t xml:space="preserve">، و لفت النظر إلي ضرورة دراسة هذه الظاهرة و أسبابها للحد من تطورها و تحجيمها </w:t>
      </w:r>
      <w:r w:rsidR="00F732E8">
        <w:rPr>
          <w:rFonts w:hint="cs"/>
          <w:sz w:val="28"/>
          <w:szCs w:val="28"/>
          <w:rtl/>
        </w:rPr>
        <w:t>فى مهدها</w:t>
      </w:r>
      <w:r w:rsidR="00796D8F">
        <w:rPr>
          <w:rFonts w:hint="cs"/>
          <w:sz w:val="28"/>
          <w:szCs w:val="28"/>
          <w:rtl/>
        </w:rPr>
        <w:t>.</w:t>
      </w:r>
    </w:p>
    <w:p w:rsidR="00796D8F" w:rsidRDefault="00796D8F" w:rsidP="00E50D66">
      <w:pPr>
        <w:bidi/>
        <w:spacing w:line="240" w:lineRule="auto"/>
        <w:jc w:val="both"/>
        <w:rPr>
          <w:sz w:val="28"/>
          <w:szCs w:val="28"/>
          <w:rtl/>
        </w:rPr>
      </w:pPr>
      <w:r>
        <w:rPr>
          <w:rFonts w:hint="cs"/>
          <w:sz w:val="28"/>
          <w:szCs w:val="28"/>
          <w:rtl/>
        </w:rPr>
        <w:t>ثم خلال الفترة من 1952 الى 1967 و هي مرحلة تهيئة الظروف لإنطلاق تحضر الأراضي الز</w:t>
      </w:r>
      <w:r w:rsidR="00F732E8">
        <w:rPr>
          <w:rFonts w:hint="cs"/>
          <w:sz w:val="28"/>
          <w:szCs w:val="28"/>
          <w:rtl/>
        </w:rPr>
        <w:t>راعية بشكل عشوائي غير رسمى و بدء</w:t>
      </w:r>
      <w:r>
        <w:rPr>
          <w:rFonts w:hint="cs"/>
          <w:sz w:val="28"/>
          <w:szCs w:val="28"/>
          <w:rtl/>
        </w:rPr>
        <w:t xml:space="preserve"> تنفيذ مخطط سنة 1953 و الذي كان من آثاره الضغط علي القاهرة و تحويلها إلي قطب و حيد جاذب للسكان </w:t>
      </w:r>
      <w:r w:rsidR="00F732E8">
        <w:rPr>
          <w:rFonts w:hint="cs"/>
          <w:sz w:val="28"/>
          <w:szCs w:val="28"/>
          <w:rtl/>
        </w:rPr>
        <w:t xml:space="preserve">، </w:t>
      </w:r>
      <w:r>
        <w:rPr>
          <w:rFonts w:hint="cs"/>
          <w:sz w:val="28"/>
          <w:szCs w:val="28"/>
          <w:rtl/>
        </w:rPr>
        <w:t>مما أدي إلي إنفجار كل مواسير المجاري سنة 1965 مما جعل الحكومة تضع خطة عاجلة سمتها خطة ال100 يوم لإصلاح المجاري .</w:t>
      </w:r>
    </w:p>
    <w:p w:rsidR="00686851" w:rsidRDefault="00796D8F" w:rsidP="00E50D66">
      <w:pPr>
        <w:bidi/>
        <w:spacing w:line="240" w:lineRule="auto"/>
        <w:jc w:val="both"/>
        <w:rPr>
          <w:sz w:val="28"/>
          <w:szCs w:val="28"/>
          <w:rtl/>
        </w:rPr>
      </w:pPr>
      <w:r>
        <w:rPr>
          <w:rFonts w:hint="cs"/>
          <w:sz w:val="28"/>
          <w:szCs w:val="28"/>
          <w:rtl/>
        </w:rPr>
        <w:lastRenderedPageBreak/>
        <w:t>ثم بدأت بعد ذلك تنتشر التجمعات العشوائية الغير رسمية علي حدود القاهرة مثل الدويقة و منشية ناصر و غيرها و التي نشأت بعد هزيمة 1967 و إعترفت الدولة بها لتخفيف الإحتقان الشعبي في هذا الظرف السياسي الحرج .</w:t>
      </w:r>
      <w:r w:rsidR="00FB0354">
        <w:rPr>
          <w:rFonts w:hint="cs"/>
          <w:sz w:val="28"/>
          <w:szCs w:val="28"/>
          <w:rtl/>
        </w:rPr>
        <w:t xml:space="preserve"> </w:t>
      </w:r>
    </w:p>
    <w:p w:rsidR="00605786" w:rsidRPr="00605786" w:rsidRDefault="00605786" w:rsidP="00E50D66">
      <w:pPr>
        <w:bidi/>
        <w:spacing w:line="240" w:lineRule="auto"/>
        <w:jc w:val="both"/>
        <w:rPr>
          <w:sz w:val="28"/>
          <w:szCs w:val="28"/>
        </w:rPr>
      </w:pPr>
      <w:r w:rsidRPr="00605786">
        <w:rPr>
          <w:sz w:val="28"/>
          <w:szCs w:val="28"/>
        </w:rPr>
        <w:t xml:space="preserve"> </w:t>
      </w:r>
    </w:p>
    <w:p w:rsidR="00684691" w:rsidRPr="00666D8E" w:rsidRDefault="00605786" w:rsidP="00E50D66">
      <w:pPr>
        <w:bidi/>
        <w:spacing w:line="240" w:lineRule="auto"/>
        <w:jc w:val="both"/>
        <w:rPr>
          <w:rFonts w:asciiTheme="majorBidi" w:hAnsiTheme="majorBidi" w:cstheme="majorBidi"/>
          <w:b/>
          <w:bCs/>
          <w:sz w:val="32"/>
          <w:szCs w:val="32"/>
          <w:rtl/>
          <w:lang w:bidi="ar-EG"/>
        </w:rPr>
      </w:pPr>
      <w:r w:rsidRPr="00666D8E">
        <w:rPr>
          <w:rFonts w:asciiTheme="majorBidi" w:hAnsiTheme="majorBidi" w:cstheme="majorBidi"/>
          <w:b/>
          <w:bCs/>
          <w:sz w:val="32"/>
          <w:szCs w:val="32"/>
          <w:rtl/>
          <w:lang w:bidi="ar-EG"/>
        </w:rPr>
        <w:t xml:space="preserve">تصنيف المناطق العشوائية </w:t>
      </w:r>
      <w:r w:rsidR="0060198C" w:rsidRPr="00666D8E">
        <w:rPr>
          <w:rFonts w:asciiTheme="majorBidi" w:hAnsiTheme="majorBidi" w:cstheme="majorBidi"/>
          <w:b/>
          <w:bCs/>
          <w:sz w:val="32"/>
          <w:szCs w:val="32"/>
          <w:rtl/>
          <w:lang w:bidi="ar-EG"/>
        </w:rPr>
        <w:t>:</w:t>
      </w:r>
    </w:p>
    <w:p w:rsidR="00605786" w:rsidRPr="00666D8E" w:rsidRDefault="00186D7E" w:rsidP="00E50D66">
      <w:pPr>
        <w:bidi/>
        <w:spacing w:line="240" w:lineRule="auto"/>
        <w:jc w:val="both"/>
        <w:rPr>
          <w:rFonts w:asciiTheme="majorBidi" w:hAnsiTheme="majorBidi" w:cstheme="majorBidi"/>
          <w:sz w:val="28"/>
          <w:szCs w:val="28"/>
          <w:rtl/>
          <w:lang w:bidi="ar-EG"/>
        </w:rPr>
      </w:pPr>
      <w:r w:rsidRPr="00666D8E">
        <w:rPr>
          <w:rFonts w:asciiTheme="majorBidi" w:hAnsiTheme="majorBidi" w:cstheme="majorBidi"/>
          <w:sz w:val="28"/>
          <w:szCs w:val="28"/>
          <w:rtl/>
          <w:lang w:bidi="ar-EG"/>
        </w:rPr>
        <w:t>ي</w:t>
      </w:r>
      <w:r w:rsidR="00DE0111" w:rsidRPr="00666D8E">
        <w:rPr>
          <w:rFonts w:asciiTheme="majorBidi" w:hAnsiTheme="majorBidi" w:cstheme="majorBidi"/>
          <w:sz w:val="28"/>
          <w:szCs w:val="28"/>
          <w:rtl/>
          <w:lang w:bidi="ar-EG"/>
        </w:rPr>
        <w:t>مكن</w:t>
      </w:r>
      <w:r w:rsidR="00605786" w:rsidRPr="00666D8E">
        <w:rPr>
          <w:rFonts w:asciiTheme="majorBidi" w:hAnsiTheme="majorBidi" w:cstheme="majorBidi"/>
          <w:sz w:val="28"/>
          <w:szCs w:val="28"/>
          <w:rtl/>
          <w:lang w:bidi="ar-EG"/>
        </w:rPr>
        <w:t xml:space="preserve"> تصنيف المناطق العشوائية حسب مستويات ملكية</w:t>
      </w:r>
      <w:r w:rsidR="00962126" w:rsidRPr="00666D8E">
        <w:rPr>
          <w:rFonts w:asciiTheme="majorBidi" w:hAnsiTheme="majorBidi" w:cstheme="majorBidi"/>
          <w:sz w:val="28"/>
          <w:szCs w:val="28"/>
          <w:rtl/>
          <w:lang w:bidi="ar-EG"/>
        </w:rPr>
        <w:t xml:space="preserve"> السكان</w:t>
      </w:r>
      <w:r w:rsidR="00605786" w:rsidRPr="00666D8E">
        <w:rPr>
          <w:rFonts w:asciiTheme="majorBidi" w:hAnsiTheme="majorBidi" w:cstheme="majorBidi"/>
          <w:sz w:val="28"/>
          <w:szCs w:val="28"/>
          <w:rtl/>
          <w:lang w:bidi="ar-EG"/>
        </w:rPr>
        <w:t xml:space="preserve"> </w:t>
      </w:r>
      <w:r w:rsidR="00962126" w:rsidRPr="00666D8E">
        <w:rPr>
          <w:rFonts w:asciiTheme="majorBidi" w:hAnsiTheme="majorBidi" w:cstheme="majorBidi"/>
          <w:sz w:val="28"/>
          <w:szCs w:val="28"/>
          <w:rtl/>
          <w:lang w:bidi="ar-EG"/>
        </w:rPr>
        <w:t>ل</w:t>
      </w:r>
      <w:r w:rsidRPr="00666D8E">
        <w:rPr>
          <w:rFonts w:asciiTheme="majorBidi" w:hAnsiTheme="majorBidi" w:cstheme="majorBidi"/>
          <w:sz w:val="28"/>
          <w:szCs w:val="28"/>
          <w:rtl/>
          <w:lang w:bidi="ar-EG"/>
        </w:rPr>
        <w:t>لأر</w:t>
      </w:r>
      <w:r w:rsidR="00962126" w:rsidRPr="00666D8E">
        <w:rPr>
          <w:rFonts w:asciiTheme="majorBidi" w:hAnsiTheme="majorBidi" w:cstheme="majorBidi"/>
          <w:sz w:val="28"/>
          <w:szCs w:val="28"/>
          <w:rtl/>
          <w:lang w:bidi="ar-EG"/>
        </w:rPr>
        <w:t>ا</w:t>
      </w:r>
      <w:r w:rsidRPr="00666D8E">
        <w:rPr>
          <w:rFonts w:asciiTheme="majorBidi" w:hAnsiTheme="majorBidi" w:cstheme="majorBidi"/>
          <w:sz w:val="28"/>
          <w:szCs w:val="28"/>
          <w:rtl/>
          <w:lang w:bidi="ar-EG"/>
        </w:rPr>
        <w:t>ض</w:t>
      </w:r>
      <w:r w:rsidR="00962126" w:rsidRPr="00666D8E">
        <w:rPr>
          <w:rFonts w:asciiTheme="majorBidi" w:hAnsiTheme="majorBidi" w:cstheme="majorBidi"/>
          <w:sz w:val="28"/>
          <w:szCs w:val="28"/>
          <w:rtl/>
          <w:lang w:bidi="ar-EG"/>
        </w:rPr>
        <w:t>ى</w:t>
      </w:r>
      <w:r w:rsidR="00F732E8">
        <w:rPr>
          <w:rFonts w:asciiTheme="majorBidi" w:hAnsiTheme="majorBidi" w:cstheme="majorBidi" w:hint="cs"/>
          <w:sz w:val="28"/>
          <w:szCs w:val="28"/>
          <w:rtl/>
          <w:lang w:bidi="ar-EG"/>
        </w:rPr>
        <w:t xml:space="preserve"> المقامة عليها</w:t>
      </w:r>
      <w:r w:rsidRPr="00666D8E">
        <w:rPr>
          <w:rFonts w:asciiTheme="majorBidi" w:hAnsiTheme="majorBidi" w:cstheme="majorBidi"/>
          <w:sz w:val="28"/>
          <w:szCs w:val="28"/>
          <w:rtl/>
          <w:lang w:bidi="ar-EG"/>
        </w:rPr>
        <w:t xml:space="preserve"> ، أو حسب طريقة </w:t>
      </w:r>
      <w:r w:rsidRPr="00666D8E">
        <w:rPr>
          <w:rFonts w:asciiTheme="majorBidi" w:hAnsiTheme="majorBidi" w:cstheme="majorBidi"/>
          <w:sz w:val="28"/>
          <w:szCs w:val="28"/>
          <w:rtl/>
        </w:rPr>
        <w:t>إ</w:t>
      </w:r>
      <w:r w:rsidR="00605786" w:rsidRPr="00666D8E">
        <w:rPr>
          <w:rFonts w:asciiTheme="majorBidi" w:hAnsiTheme="majorBidi" w:cstheme="majorBidi"/>
          <w:sz w:val="28"/>
          <w:szCs w:val="28"/>
          <w:rtl/>
          <w:lang w:bidi="ar-EG"/>
        </w:rPr>
        <w:t>نشائها</w:t>
      </w:r>
      <w:r w:rsidR="00DE0111" w:rsidRPr="00666D8E">
        <w:rPr>
          <w:rFonts w:asciiTheme="majorBidi" w:hAnsiTheme="majorBidi" w:cstheme="majorBidi"/>
          <w:sz w:val="28"/>
          <w:szCs w:val="28"/>
          <w:rtl/>
          <w:lang w:bidi="ar-EG"/>
        </w:rPr>
        <w:t xml:space="preserve"> ،</w:t>
      </w:r>
      <w:r w:rsidR="00962126" w:rsidRPr="00666D8E">
        <w:rPr>
          <w:rFonts w:asciiTheme="majorBidi" w:hAnsiTheme="majorBidi" w:cstheme="majorBidi"/>
          <w:sz w:val="28"/>
          <w:szCs w:val="28"/>
          <w:rtl/>
          <w:lang w:bidi="ar-EG"/>
        </w:rPr>
        <w:t xml:space="preserve"> أو</w:t>
      </w:r>
      <w:r w:rsidR="00F732E8">
        <w:rPr>
          <w:rFonts w:asciiTheme="majorBidi" w:hAnsiTheme="majorBidi" w:cstheme="majorBidi" w:hint="cs"/>
          <w:sz w:val="28"/>
          <w:szCs w:val="28"/>
          <w:rtl/>
          <w:lang w:bidi="ar-EG"/>
        </w:rPr>
        <w:t>حسب</w:t>
      </w:r>
      <w:r w:rsidR="00962126" w:rsidRPr="00666D8E">
        <w:rPr>
          <w:rFonts w:asciiTheme="majorBidi" w:hAnsiTheme="majorBidi" w:cstheme="majorBidi"/>
          <w:sz w:val="28"/>
          <w:szCs w:val="28"/>
          <w:rtl/>
          <w:lang w:bidi="ar-EG"/>
        </w:rPr>
        <w:t xml:space="preserve"> </w:t>
      </w:r>
      <w:r w:rsidR="00DE0111" w:rsidRPr="00666D8E">
        <w:rPr>
          <w:rFonts w:asciiTheme="majorBidi" w:hAnsiTheme="majorBidi" w:cstheme="majorBidi"/>
          <w:sz w:val="28"/>
          <w:szCs w:val="28"/>
          <w:rtl/>
          <w:lang w:bidi="ar-EG"/>
        </w:rPr>
        <w:t>تمتعها بالخدمات وشبكات البنية الأساسية ، أو حسب ا</w:t>
      </w:r>
      <w:r w:rsidR="00605786" w:rsidRPr="00666D8E">
        <w:rPr>
          <w:rFonts w:asciiTheme="majorBidi" w:hAnsiTheme="majorBidi" w:cstheme="majorBidi"/>
          <w:sz w:val="28"/>
          <w:szCs w:val="28"/>
          <w:rtl/>
          <w:lang w:bidi="ar-EG"/>
        </w:rPr>
        <w:t>لقدرات المادية</w:t>
      </w:r>
      <w:r w:rsidR="00DE0111" w:rsidRPr="00666D8E">
        <w:rPr>
          <w:rFonts w:asciiTheme="majorBidi" w:hAnsiTheme="majorBidi" w:cstheme="majorBidi"/>
          <w:sz w:val="28"/>
          <w:szCs w:val="28"/>
          <w:rtl/>
          <w:lang w:bidi="ar-EG"/>
        </w:rPr>
        <w:t xml:space="preserve"> والإقتصادية</w:t>
      </w:r>
      <w:r w:rsidR="00962126" w:rsidRPr="00666D8E">
        <w:rPr>
          <w:rFonts w:asciiTheme="majorBidi" w:hAnsiTheme="majorBidi" w:cstheme="majorBidi"/>
          <w:sz w:val="28"/>
          <w:szCs w:val="28"/>
          <w:rtl/>
          <w:lang w:bidi="ar-EG"/>
        </w:rPr>
        <w:t xml:space="preserve"> </w:t>
      </w:r>
      <w:r w:rsidR="00605786" w:rsidRPr="00666D8E">
        <w:rPr>
          <w:rFonts w:asciiTheme="majorBidi" w:hAnsiTheme="majorBidi" w:cstheme="majorBidi"/>
          <w:sz w:val="28"/>
          <w:szCs w:val="28"/>
          <w:rtl/>
          <w:lang w:bidi="ar-EG"/>
        </w:rPr>
        <w:t>لسكان</w:t>
      </w:r>
      <w:r w:rsidR="00962126" w:rsidRPr="00666D8E">
        <w:rPr>
          <w:rFonts w:asciiTheme="majorBidi" w:hAnsiTheme="majorBidi" w:cstheme="majorBidi"/>
          <w:sz w:val="28"/>
          <w:szCs w:val="28"/>
          <w:rtl/>
          <w:lang w:bidi="ar-EG"/>
        </w:rPr>
        <w:t>ها</w:t>
      </w:r>
      <w:r w:rsidR="00605786" w:rsidRPr="00666D8E">
        <w:rPr>
          <w:rFonts w:asciiTheme="majorBidi" w:hAnsiTheme="majorBidi" w:cstheme="majorBidi"/>
          <w:sz w:val="28"/>
          <w:szCs w:val="28"/>
          <w:rtl/>
          <w:lang w:bidi="ar-EG"/>
        </w:rPr>
        <w:t xml:space="preserve"> ، أو حسب إمكانية نموها </w:t>
      </w:r>
      <w:r w:rsidR="00962126" w:rsidRPr="00666D8E">
        <w:rPr>
          <w:rFonts w:asciiTheme="majorBidi" w:hAnsiTheme="majorBidi" w:cstheme="majorBidi"/>
          <w:sz w:val="28"/>
          <w:szCs w:val="28"/>
          <w:rtl/>
        </w:rPr>
        <w:t xml:space="preserve">، </w:t>
      </w:r>
      <w:r w:rsidR="00605786" w:rsidRPr="00666D8E">
        <w:rPr>
          <w:rFonts w:asciiTheme="majorBidi" w:hAnsiTheme="majorBidi" w:cstheme="majorBidi"/>
          <w:sz w:val="28"/>
          <w:szCs w:val="28"/>
          <w:rtl/>
          <w:lang w:bidi="ar-EG"/>
        </w:rPr>
        <w:t>أو حسب كل ما سبق.</w:t>
      </w:r>
      <w:r w:rsidR="00F5297C" w:rsidRPr="00666D8E">
        <w:rPr>
          <w:rFonts w:asciiTheme="majorBidi" w:hAnsiTheme="majorBidi" w:cstheme="majorBidi"/>
          <w:sz w:val="28"/>
          <w:szCs w:val="28"/>
          <w:rtl/>
          <w:lang w:bidi="ar-EG"/>
        </w:rPr>
        <w:t xml:space="preserve"> </w:t>
      </w:r>
    </w:p>
    <w:p w:rsidR="00605786" w:rsidRPr="00666D8E" w:rsidRDefault="00605786" w:rsidP="00E50D66">
      <w:pPr>
        <w:bidi/>
        <w:spacing w:line="240" w:lineRule="auto"/>
        <w:jc w:val="both"/>
        <w:rPr>
          <w:rFonts w:asciiTheme="majorBidi" w:hAnsiTheme="majorBidi" w:cstheme="majorBidi"/>
          <w:sz w:val="28"/>
          <w:szCs w:val="28"/>
          <w:rtl/>
          <w:lang w:bidi="ar-EG"/>
        </w:rPr>
      </w:pPr>
      <w:r w:rsidRPr="00666D8E">
        <w:rPr>
          <w:rFonts w:asciiTheme="majorBidi" w:hAnsiTheme="majorBidi" w:cstheme="majorBidi"/>
          <w:sz w:val="28"/>
          <w:szCs w:val="28"/>
          <w:rtl/>
          <w:lang w:bidi="ar-EG"/>
        </w:rPr>
        <w:t>ولكل طريقة في التصنيف هدف ير</w:t>
      </w:r>
      <w:r w:rsidR="00962126" w:rsidRPr="00666D8E">
        <w:rPr>
          <w:rFonts w:asciiTheme="majorBidi" w:hAnsiTheme="majorBidi" w:cstheme="majorBidi"/>
          <w:sz w:val="28"/>
          <w:szCs w:val="28"/>
          <w:rtl/>
          <w:lang w:bidi="ar-EG"/>
        </w:rPr>
        <w:t>جي من خلاله</w:t>
      </w:r>
      <w:r w:rsidR="00DE0111" w:rsidRPr="00666D8E">
        <w:rPr>
          <w:rFonts w:asciiTheme="majorBidi" w:hAnsiTheme="majorBidi" w:cstheme="majorBidi"/>
          <w:sz w:val="28"/>
          <w:szCs w:val="28"/>
          <w:rtl/>
          <w:lang w:bidi="ar-EG"/>
        </w:rPr>
        <w:t xml:space="preserve">  ت</w:t>
      </w:r>
      <w:r w:rsidR="009D6AFD">
        <w:rPr>
          <w:rFonts w:asciiTheme="majorBidi" w:hAnsiTheme="majorBidi" w:cstheme="majorBidi"/>
          <w:sz w:val="28"/>
          <w:szCs w:val="28"/>
          <w:rtl/>
          <w:lang w:bidi="ar-EG"/>
        </w:rPr>
        <w:t xml:space="preserve">حديد كيفية </w:t>
      </w:r>
      <w:r w:rsidR="009D6AFD">
        <w:rPr>
          <w:rFonts w:asciiTheme="majorBidi" w:hAnsiTheme="majorBidi" w:cstheme="majorBidi" w:hint="cs"/>
          <w:sz w:val="28"/>
          <w:szCs w:val="28"/>
          <w:rtl/>
          <w:lang w:bidi="ar-EG"/>
        </w:rPr>
        <w:t>إ</w:t>
      </w:r>
      <w:r w:rsidR="00DE0111" w:rsidRPr="00666D8E">
        <w:rPr>
          <w:rFonts w:asciiTheme="majorBidi" w:hAnsiTheme="majorBidi" w:cstheme="majorBidi"/>
          <w:sz w:val="28"/>
          <w:szCs w:val="28"/>
          <w:rtl/>
          <w:lang w:bidi="ar-EG"/>
        </w:rPr>
        <w:t>يقاف نموها</w:t>
      </w:r>
      <w:r w:rsidR="00962126" w:rsidRPr="00666D8E">
        <w:rPr>
          <w:rFonts w:asciiTheme="majorBidi" w:hAnsiTheme="majorBidi" w:cstheme="majorBidi"/>
          <w:sz w:val="28"/>
          <w:szCs w:val="28"/>
          <w:rtl/>
          <w:lang w:bidi="ar-EG"/>
        </w:rPr>
        <w:t xml:space="preserve"> ،</w:t>
      </w:r>
      <w:r w:rsidR="00DE0111" w:rsidRPr="00666D8E">
        <w:rPr>
          <w:rFonts w:asciiTheme="majorBidi" w:hAnsiTheme="majorBidi" w:cstheme="majorBidi"/>
          <w:sz w:val="28"/>
          <w:szCs w:val="28"/>
          <w:rtl/>
          <w:lang w:bidi="ar-EG"/>
        </w:rPr>
        <w:t xml:space="preserve"> أو</w:t>
      </w:r>
      <w:r w:rsidR="00962126" w:rsidRPr="00666D8E">
        <w:rPr>
          <w:rFonts w:asciiTheme="majorBidi" w:hAnsiTheme="majorBidi" w:cstheme="majorBidi"/>
          <w:sz w:val="28"/>
          <w:szCs w:val="28"/>
          <w:rtl/>
          <w:lang w:bidi="ar-EG"/>
        </w:rPr>
        <w:t xml:space="preserve"> تحديد طريقة </w:t>
      </w:r>
      <w:r w:rsidR="00DE0111" w:rsidRPr="00666D8E">
        <w:rPr>
          <w:rFonts w:asciiTheme="majorBidi" w:hAnsiTheme="majorBidi" w:cstheme="majorBidi"/>
          <w:sz w:val="28"/>
          <w:szCs w:val="28"/>
          <w:rtl/>
          <w:lang w:bidi="ar-EG"/>
        </w:rPr>
        <w:t>التدخل لتحسين ب</w:t>
      </w:r>
      <w:r w:rsidRPr="00666D8E">
        <w:rPr>
          <w:rFonts w:asciiTheme="majorBidi" w:hAnsiTheme="majorBidi" w:cstheme="majorBidi"/>
          <w:sz w:val="28"/>
          <w:szCs w:val="28"/>
          <w:rtl/>
          <w:lang w:bidi="ar-EG"/>
        </w:rPr>
        <w:t>ي</w:t>
      </w:r>
      <w:r w:rsidR="00DE0111" w:rsidRPr="00666D8E">
        <w:rPr>
          <w:rFonts w:asciiTheme="majorBidi" w:hAnsiTheme="majorBidi" w:cstheme="majorBidi"/>
          <w:sz w:val="28"/>
          <w:szCs w:val="28"/>
          <w:rtl/>
          <w:lang w:bidi="ar-EG"/>
        </w:rPr>
        <w:t>ئ</w:t>
      </w:r>
      <w:r w:rsidRPr="00666D8E">
        <w:rPr>
          <w:rFonts w:asciiTheme="majorBidi" w:hAnsiTheme="majorBidi" w:cstheme="majorBidi"/>
          <w:sz w:val="28"/>
          <w:szCs w:val="28"/>
          <w:rtl/>
          <w:lang w:bidi="ar-EG"/>
        </w:rPr>
        <w:t>تها.</w:t>
      </w:r>
    </w:p>
    <w:p w:rsidR="00605786" w:rsidRPr="00666D8E" w:rsidRDefault="00605786" w:rsidP="00E50D66">
      <w:pPr>
        <w:bidi/>
        <w:spacing w:line="240" w:lineRule="auto"/>
        <w:jc w:val="both"/>
        <w:rPr>
          <w:rFonts w:asciiTheme="majorBidi" w:hAnsiTheme="majorBidi" w:cstheme="majorBidi"/>
          <w:b/>
          <w:bCs/>
          <w:sz w:val="32"/>
          <w:szCs w:val="32"/>
          <w:rtl/>
          <w:lang w:bidi="ar-EG"/>
        </w:rPr>
      </w:pPr>
      <w:r w:rsidRPr="00666D8E">
        <w:rPr>
          <w:rFonts w:asciiTheme="majorBidi" w:hAnsiTheme="majorBidi" w:cstheme="majorBidi"/>
          <w:b/>
          <w:bCs/>
          <w:sz w:val="32"/>
          <w:szCs w:val="32"/>
          <w:rtl/>
          <w:lang w:bidi="ar-EG"/>
        </w:rPr>
        <w:t xml:space="preserve">تصنيف المناطق العشوائية حسب درجات ملكية الأراضي </w:t>
      </w:r>
      <w:r w:rsidR="00DE0111" w:rsidRPr="00666D8E">
        <w:rPr>
          <w:rFonts w:asciiTheme="majorBidi" w:hAnsiTheme="majorBidi" w:cstheme="majorBidi"/>
          <w:b/>
          <w:bCs/>
          <w:sz w:val="32"/>
          <w:szCs w:val="32"/>
          <w:rtl/>
          <w:lang w:bidi="ar-EG"/>
        </w:rPr>
        <w:t>:</w:t>
      </w:r>
    </w:p>
    <w:p w:rsidR="00605786" w:rsidRPr="00666D8E" w:rsidRDefault="00605786" w:rsidP="00E50D66">
      <w:pPr>
        <w:bidi/>
        <w:spacing w:line="240" w:lineRule="auto"/>
        <w:jc w:val="both"/>
        <w:rPr>
          <w:rFonts w:asciiTheme="majorBidi" w:hAnsiTheme="majorBidi" w:cstheme="majorBidi"/>
          <w:sz w:val="28"/>
          <w:szCs w:val="28"/>
          <w:rtl/>
          <w:lang w:bidi="ar-EG"/>
        </w:rPr>
      </w:pPr>
      <w:r w:rsidRPr="00666D8E">
        <w:rPr>
          <w:rFonts w:asciiTheme="majorBidi" w:hAnsiTheme="majorBidi" w:cstheme="majorBidi"/>
          <w:sz w:val="28"/>
          <w:szCs w:val="28"/>
          <w:rtl/>
          <w:lang w:bidi="ar-EG"/>
        </w:rPr>
        <w:t>يمكن تصنيف المناطق العشوائية بحسب طرق تملك وطبيعة أستخدام الأراضي المقامة عليها كما يلي :</w:t>
      </w:r>
    </w:p>
    <w:p w:rsidR="00605786" w:rsidRPr="00666D8E" w:rsidRDefault="00605786" w:rsidP="0051139A">
      <w:pPr>
        <w:bidi/>
        <w:spacing w:line="240" w:lineRule="auto"/>
        <w:jc w:val="both"/>
        <w:rPr>
          <w:rFonts w:asciiTheme="majorBidi" w:hAnsiTheme="majorBidi" w:cstheme="majorBidi"/>
          <w:sz w:val="28"/>
          <w:szCs w:val="28"/>
          <w:rtl/>
          <w:lang w:bidi="ar-EG"/>
        </w:rPr>
      </w:pPr>
      <w:r w:rsidRPr="00666D8E">
        <w:rPr>
          <w:rFonts w:asciiTheme="majorBidi" w:hAnsiTheme="majorBidi" w:cstheme="majorBidi"/>
          <w:sz w:val="28"/>
          <w:szCs w:val="28"/>
          <w:rtl/>
          <w:lang w:bidi="ar-EG"/>
        </w:rPr>
        <w:t>-</w:t>
      </w:r>
      <w:r w:rsidR="00350BDB" w:rsidRPr="00666D8E">
        <w:rPr>
          <w:rFonts w:asciiTheme="majorBidi" w:hAnsiTheme="majorBidi" w:cstheme="majorBidi"/>
          <w:sz w:val="28"/>
          <w:szCs w:val="28"/>
          <w:rtl/>
          <w:lang w:bidi="ar-EG"/>
        </w:rPr>
        <w:t xml:space="preserve"> </w:t>
      </w:r>
      <w:r w:rsidRPr="00666D8E">
        <w:rPr>
          <w:rFonts w:asciiTheme="majorBidi" w:hAnsiTheme="majorBidi" w:cstheme="majorBidi"/>
          <w:sz w:val="28"/>
          <w:szCs w:val="28"/>
          <w:rtl/>
          <w:lang w:bidi="ar-EG"/>
        </w:rPr>
        <w:t xml:space="preserve"> مناطق عشوائية مبنية علي أراضي مملوكة </w:t>
      </w:r>
      <w:r w:rsidR="00F732E8">
        <w:rPr>
          <w:rFonts w:asciiTheme="majorBidi" w:hAnsiTheme="majorBidi" w:cstheme="majorBidi"/>
          <w:sz w:val="28"/>
          <w:szCs w:val="28"/>
          <w:rtl/>
          <w:lang w:bidi="ar-EG"/>
        </w:rPr>
        <w:t>للأ</w:t>
      </w:r>
      <w:r w:rsidR="00F732E8">
        <w:rPr>
          <w:rFonts w:asciiTheme="majorBidi" w:hAnsiTheme="majorBidi" w:cstheme="majorBidi" w:hint="cs"/>
          <w:sz w:val="28"/>
          <w:szCs w:val="28"/>
          <w:rtl/>
          <w:lang w:bidi="ar-EG"/>
        </w:rPr>
        <w:t>فراد</w:t>
      </w:r>
      <w:r w:rsidR="001415FD">
        <w:rPr>
          <w:rFonts w:asciiTheme="majorBidi" w:hAnsiTheme="majorBidi" w:cstheme="majorBidi" w:hint="cs"/>
          <w:sz w:val="28"/>
          <w:szCs w:val="28"/>
          <w:rtl/>
          <w:lang w:bidi="ar-EG"/>
        </w:rPr>
        <w:t xml:space="preserve"> و </w:t>
      </w:r>
      <w:r w:rsidR="00350BDB" w:rsidRPr="00666D8E">
        <w:rPr>
          <w:rFonts w:asciiTheme="majorBidi" w:hAnsiTheme="majorBidi" w:cstheme="majorBidi"/>
          <w:sz w:val="28"/>
          <w:szCs w:val="28"/>
          <w:rtl/>
          <w:lang w:bidi="ar-EG"/>
        </w:rPr>
        <w:t>لديهم مستندات ملكية لها</w:t>
      </w:r>
      <w:r w:rsidR="00962126" w:rsidRPr="00666D8E">
        <w:rPr>
          <w:rFonts w:asciiTheme="majorBidi" w:hAnsiTheme="majorBidi" w:cstheme="majorBidi"/>
          <w:sz w:val="28"/>
          <w:szCs w:val="28"/>
          <w:rtl/>
          <w:lang w:bidi="ar-EG"/>
        </w:rPr>
        <w:t>،</w:t>
      </w:r>
      <w:r w:rsidR="00350BDB" w:rsidRPr="00666D8E">
        <w:rPr>
          <w:rFonts w:asciiTheme="majorBidi" w:hAnsiTheme="majorBidi" w:cstheme="majorBidi"/>
          <w:sz w:val="28"/>
          <w:szCs w:val="28"/>
          <w:rtl/>
          <w:lang w:bidi="ar-EG"/>
        </w:rPr>
        <w:t xml:space="preserve"> لكنها غير مخططة وغير ملتزمة بقوانين البناء</w:t>
      </w:r>
      <w:r w:rsidR="00962126" w:rsidRPr="00666D8E">
        <w:rPr>
          <w:rFonts w:asciiTheme="majorBidi" w:hAnsiTheme="majorBidi" w:cstheme="majorBidi"/>
          <w:sz w:val="28"/>
          <w:szCs w:val="28"/>
          <w:rtl/>
          <w:lang w:bidi="ar-EG"/>
        </w:rPr>
        <w:t>.</w:t>
      </w:r>
      <w:r w:rsidR="00350BDB" w:rsidRPr="00666D8E">
        <w:rPr>
          <w:rFonts w:asciiTheme="majorBidi" w:hAnsiTheme="majorBidi" w:cstheme="majorBidi"/>
          <w:sz w:val="28"/>
          <w:szCs w:val="28"/>
          <w:rtl/>
          <w:lang w:bidi="ar-EG"/>
        </w:rPr>
        <w:t xml:space="preserve"> </w:t>
      </w:r>
    </w:p>
    <w:p w:rsidR="00350BDB" w:rsidRPr="00666D8E" w:rsidRDefault="001415FD" w:rsidP="0051139A">
      <w:pPr>
        <w:bidi/>
        <w:spacing w:line="240" w:lineRule="auto"/>
        <w:jc w:val="both"/>
        <w:rPr>
          <w:rFonts w:asciiTheme="majorBidi" w:hAnsiTheme="majorBidi" w:cstheme="majorBidi"/>
          <w:sz w:val="28"/>
          <w:szCs w:val="28"/>
          <w:rtl/>
          <w:lang w:bidi="ar-EG"/>
        </w:rPr>
      </w:pPr>
      <w:r>
        <w:rPr>
          <w:rFonts w:asciiTheme="majorBidi" w:hAnsiTheme="majorBidi" w:cstheme="majorBidi"/>
          <w:sz w:val="28"/>
          <w:szCs w:val="28"/>
          <w:rtl/>
          <w:lang w:bidi="ar-EG"/>
        </w:rPr>
        <w:t>- مناطق عشوائ</w:t>
      </w:r>
      <w:r w:rsidR="00350BDB" w:rsidRPr="00666D8E">
        <w:rPr>
          <w:rFonts w:asciiTheme="majorBidi" w:hAnsiTheme="majorBidi" w:cstheme="majorBidi"/>
          <w:sz w:val="28"/>
          <w:szCs w:val="28"/>
          <w:rtl/>
          <w:lang w:bidi="ar-EG"/>
        </w:rPr>
        <w:t>ية مقامة علي أ</w:t>
      </w:r>
      <w:r>
        <w:rPr>
          <w:rFonts w:asciiTheme="majorBidi" w:hAnsiTheme="majorBidi" w:cstheme="majorBidi"/>
          <w:sz w:val="28"/>
          <w:szCs w:val="28"/>
          <w:rtl/>
          <w:lang w:bidi="ar-EG"/>
        </w:rPr>
        <w:t>راضي مملوكة للأشخاص وثا</w:t>
      </w:r>
      <w:r w:rsidR="00962126" w:rsidRPr="00666D8E">
        <w:rPr>
          <w:rFonts w:asciiTheme="majorBidi" w:hAnsiTheme="majorBidi" w:cstheme="majorBidi"/>
          <w:sz w:val="28"/>
          <w:szCs w:val="28"/>
          <w:rtl/>
          <w:lang w:bidi="ar-EG"/>
        </w:rPr>
        <w:t>بتة الم</w:t>
      </w:r>
      <w:r w:rsidR="00350BDB" w:rsidRPr="00666D8E">
        <w:rPr>
          <w:rFonts w:asciiTheme="majorBidi" w:hAnsiTheme="majorBidi" w:cstheme="majorBidi"/>
          <w:sz w:val="28"/>
          <w:szCs w:val="28"/>
          <w:rtl/>
          <w:lang w:bidi="ar-EG"/>
        </w:rPr>
        <w:t xml:space="preserve">لكية لهم </w:t>
      </w:r>
      <w:r w:rsidR="00962126" w:rsidRPr="00666D8E">
        <w:rPr>
          <w:rFonts w:asciiTheme="majorBidi" w:hAnsiTheme="majorBidi" w:cstheme="majorBidi"/>
          <w:sz w:val="28"/>
          <w:szCs w:val="28"/>
          <w:rtl/>
          <w:lang w:bidi="ar-EG"/>
        </w:rPr>
        <w:t xml:space="preserve">، </w:t>
      </w:r>
      <w:r w:rsidR="00350BDB" w:rsidRPr="00666D8E">
        <w:rPr>
          <w:rFonts w:asciiTheme="majorBidi" w:hAnsiTheme="majorBidi" w:cstheme="majorBidi"/>
          <w:sz w:val="28"/>
          <w:szCs w:val="28"/>
          <w:rtl/>
          <w:lang w:bidi="ar-EG"/>
        </w:rPr>
        <w:t xml:space="preserve">لكنها </w:t>
      </w:r>
      <w:r w:rsidR="00962126" w:rsidRPr="00666D8E">
        <w:rPr>
          <w:rFonts w:asciiTheme="majorBidi" w:hAnsiTheme="majorBidi" w:cstheme="majorBidi"/>
          <w:sz w:val="28"/>
          <w:szCs w:val="28"/>
          <w:rtl/>
          <w:lang w:bidi="ar-EG"/>
        </w:rPr>
        <w:t>أراضي زراعية مجًرم البناء عليها ،وهي</w:t>
      </w:r>
      <w:r w:rsidR="00350BDB" w:rsidRPr="00666D8E">
        <w:rPr>
          <w:rFonts w:asciiTheme="majorBidi" w:hAnsiTheme="majorBidi" w:cstheme="majorBidi"/>
          <w:sz w:val="28"/>
          <w:szCs w:val="28"/>
          <w:rtl/>
          <w:lang w:bidi="ar-EG"/>
        </w:rPr>
        <w:t xml:space="preserve"> دون تخطيط أو الخضوع لقوانين البناء.</w:t>
      </w:r>
    </w:p>
    <w:p w:rsidR="00357676" w:rsidRPr="00666D8E" w:rsidRDefault="00350BDB" w:rsidP="0051139A">
      <w:pPr>
        <w:bidi/>
        <w:spacing w:line="240" w:lineRule="auto"/>
        <w:jc w:val="both"/>
        <w:rPr>
          <w:rFonts w:asciiTheme="majorBidi" w:hAnsiTheme="majorBidi" w:cstheme="majorBidi"/>
          <w:sz w:val="28"/>
          <w:szCs w:val="28"/>
          <w:rtl/>
          <w:lang w:bidi="ar-EG"/>
        </w:rPr>
      </w:pPr>
      <w:r w:rsidRPr="00666D8E">
        <w:rPr>
          <w:rFonts w:asciiTheme="majorBidi" w:hAnsiTheme="majorBidi" w:cstheme="majorBidi"/>
          <w:sz w:val="28"/>
          <w:szCs w:val="28"/>
          <w:rtl/>
          <w:lang w:bidi="ar-EG"/>
        </w:rPr>
        <w:t>- مناطق عشوا</w:t>
      </w:r>
      <w:r w:rsidR="00962126" w:rsidRPr="00666D8E">
        <w:rPr>
          <w:rFonts w:asciiTheme="majorBidi" w:hAnsiTheme="majorBidi" w:cstheme="majorBidi"/>
          <w:sz w:val="28"/>
          <w:szCs w:val="28"/>
          <w:rtl/>
          <w:lang w:bidi="ar-EG"/>
        </w:rPr>
        <w:t>ئية مقامة علي أراضي ملك للدولة ل</w:t>
      </w:r>
      <w:r w:rsidRPr="00666D8E">
        <w:rPr>
          <w:rFonts w:asciiTheme="majorBidi" w:hAnsiTheme="majorBidi" w:cstheme="majorBidi"/>
          <w:sz w:val="28"/>
          <w:szCs w:val="28"/>
          <w:rtl/>
          <w:lang w:bidi="ar-EG"/>
        </w:rPr>
        <w:t>كنها بوضع اليد</w:t>
      </w:r>
      <w:r w:rsidR="00E10E42" w:rsidRPr="00666D8E">
        <w:rPr>
          <w:rFonts w:asciiTheme="majorBidi" w:hAnsiTheme="majorBidi" w:cstheme="majorBidi"/>
          <w:sz w:val="28"/>
          <w:szCs w:val="28"/>
          <w:rtl/>
          <w:lang w:bidi="ar-EG"/>
        </w:rPr>
        <w:t xml:space="preserve"> </w:t>
      </w:r>
      <w:r w:rsidR="00E10E42" w:rsidRPr="00666D8E">
        <w:rPr>
          <w:rFonts w:asciiTheme="majorBidi" w:hAnsiTheme="majorBidi" w:cstheme="majorBidi"/>
          <w:sz w:val="28"/>
          <w:szCs w:val="28"/>
          <w:lang w:bidi="ar-EG"/>
        </w:rPr>
        <w:t xml:space="preserve"> squatter</w:t>
      </w:r>
      <w:r w:rsidR="00E10E42" w:rsidRPr="00666D8E">
        <w:rPr>
          <w:rFonts w:asciiTheme="majorBidi" w:hAnsiTheme="majorBidi" w:cstheme="majorBidi"/>
          <w:sz w:val="28"/>
          <w:szCs w:val="28"/>
          <w:rtl/>
          <w:lang w:bidi="ar-EG"/>
        </w:rPr>
        <w:t xml:space="preserve"> </w:t>
      </w:r>
      <w:r w:rsidRPr="00666D8E">
        <w:rPr>
          <w:rFonts w:asciiTheme="majorBidi" w:hAnsiTheme="majorBidi" w:cstheme="majorBidi"/>
          <w:sz w:val="28"/>
          <w:szCs w:val="28"/>
          <w:rtl/>
          <w:lang w:bidi="ar-EG"/>
        </w:rPr>
        <w:t xml:space="preserve"> </w:t>
      </w:r>
      <w:r w:rsidR="00962126" w:rsidRPr="00666D8E">
        <w:rPr>
          <w:rFonts w:asciiTheme="majorBidi" w:hAnsiTheme="majorBidi" w:cstheme="majorBidi"/>
          <w:sz w:val="28"/>
          <w:szCs w:val="28"/>
          <w:rtl/>
          <w:lang w:bidi="ar-EG"/>
        </w:rPr>
        <w:t xml:space="preserve">و </w:t>
      </w:r>
      <w:r w:rsidRPr="00666D8E">
        <w:rPr>
          <w:rFonts w:asciiTheme="majorBidi" w:hAnsiTheme="majorBidi" w:cstheme="majorBidi"/>
          <w:sz w:val="28"/>
          <w:szCs w:val="28"/>
          <w:rtl/>
          <w:lang w:bidi="ar-EG"/>
        </w:rPr>
        <w:t xml:space="preserve">تم تقنين وضعها </w:t>
      </w:r>
      <w:r w:rsidR="00962126" w:rsidRPr="00666D8E">
        <w:rPr>
          <w:rFonts w:asciiTheme="majorBidi" w:hAnsiTheme="majorBidi" w:cstheme="majorBidi"/>
          <w:sz w:val="28"/>
          <w:szCs w:val="28"/>
          <w:rtl/>
          <w:lang w:bidi="ar-EG"/>
        </w:rPr>
        <w:t>.</w:t>
      </w:r>
    </w:p>
    <w:p w:rsidR="00350BDB" w:rsidRPr="0051139A" w:rsidRDefault="0051139A" w:rsidP="0051139A">
      <w:pPr>
        <w:bidi/>
        <w:spacing w:line="240" w:lineRule="auto"/>
        <w:jc w:val="both"/>
        <w:rPr>
          <w:rFonts w:asciiTheme="majorBidi" w:hAnsiTheme="majorBidi" w:cstheme="majorBidi"/>
          <w:sz w:val="28"/>
          <w:szCs w:val="28"/>
          <w:rtl/>
          <w:lang w:bidi="ar-EG"/>
        </w:rPr>
      </w:pPr>
      <w:r>
        <w:rPr>
          <w:rFonts w:asciiTheme="majorBidi" w:hAnsiTheme="majorBidi" w:cstheme="majorBidi" w:hint="cs"/>
          <w:sz w:val="28"/>
          <w:szCs w:val="28"/>
          <w:rtl/>
          <w:lang w:bidi="ar-EG"/>
        </w:rPr>
        <w:t xml:space="preserve">- </w:t>
      </w:r>
      <w:r w:rsidR="00350BDB" w:rsidRPr="0051139A">
        <w:rPr>
          <w:rFonts w:asciiTheme="majorBidi" w:hAnsiTheme="majorBidi" w:cstheme="majorBidi"/>
          <w:sz w:val="28"/>
          <w:szCs w:val="28"/>
          <w:rtl/>
          <w:lang w:bidi="ar-EG"/>
        </w:rPr>
        <w:t>مناطق عشوائية مقامة علي أراضي ملك للدولة</w:t>
      </w:r>
      <w:r w:rsidR="00E10E42" w:rsidRPr="0051139A">
        <w:rPr>
          <w:rFonts w:asciiTheme="majorBidi" w:hAnsiTheme="majorBidi" w:cstheme="majorBidi"/>
          <w:sz w:val="28"/>
          <w:szCs w:val="28"/>
          <w:rtl/>
          <w:lang w:bidi="ar-EG"/>
        </w:rPr>
        <w:t>،</w:t>
      </w:r>
      <w:r w:rsidR="00350BDB" w:rsidRPr="0051139A">
        <w:rPr>
          <w:rFonts w:asciiTheme="majorBidi" w:hAnsiTheme="majorBidi" w:cstheme="majorBidi"/>
          <w:sz w:val="28"/>
          <w:szCs w:val="28"/>
          <w:rtl/>
          <w:lang w:bidi="ar-EG"/>
        </w:rPr>
        <w:t xml:space="preserve"> وغير مصرح بالبناء عليها </w:t>
      </w:r>
      <w:r w:rsidR="00962126" w:rsidRPr="0051139A">
        <w:rPr>
          <w:rFonts w:asciiTheme="majorBidi" w:hAnsiTheme="majorBidi" w:cstheme="majorBidi"/>
          <w:sz w:val="28"/>
          <w:szCs w:val="28"/>
          <w:rtl/>
          <w:lang w:bidi="ar-EG"/>
        </w:rPr>
        <w:t>، وغير مقننه الملكية لغير الدولة.</w:t>
      </w:r>
    </w:p>
    <w:p w:rsidR="00350BDB" w:rsidRPr="00666D8E" w:rsidRDefault="009D6AFD" w:rsidP="00E50D66">
      <w:pPr>
        <w:bidi/>
        <w:spacing w:line="240" w:lineRule="auto"/>
        <w:jc w:val="both"/>
        <w:rPr>
          <w:rFonts w:asciiTheme="majorBidi" w:hAnsiTheme="majorBidi" w:cstheme="majorBidi"/>
          <w:sz w:val="28"/>
          <w:szCs w:val="28"/>
          <w:rtl/>
          <w:lang w:bidi="ar-EG"/>
        </w:rPr>
      </w:pPr>
      <w:r>
        <w:rPr>
          <w:rFonts w:asciiTheme="majorBidi" w:hAnsiTheme="majorBidi" w:cstheme="majorBidi"/>
          <w:sz w:val="28"/>
          <w:szCs w:val="28"/>
          <w:rtl/>
          <w:lang w:bidi="ar-EG"/>
        </w:rPr>
        <w:t>من خلال التصنيف السابق ف</w:t>
      </w:r>
      <w:r>
        <w:rPr>
          <w:rFonts w:asciiTheme="majorBidi" w:hAnsiTheme="majorBidi" w:cstheme="majorBidi" w:hint="cs"/>
          <w:sz w:val="28"/>
          <w:szCs w:val="28"/>
          <w:rtl/>
          <w:lang w:bidi="ar-EG"/>
        </w:rPr>
        <w:t>إ</w:t>
      </w:r>
      <w:r w:rsidR="00350BDB" w:rsidRPr="00666D8E">
        <w:rPr>
          <w:rFonts w:asciiTheme="majorBidi" w:hAnsiTheme="majorBidi" w:cstheme="majorBidi"/>
          <w:sz w:val="28"/>
          <w:szCs w:val="28"/>
          <w:rtl/>
          <w:lang w:bidi="ar-EG"/>
        </w:rPr>
        <w:t>ن أساليب التدخل للتطوي</w:t>
      </w:r>
      <w:r w:rsidR="00962126" w:rsidRPr="00666D8E">
        <w:rPr>
          <w:rFonts w:asciiTheme="majorBidi" w:hAnsiTheme="majorBidi" w:cstheme="majorBidi"/>
          <w:sz w:val="28"/>
          <w:szCs w:val="28"/>
          <w:rtl/>
          <w:lang w:bidi="ar-EG"/>
        </w:rPr>
        <w:t>ر تكون محدودة في النوع الأول وتت</w:t>
      </w:r>
      <w:r w:rsidR="00350BDB" w:rsidRPr="00666D8E">
        <w:rPr>
          <w:rFonts w:asciiTheme="majorBidi" w:hAnsiTheme="majorBidi" w:cstheme="majorBidi"/>
          <w:sz w:val="28"/>
          <w:szCs w:val="28"/>
          <w:rtl/>
          <w:lang w:bidi="ar-EG"/>
        </w:rPr>
        <w:t>درج</w:t>
      </w:r>
      <w:r>
        <w:rPr>
          <w:rFonts w:asciiTheme="majorBidi" w:hAnsiTheme="majorBidi" w:cstheme="majorBidi" w:hint="cs"/>
          <w:sz w:val="28"/>
          <w:szCs w:val="28"/>
          <w:rtl/>
          <w:lang w:bidi="ar-EG"/>
        </w:rPr>
        <w:t xml:space="preserve"> إلى أقل</w:t>
      </w:r>
      <w:r w:rsidR="00350BDB" w:rsidRPr="00666D8E">
        <w:rPr>
          <w:rFonts w:asciiTheme="majorBidi" w:hAnsiTheme="majorBidi" w:cstheme="majorBidi"/>
          <w:sz w:val="28"/>
          <w:szCs w:val="28"/>
          <w:rtl/>
          <w:lang w:bidi="ar-EG"/>
        </w:rPr>
        <w:t xml:space="preserve"> </w:t>
      </w:r>
      <w:r w:rsidR="00962126" w:rsidRPr="00666D8E">
        <w:rPr>
          <w:rFonts w:asciiTheme="majorBidi" w:hAnsiTheme="majorBidi" w:cstheme="majorBidi"/>
          <w:sz w:val="28"/>
          <w:szCs w:val="28"/>
          <w:rtl/>
          <w:lang w:bidi="ar-EG"/>
        </w:rPr>
        <w:t xml:space="preserve">صعوبةً </w:t>
      </w:r>
      <w:r w:rsidR="00350BDB" w:rsidRPr="00666D8E">
        <w:rPr>
          <w:rFonts w:asciiTheme="majorBidi" w:hAnsiTheme="majorBidi" w:cstheme="majorBidi"/>
          <w:sz w:val="28"/>
          <w:szCs w:val="28"/>
          <w:rtl/>
          <w:lang w:bidi="ar-EG"/>
        </w:rPr>
        <w:t>في النوعين الثاني والثالث وتقل الصعوبة في الرابع</w:t>
      </w:r>
      <w:r w:rsidR="00962126" w:rsidRPr="00666D8E">
        <w:rPr>
          <w:rFonts w:asciiTheme="majorBidi" w:hAnsiTheme="majorBidi" w:cstheme="majorBidi"/>
          <w:sz w:val="28"/>
          <w:szCs w:val="28"/>
          <w:rtl/>
          <w:lang w:bidi="ar-EG"/>
        </w:rPr>
        <w:t>.</w:t>
      </w:r>
      <w:r w:rsidR="00350BDB" w:rsidRPr="00666D8E">
        <w:rPr>
          <w:rFonts w:asciiTheme="majorBidi" w:hAnsiTheme="majorBidi" w:cstheme="majorBidi"/>
          <w:sz w:val="28"/>
          <w:szCs w:val="28"/>
          <w:rtl/>
          <w:lang w:bidi="ar-EG"/>
        </w:rPr>
        <w:t xml:space="preserve"> </w:t>
      </w:r>
    </w:p>
    <w:p w:rsidR="00350BDB" w:rsidRPr="00666D8E" w:rsidRDefault="00962126" w:rsidP="00E50D66">
      <w:pPr>
        <w:bidi/>
        <w:spacing w:line="240" w:lineRule="auto"/>
        <w:jc w:val="both"/>
        <w:rPr>
          <w:rFonts w:asciiTheme="majorBidi" w:hAnsiTheme="majorBidi" w:cstheme="majorBidi"/>
          <w:sz w:val="28"/>
          <w:szCs w:val="28"/>
          <w:rtl/>
          <w:lang w:bidi="ar-EG"/>
        </w:rPr>
      </w:pPr>
      <w:r w:rsidRPr="00666D8E">
        <w:rPr>
          <w:rFonts w:asciiTheme="majorBidi" w:hAnsiTheme="majorBidi" w:cstheme="majorBidi"/>
          <w:sz w:val="28"/>
          <w:szCs w:val="28"/>
          <w:rtl/>
          <w:lang w:bidi="ar-EG"/>
        </w:rPr>
        <w:t>لكن الثابت أن الحالات الأربع تعتب</w:t>
      </w:r>
      <w:r w:rsidR="00350BDB" w:rsidRPr="00666D8E">
        <w:rPr>
          <w:rFonts w:asciiTheme="majorBidi" w:hAnsiTheme="majorBidi" w:cstheme="majorBidi"/>
          <w:sz w:val="28"/>
          <w:szCs w:val="28"/>
          <w:rtl/>
          <w:lang w:bidi="ar-EG"/>
        </w:rPr>
        <w:t>ر عشوائيات تستوجب التدخل بدرجات مختلفة.</w:t>
      </w:r>
    </w:p>
    <w:p w:rsidR="00350BDB" w:rsidRPr="00666D8E" w:rsidRDefault="00C72B3B" w:rsidP="00E50D66">
      <w:pPr>
        <w:bidi/>
        <w:spacing w:line="240" w:lineRule="auto"/>
        <w:jc w:val="both"/>
        <w:rPr>
          <w:rFonts w:asciiTheme="majorBidi" w:hAnsiTheme="majorBidi" w:cstheme="majorBidi"/>
          <w:b/>
          <w:bCs/>
          <w:sz w:val="32"/>
          <w:szCs w:val="32"/>
          <w:rtl/>
          <w:lang w:bidi="ar-EG"/>
        </w:rPr>
      </w:pPr>
      <w:r w:rsidRPr="00666D8E">
        <w:rPr>
          <w:rFonts w:asciiTheme="majorBidi" w:hAnsiTheme="majorBidi" w:cstheme="majorBidi"/>
          <w:b/>
          <w:bCs/>
          <w:sz w:val="32"/>
          <w:szCs w:val="32"/>
          <w:rtl/>
          <w:lang w:bidi="ar-EG"/>
        </w:rPr>
        <w:t xml:space="preserve">تصنيف المناطق العشوائية حسب طريقة الإنشاء : </w:t>
      </w:r>
    </w:p>
    <w:p w:rsidR="00C72B3B" w:rsidRPr="00666D8E" w:rsidRDefault="00C72B3B" w:rsidP="00E50D66">
      <w:pPr>
        <w:bidi/>
        <w:spacing w:line="240" w:lineRule="auto"/>
        <w:jc w:val="both"/>
        <w:rPr>
          <w:rFonts w:asciiTheme="majorBidi" w:hAnsiTheme="majorBidi" w:cstheme="majorBidi"/>
          <w:sz w:val="28"/>
          <w:szCs w:val="28"/>
          <w:rtl/>
          <w:lang w:bidi="ar-EG"/>
        </w:rPr>
      </w:pPr>
      <w:r w:rsidRPr="00666D8E">
        <w:rPr>
          <w:rFonts w:asciiTheme="majorBidi" w:hAnsiTheme="majorBidi" w:cstheme="majorBidi"/>
          <w:sz w:val="28"/>
          <w:szCs w:val="28"/>
          <w:rtl/>
          <w:lang w:bidi="ar-EG"/>
        </w:rPr>
        <w:t>مع أرتفاع تك</w:t>
      </w:r>
      <w:r w:rsidR="00E10E42" w:rsidRPr="00666D8E">
        <w:rPr>
          <w:rFonts w:asciiTheme="majorBidi" w:hAnsiTheme="majorBidi" w:cstheme="majorBidi"/>
          <w:sz w:val="28"/>
          <w:szCs w:val="28"/>
          <w:rtl/>
          <w:lang w:bidi="ar-EG"/>
        </w:rPr>
        <w:t>اليف البناء يصبح المنشأ إستثماراً</w:t>
      </w:r>
      <w:r w:rsidRPr="00666D8E">
        <w:rPr>
          <w:rFonts w:asciiTheme="majorBidi" w:hAnsiTheme="majorBidi" w:cstheme="majorBidi"/>
          <w:sz w:val="28"/>
          <w:szCs w:val="28"/>
          <w:rtl/>
          <w:lang w:bidi="ar-EG"/>
        </w:rPr>
        <w:t xml:space="preserve"> إقتصاديأ للأفر</w:t>
      </w:r>
      <w:r w:rsidR="00F5297C" w:rsidRPr="00666D8E">
        <w:rPr>
          <w:rFonts w:asciiTheme="majorBidi" w:hAnsiTheme="majorBidi" w:cstheme="majorBidi"/>
          <w:sz w:val="28"/>
          <w:szCs w:val="28"/>
          <w:rtl/>
          <w:lang w:bidi="ar-EG"/>
        </w:rPr>
        <w:t>اد والمجتمع ككل</w:t>
      </w:r>
      <w:r w:rsidR="00E10E42" w:rsidRPr="00666D8E">
        <w:rPr>
          <w:rFonts w:asciiTheme="majorBidi" w:hAnsiTheme="majorBidi" w:cstheme="majorBidi"/>
          <w:sz w:val="28"/>
          <w:szCs w:val="28"/>
          <w:rtl/>
          <w:lang w:bidi="ar-EG"/>
        </w:rPr>
        <w:t xml:space="preserve"> ،</w:t>
      </w:r>
      <w:r w:rsidR="00F5297C" w:rsidRPr="00666D8E">
        <w:rPr>
          <w:rFonts w:asciiTheme="majorBidi" w:hAnsiTheme="majorBidi" w:cstheme="majorBidi"/>
          <w:sz w:val="28"/>
          <w:szCs w:val="28"/>
          <w:rtl/>
          <w:lang w:bidi="ar-EG"/>
        </w:rPr>
        <w:t xml:space="preserve"> ويصبح واقعأ علي الإراض</w:t>
      </w:r>
      <w:r w:rsidR="00E10E42" w:rsidRPr="00666D8E">
        <w:rPr>
          <w:rFonts w:asciiTheme="majorBidi" w:hAnsiTheme="majorBidi" w:cstheme="majorBidi"/>
          <w:sz w:val="28"/>
          <w:szCs w:val="28"/>
          <w:rtl/>
          <w:lang w:bidi="ar-EG"/>
        </w:rPr>
        <w:t>،</w:t>
      </w:r>
      <w:r w:rsidR="00F5297C" w:rsidRPr="00666D8E">
        <w:rPr>
          <w:rFonts w:asciiTheme="majorBidi" w:hAnsiTheme="majorBidi" w:cstheme="majorBidi"/>
          <w:sz w:val="28"/>
          <w:szCs w:val="28"/>
          <w:rtl/>
          <w:lang w:bidi="ar-EG"/>
        </w:rPr>
        <w:t xml:space="preserve"> ساهم بشكل ما في حل مشكلة توفير السكن </w:t>
      </w:r>
      <w:r w:rsidR="001779C2" w:rsidRPr="00666D8E">
        <w:rPr>
          <w:rFonts w:asciiTheme="majorBidi" w:hAnsiTheme="majorBidi" w:cstheme="majorBidi"/>
          <w:sz w:val="28"/>
          <w:szCs w:val="28"/>
          <w:rtl/>
          <w:lang w:bidi="ar-EG"/>
        </w:rPr>
        <w:t xml:space="preserve">لبعض الأسر في ظرف </w:t>
      </w:r>
      <w:r w:rsidR="00E10E42" w:rsidRPr="00666D8E">
        <w:rPr>
          <w:rFonts w:asciiTheme="majorBidi" w:hAnsiTheme="majorBidi" w:cstheme="majorBidi"/>
          <w:sz w:val="28"/>
          <w:szCs w:val="28"/>
          <w:rtl/>
          <w:lang w:bidi="ar-EG"/>
        </w:rPr>
        <w:t>وسياق إقتصادي</w:t>
      </w:r>
      <w:r w:rsidR="009D6AFD">
        <w:rPr>
          <w:rFonts w:asciiTheme="majorBidi" w:hAnsiTheme="majorBidi" w:cstheme="majorBidi" w:hint="cs"/>
          <w:sz w:val="28"/>
          <w:szCs w:val="28"/>
          <w:rtl/>
          <w:lang w:bidi="ar-EG"/>
        </w:rPr>
        <w:t xml:space="preserve"> و تاريخى</w:t>
      </w:r>
      <w:r w:rsidR="00E10E42" w:rsidRPr="00666D8E">
        <w:rPr>
          <w:rFonts w:asciiTheme="majorBidi" w:hAnsiTheme="majorBidi" w:cstheme="majorBidi"/>
          <w:sz w:val="28"/>
          <w:szCs w:val="28"/>
          <w:rtl/>
          <w:lang w:bidi="ar-EG"/>
        </w:rPr>
        <w:t xml:space="preserve"> </w:t>
      </w:r>
      <w:r w:rsidR="001779C2" w:rsidRPr="00666D8E">
        <w:rPr>
          <w:rFonts w:asciiTheme="majorBidi" w:hAnsiTheme="majorBidi" w:cstheme="majorBidi"/>
          <w:sz w:val="28"/>
          <w:szCs w:val="28"/>
          <w:rtl/>
          <w:lang w:bidi="ar-EG"/>
        </w:rPr>
        <w:t>معين عجزت فية الدولة علي</w:t>
      </w:r>
      <w:r w:rsidR="00E10E42" w:rsidRPr="00666D8E">
        <w:rPr>
          <w:rFonts w:asciiTheme="majorBidi" w:hAnsiTheme="majorBidi" w:cstheme="majorBidi"/>
          <w:sz w:val="28"/>
          <w:szCs w:val="28"/>
          <w:rtl/>
          <w:lang w:bidi="ar-EG"/>
        </w:rPr>
        <w:t xml:space="preserve"> أن توف</w:t>
      </w:r>
      <w:r w:rsidR="001779C2" w:rsidRPr="00666D8E">
        <w:rPr>
          <w:rFonts w:asciiTheme="majorBidi" w:hAnsiTheme="majorBidi" w:cstheme="majorBidi"/>
          <w:sz w:val="28"/>
          <w:szCs w:val="28"/>
          <w:rtl/>
          <w:lang w:bidi="ar-EG"/>
        </w:rPr>
        <w:t>ر</w:t>
      </w:r>
      <w:r w:rsidR="00E10E42" w:rsidRPr="00666D8E">
        <w:rPr>
          <w:rFonts w:asciiTheme="majorBidi" w:hAnsiTheme="majorBidi" w:cstheme="majorBidi"/>
          <w:sz w:val="28"/>
          <w:szCs w:val="28"/>
          <w:rtl/>
          <w:lang w:bidi="ar-EG"/>
        </w:rPr>
        <w:t xml:space="preserve"> لهم</w:t>
      </w:r>
      <w:r w:rsidR="001779C2" w:rsidRPr="00666D8E">
        <w:rPr>
          <w:rFonts w:asciiTheme="majorBidi" w:hAnsiTheme="majorBidi" w:cstheme="majorBidi"/>
          <w:sz w:val="28"/>
          <w:szCs w:val="28"/>
          <w:rtl/>
          <w:lang w:bidi="ar-EG"/>
        </w:rPr>
        <w:t xml:space="preserve"> السكن الملائم </w:t>
      </w:r>
      <w:r w:rsidR="00E10E42" w:rsidRPr="00666D8E">
        <w:rPr>
          <w:rFonts w:asciiTheme="majorBidi" w:hAnsiTheme="majorBidi" w:cstheme="majorBidi"/>
          <w:sz w:val="28"/>
          <w:szCs w:val="28"/>
          <w:rtl/>
          <w:lang w:bidi="ar-EG"/>
        </w:rPr>
        <w:t xml:space="preserve">، </w:t>
      </w:r>
      <w:r w:rsidR="001779C2" w:rsidRPr="00666D8E">
        <w:rPr>
          <w:rFonts w:asciiTheme="majorBidi" w:hAnsiTheme="majorBidi" w:cstheme="majorBidi"/>
          <w:sz w:val="28"/>
          <w:szCs w:val="28"/>
          <w:rtl/>
          <w:lang w:bidi="ar-EG"/>
        </w:rPr>
        <w:t>وبالتالي ينبغي الأخد في الأعتبار تكلفة هذة المنشأت وكيفية تعويض زويها عن التدخل القوى والحاسم فيها</w:t>
      </w:r>
      <w:r w:rsidR="00E10E42" w:rsidRPr="00666D8E">
        <w:rPr>
          <w:rFonts w:asciiTheme="majorBidi" w:hAnsiTheme="majorBidi" w:cstheme="majorBidi"/>
          <w:sz w:val="28"/>
          <w:szCs w:val="28"/>
          <w:rtl/>
          <w:lang w:bidi="ar-EG"/>
        </w:rPr>
        <w:t xml:space="preserve"> حال حدوثه </w:t>
      </w:r>
      <w:r w:rsidR="001779C2" w:rsidRPr="00666D8E">
        <w:rPr>
          <w:rFonts w:asciiTheme="majorBidi" w:hAnsiTheme="majorBidi" w:cstheme="majorBidi"/>
          <w:sz w:val="28"/>
          <w:szCs w:val="28"/>
          <w:rtl/>
          <w:lang w:bidi="ar-EG"/>
        </w:rPr>
        <w:t>.</w:t>
      </w:r>
    </w:p>
    <w:p w:rsidR="001779C2" w:rsidRPr="00666D8E" w:rsidRDefault="001779C2" w:rsidP="00E50D66">
      <w:pPr>
        <w:bidi/>
        <w:spacing w:line="240" w:lineRule="auto"/>
        <w:jc w:val="both"/>
        <w:rPr>
          <w:rFonts w:asciiTheme="majorBidi" w:hAnsiTheme="majorBidi" w:cstheme="majorBidi"/>
          <w:sz w:val="28"/>
          <w:szCs w:val="28"/>
          <w:rtl/>
          <w:lang w:bidi="ar-EG"/>
        </w:rPr>
      </w:pPr>
      <w:r w:rsidRPr="00666D8E">
        <w:rPr>
          <w:rFonts w:asciiTheme="majorBidi" w:hAnsiTheme="majorBidi" w:cstheme="majorBidi"/>
          <w:sz w:val="28"/>
          <w:szCs w:val="28"/>
          <w:rtl/>
          <w:lang w:bidi="ar-EG"/>
        </w:rPr>
        <w:t>لذلك يمكن تصنيف المناطق العشوائية حسب طرق الإنشاء إلي :</w:t>
      </w:r>
    </w:p>
    <w:p w:rsidR="001779C2" w:rsidRPr="00666D8E" w:rsidRDefault="0051139A" w:rsidP="00E50D66">
      <w:pPr>
        <w:bidi/>
        <w:spacing w:line="240" w:lineRule="auto"/>
        <w:jc w:val="both"/>
        <w:rPr>
          <w:rFonts w:asciiTheme="majorBidi" w:hAnsiTheme="majorBidi" w:cstheme="majorBidi"/>
          <w:sz w:val="28"/>
          <w:szCs w:val="28"/>
          <w:rtl/>
          <w:lang w:bidi="ar-EG"/>
        </w:rPr>
      </w:pPr>
      <w:r>
        <w:rPr>
          <w:rFonts w:asciiTheme="majorBidi" w:hAnsiTheme="majorBidi" w:cstheme="majorBidi"/>
          <w:sz w:val="28"/>
          <w:szCs w:val="28"/>
          <w:rtl/>
          <w:lang w:bidi="ar-EG"/>
        </w:rPr>
        <w:t>ــ منش</w:t>
      </w:r>
      <w:r>
        <w:rPr>
          <w:rFonts w:asciiTheme="majorBidi" w:hAnsiTheme="majorBidi" w:cstheme="majorBidi" w:hint="cs"/>
          <w:sz w:val="28"/>
          <w:szCs w:val="28"/>
          <w:rtl/>
        </w:rPr>
        <w:t>آ</w:t>
      </w:r>
      <w:r w:rsidR="001779C2" w:rsidRPr="00666D8E">
        <w:rPr>
          <w:rFonts w:asciiTheme="majorBidi" w:hAnsiTheme="majorBidi" w:cstheme="majorBidi"/>
          <w:sz w:val="28"/>
          <w:szCs w:val="28"/>
          <w:rtl/>
          <w:lang w:bidi="ar-EG"/>
        </w:rPr>
        <w:t>ت عشوائية من العشش مبنية بالطين وعلب الصفيح والخشب وغيرها</w:t>
      </w:r>
      <w:r w:rsidR="00E10E42" w:rsidRPr="00666D8E">
        <w:rPr>
          <w:rFonts w:asciiTheme="majorBidi" w:hAnsiTheme="majorBidi" w:cstheme="majorBidi"/>
          <w:sz w:val="28"/>
          <w:szCs w:val="28"/>
          <w:rtl/>
          <w:lang w:bidi="ar-EG"/>
        </w:rPr>
        <w:t xml:space="preserve"> ( غير آمنه وغير صحية) </w:t>
      </w:r>
      <w:r w:rsidR="001779C2" w:rsidRPr="00666D8E">
        <w:rPr>
          <w:rFonts w:asciiTheme="majorBidi" w:hAnsiTheme="majorBidi" w:cstheme="majorBidi"/>
          <w:sz w:val="28"/>
          <w:szCs w:val="28"/>
          <w:rtl/>
          <w:lang w:bidi="ar-EG"/>
        </w:rPr>
        <w:t>.</w:t>
      </w:r>
    </w:p>
    <w:p w:rsidR="001779C2" w:rsidRPr="00666D8E" w:rsidRDefault="001779C2" w:rsidP="00E50D66">
      <w:pPr>
        <w:bidi/>
        <w:spacing w:line="240" w:lineRule="auto"/>
        <w:jc w:val="both"/>
        <w:rPr>
          <w:rFonts w:asciiTheme="majorBidi" w:hAnsiTheme="majorBidi" w:cstheme="majorBidi"/>
          <w:sz w:val="28"/>
          <w:szCs w:val="28"/>
          <w:rtl/>
          <w:lang w:bidi="ar-EG"/>
        </w:rPr>
      </w:pPr>
      <w:r w:rsidRPr="00666D8E">
        <w:rPr>
          <w:rFonts w:asciiTheme="majorBidi" w:hAnsiTheme="majorBidi" w:cstheme="majorBidi"/>
          <w:sz w:val="28"/>
          <w:szCs w:val="28"/>
          <w:rtl/>
          <w:lang w:bidi="ar-EG"/>
        </w:rPr>
        <w:t>ــ منشأت عشوائية مبنية بنظام الحوائط الحاملة من الطوب الأحمر أو الحجر وبأسقف خرسانية</w:t>
      </w:r>
      <w:r w:rsidR="00E10E42" w:rsidRPr="00666D8E">
        <w:rPr>
          <w:rFonts w:asciiTheme="majorBidi" w:hAnsiTheme="majorBidi" w:cstheme="majorBidi"/>
          <w:sz w:val="28"/>
          <w:szCs w:val="28"/>
          <w:rtl/>
          <w:lang w:bidi="ar-EG"/>
        </w:rPr>
        <w:t xml:space="preserve"> ( آمنه نسبياً )</w:t>
      </w:r>
      <w:r w:rsidRPr="00666D8E">
        <w:rPr>
          <w:rFonts w:asciiTheme="majorBidi" w:hAnsiTheme="majorBidi" w:cstheme="majorBidi"/>
          <w:sz w:val="28"/>
          <w:szCs w:val="28"/>
          <w:rtl/>
          <w:lang w:bidi="ar-EG"/>
        </w:rPr>
        <w:t>.</w:t>
      </w:r>
    </w:p>
    <w:p w:rsidR="001779C2" w:rsidRPr="00666D8E" w:rsidRDefault="001779C2" w:rsidP="0051139A">
      <w:pPr>
        <w:bidi/>
        <w:spacing w:line="240" w:lineRule="auto"/>
        <w:jc w:val="both"/>
        <w:rPr>
          <w:rFonts w:asciiTheme="majorBidi" w:hAnsiTheme="majorBidi" w:cstheme="majorBidi"/>
          <w:sz w:val="28"/>
          <w:szCs w:val="28"/>
          <w:rtl/>
          <w:lang w:bidi="ar-EG"/>
        </w:rPr>
      </w:pPr>
      <w:r w:rsidRPr="00666D8E">
        <w:rPr>
          <w:rFonts w:asciiTheme="majorBidi" w:hAnsiTheme="majorBidi" w:cstheme="majorBidi"/>
          <w:sz w:val="28"/>
          <w:szCs w:val="28"/>
          <w:rtl/>
          <w:lang w:bidi="ar-EG"/>
        </w:rPr>
        <w:lastRenderedPageBreak/>
        <w:t>ــ منشأت عشوائية مبنية بالنظام الهيكلي الخرساني متعددة الطوابق</w:t>
      </w:r>
      <w:r w:rsidR="00E10E42" w:rsidRPr="00666D8E">
        <w:rPr>
          <w:rFonts w:asciiTheme="majorBidi" w:hAnsiTheme="majorBidi" w:cstheme="majorBidi"/>
          <w:sz w:val="28"/>
          <w:szCs w:val="28"/>
          <w:rtl/>
          <w:lang w:bidi="ar-EG"/>
        </w:rPr>
        <w:t xml:space="preserve"> (آمنه)</w:t>
      </w:r>
      <w:r w:rsidRPr="00666D8E">
        <w:rPr>
          <w:rFonts w:asciiTheme="majorBidi" w:hAnsiTheme="majorBidi" w:cstheme="majorBidi"/>
          <w:sz w:val="28"/>
          <w:szCs w:val="28"/>
          <w:rtl/>
          <w:lang w:bidi="ar-EG"/>
        </w:rPr>
        <w:t>.</w:t>
      </w:r>
    </w:p>
    <w:p w:rsidR="001779C2" w:rsidRPr="00666D8E" w:rsidRDefault="001779C2" w:rsidP="0051139A">
      <w:pPr>
        <w:bidi/>
        <w:spacing w:line="240" w:lineRule="auto"/>
        <w:jc w:val="both"/>
        <w:rPr>
          <w:rFonts w:asciiTheme="majorBidi" w:hAnsiTheme="majorBidi" w:cstheme="majorBidi"/>
          <w:sz w:val="28"/>
          <w:szCs w:val="28"/>
          <w:rtl/>
          <w:lang w:bidi="ar-EG"/>
        </w:rPr>
      </w:pPr>
      <w:r w:rsidRPr="00666D8E">
        <w:rPr>
          <w:rFonts w:asciiTheme="majorBidi" w:hAnsiTheme="majorBidi" w:cstheme="majorBidi"/>
          <w:sz w:val="28"/>
          <w:szCs w:val="28"/>
          <w:rtl/>
          <w:lang w:bidi="ar-EG"/>
        </w:rPr>
        <w:t xml:space="preserve">ــ منشأت عشوائية مبنية </w:t>
      </w:r>
      <w:r w:rsidR="00E10E42" w:rsidRPr="00666D8E">
        <w:rPr>
          <w:rFonts w:asciiTheme="majorBidi" w:hAnsiTheme="majorBidi" w:cstheme="majorBidi"/>
          <w:sz w:val="28"/>
          <w:szCs w:val="28"/>
          <w:rtl/>
          <w:lang w:bidi="ar-EG"/>
        </w:rPr>
        <w:t xml:space="preserve">بالنظام الهيكلي عبارة عن أبراج </w:t>
      </w:r>
      <w:r w:rsidRPr="00666D8E">
        <w:rPr>
          <w:rFonts w:asciiTheme="majorBidi" w:hAnsiTheme="majorBidi" w:cstheme="majorBidi"/>
          <w:sz w:val="28"/>
          <w:szCs w:val="28"/>
          <w:rtl/>
          <w:lang w:bidi="ar-EG"/>
        </w:rPr>
        <w:t>يصل أرتفاعها إلي 12 دور وأحيانا أكثر من ذلك</w:t>
      </w:r>
      <w:r w:rsidR="00E10E42" w:rsidRPr="00666D8E">
        <w:rPr>
          <w:rFonts w:asciiTheme="majorBidi" w:hAnsiTheme="majorBidi" w:cstheme="majorBidi"/>
          <w:sz w:val="28"/>
          <w:szCs w:val="28"/>
          <w:rtl/>
          <w:lang w:bidi="ar-EG"/>
        </w:rPr>
        <w:t xml:space="preserve"> ( يمكن أن تكون غير آمنه إنشائياً)</w:t>
      </w:r>
      <w:r w:rsidRPr="00666D8E">
        <w:rPr>
          <w:rFonts w:asciiTheme="majorBidi" w:hAnsiTheme="majorBidi" w:cstheme="majorBidi"/>
          <w:sz w:val="28"/>
          <w:szCs w:val="28"/>
          <w:rtl/>
          <w:lang w:bidi="ar-EG"/>
        </w:rPr>
        <w:t>.</w:t>
      </w:r>
    </w:p>
    <w:p w:rsidR="001779C2" w:rsidRPr="00666D8E" w:rsidRDefault="0048731D" w:rsidP="00E50D66">
      <w:pPr>
        <w:bidi/>
        <w:spacing w:line="240" w:lineRule="auto"/>
        <w:jc w:val="both"/>
        <w:rPr>
          <w:rFonts w:asciiTheme="majorBidi" w:hAnsiTheme="majorBidi" w:cstheme="majorBidi"/>
          <w:b/>
          <w:bCs/>
          <w:sz w:val="32"/>
          <w:szCs w:val="32"/>
          <w:rtl/>
          <w:lang w:bidi="ar-EG"/>
        </w:rPr>
      </w:pPr>
      <w:r w:rsidRPr="00666D8E">
        <w:rPr>
          <w:rFonts w:asciiTheme="majorBidi" w:hAnsiTheme="majorBidi" w:cstheme="majorBidi"/>
          <w:b/>
          <w:bCs/>
          <w:sz w:val="32"/>
          <w:szCs w:val="32"/>
          <w:rtl/>
          <w:lang w:bidi="ar-EG"/>
        </w:rPr>
        <w:t>تصنيف المناطق العشوائية حسب إمكانية نموها وتمددها :</w:t>
      </w:r>
    </w:p>
    <w:p w:rsidR="0048731D" w:rsidRPr="00666D8E" w:rsidRDefault="00662839" w:rsidP="00E50D66">
      <w:pPr>
        <w:bidi/>
        <w:spacing w:line="240" w:lineRule="auto"/>
        <w:jc w:val="both"/>
        <w:rPr>
          <w:rFonts w:asciiTheme="majorBidi" w:hAnsiTheme="majorBidi" w:cstheme="majorBidi"/>
          <w:sz w:val="28"/>
          <w:szCs w:val="28"/>
          <w:rtl/>
          <w:lang w:bidi="ar-EG"/>
        </w:rPr>
      </w:pPr>
      <w:r w:rsidRPr="00666D8E">
        <w:rPr>
          <w:rFonts w:asciiTheme="majorBidi" w:hAnsiTheme="majorBidi" w:cstheme="majorBidi"/>
          <w:sz w:val="28"/>
          <w:szCs w:val="28"/>
          <w:rtl/>
          <w:lang w:bidi="ar-EG"/>
        </w:rPr>
        <w:t>وهذا التصنيف يهتم بكيفية إيقاف نمو المناطق العشوائية وتحج</w:t>
      </w:r>
      <w:r w:rsidR="00E10E42" w:rsidRPr="00666D8E">
        <w:rPr>
          <w:rFonts w:asciiTheme="majorBidi" w:hAnsiTheme="majorBidi" w:cstheme="majorBidi"/>
          <w:sz w:val="28"/>
          <w:szCs w:val="28"/>
          <w:rtl/>
          <w:lang w:bidi="ar-EG"/>
        </w:rPr>
        <w:t>ي</w:t>
      </w:r>
      <w:r w:rsidRPr="00666D8E">
        <w:rPr>
          <w:rFonts w:asciiTheme="majorBidi" w:hAnsiTheme="majorBidi" w:cstheme="majorBidi"/>
          <w:sz w:val="28"/>
          <w:szCs w:val="28"/>
          <w:rtl/>
          <w:lang w:bidi="ar-EG"/>
        </w:rPr>
        <w:t>مها ووقف إمتدادها كأولوية لإيقاف تفاقم المشكلة</w:t>
      </w:r>
      <w:r w:rsidR="00E10E42" w:rsidRPr="00666D8E">
        <w:rPr>
          <w:rFonts w:asciiTheme="majorBidi" w:hAnsiTheme="majorBidi" w:cstheme="majorBidi"/>
          <w:sz w:val="28"/>
          <w:szCs w:val="28"/>
          <w:rtl/>
          <w:lang w:bidi="ar-EG"/>
        </w:rPr>
        <w:t xml:space="preserve"> ،</w:t>
      </w:r>
      <w:r w:rsidRPr="00666D8E">
        <w:rPr>
          <w:rFonts w:asciiTheme="majorBidi" w:hAnsiTheme="majorBidi" w:cstheme="majorBidi"/>
          <w:sz w:val="28"/>
          <w:szCs w:val="28"/>
          <w:rtl/>
          <w:lang w:bidi="ar-EG"/>
        </w:rPr>
        <w:t xml:space="preserve"> وتنقسم المناطق العشوائية حسب إمكانية نموها إلي :</w:t>
      </w:r>
    </w:p>
    <w:p w:rsidR="00662839" w:rsidRPr="00666D8E" w:rsidRDefault="00662839" w:rsidP="0051139A">
      <w:pPr>
        <w:bidi/>
        <w:spacing w:line="240" w:lineRule="auto"/>
        <w:jc w:val="both"/>
        <w:rPr>
          <w:rFonts w:asciiTheme="majorBidi" w:hAnsiTheme="majorBidi" w:cstheme="majorBidi"/>
          <w:sz w:val="28"/>
          <w:szCs w:val="28"/>
          <w:rtl/>
          <w:lang w:bidi="ar-EG"/>
        </w:rPr>
      </w:pPr>
      <w:r w:rsidRPr="00666D8E">
        <w:rPr>
          <w:rFonts w:asciiTheme="majorBidi" w:hAnsiTheme="majorBidi" w:cstheme="majorBidi"/>
          <w:sz w:val="28"/>
          <w:szCs w:val="28"/>
          <w:rtl/>
          <w:lang w:bidi="ar-EG"/>
        </w:rPr>
        <w:t>ـ</w:t>
      </w:r>
      <w:r w:rsidR="00DC29E3" w:rsidRPr="00666D8E">
        <w:rPr>
          <w:rFonts w:asciiTheme="majorBidi" w:hAnsiTheme="majorBidi" w:cstheme="majorBidi"/>
          <w:sz w:val="28"/>
          <w:szCs w:val="28"/>
          <w:rtl/>
          <w:lang w:bidi="ar-EG"/>
        </w:rPr>
        <w:t>ـ</w:t>
      </w:r>
      <w:r w:rsidRPr="00666D8E">
        <w:rPr>
          <w:rFonts w:asciiTheme="majorBidi" w:hAnsiTheme="majorBidi" w:cstheme="majorBidi"/>
          <w:sz w:val="28"/>
          <w:szCs w:val="28"/>
          <w:rtl/>
          <w:lang w:bidi="ar-EG"/>
        </w:rPr>
        <w:t xml:space="preserve"> منا</w:t>
      </w:r>
      <w:r w:rsidR="00E10E42" w:rsidRPr="00666D8E">
        <w:rPr>
          <w:rFonts w:asciiTheme="majorBidi" w:hAnsiTheme="majorBidi" w:cstheme="majorBidi"/>
          <w:sz w:val="28"/>
          <w:szCs w:val="28"/>
          <w:rtl/>
          <w:lang w:bidi="ar-EG"/>
        </w:rPr>
        <w:t>طق عشوائية متشبعة : وهي محاطة بإ</w:t>
      </w:r>
      <w:r w:rsidRPr="00666D8E">
        <w:rPr>
          <w:rFonts w:asciiTheme="majorBidi" w:hAnsiTheme="majorBidi" w:cstheme="majorBidi"/>
          <w:sz w:val="28"/>
          <w:szCs w:val="28"/>
          <w:rtl/>
          <w:lang w:bidi="ar-EG"/>
        </w:rPr>
        <w:t>ستع</w:t>
      </w:r>
      <w:r w:rsidR="00E10E42" w:rsidRPr="00666D8E">
        <w:rPr>
          <w:rFonts w:asciiTheme="majorBidi" w:hAnsiTheme="majorBidi" w:cstheme="majorBidi"/>
          <w:sz w:val="28"/>
          <w:szCs w:val="28"/>
          <w:rtl/>
          <w:lang w:bidi="ar-EG"/>
        </w:rPr>
        <w:t>املات أخري مثل المناطق الصناعية،</w:t>
      </w:r>
      <w:r w:rsidRPr="00666D8E">
        <w:rPr>
          <w:rFonts w:asciiTheme="majorBidi" w:hAnsiTheme="majorBidi" w:cstheme="majorBidi"/>
          <w:sz w:val="28"/>
          <w:szCs w:val="28"/>
          <w:rtl/>
          <w:lang w:bidi="ar-EG"/>
        </w:rPr>
        <w:t xml:space="preserve"> أو مناطق عشوائية أخري </w:t>
      </w:r>
      <w:r w:rsidR="00AD0798" w:rsidRPr="00666D8E">
        <w:rPr>
          <w:rFonts w:asciiTheme="majorBidi" w:hAnsiTheme="majorBidi" w:cstheme="majorBidi"/>
          <w:sz w:val="28"/>
          <w:szCs w:val="28"/>
          <w:rtl/>
          <w:lang w:bidi="ar-EG"/>
        </w:rPr>
        <w:t>متاخمة لها</w:t>
      </w:r>
      <w:r w:rsidR="00E10E42" w:rsidRPr="00666D8E">
        <w:rPr>
          <w:rFonts w:asciiTheme="majorBidi" w:hAnsiTheme="majorBidi" w:cstheme="majorBidi"/>
          <w:sz w:val="28"/>
          <w:szCs w:val="28"/>
          <w:rtl/>
          <w:lang w:bidi="ar-EG"/>
        </w:rPr>
        <w:t>،</w:t>
      </w:r>
      <w:r w:rsidR="00AD0798" w:rsidRPr="00666D8E">
        <w:rPr>
          <w:rFonts w:asciiTheme="majorBidi" w:hAnsiTheme="majorBidi" w:cstheme="majorBidi"/>
          <w:sz w:val="28"/>
          <w:szCs w:val="28"/>
          <w:rtl/>
          <w:lang w:bidi="ar-EG"/>
        </w:rPr>
        <w:t xml:space="preserve"> </w:t>
      </w:r>
      <w:r w:rsidRPr="00666D8E">
        <w:rPr>
          <w:rFonts w:asciiTheme="majorBidi" w:hAnsiTheme="majorBidi" w:cstheme="majorBidi"/>
          <w:sz w:val="28"/>
          <w:szCs w:val="28"/>
          <w:rtl/>
          <w:lang w:bidi="ar-EG"/>
        </w:rPr>
        <w:t xml:space="preserve"> </w:t>
      </w:r>
      <w:r w:rsidR="00AD0798" w:rsidRPr="00666D8E">
        <w:rPr>
          <w:rFonts w:asciiTheme="majorBidi" w:hAnsiTheme="majorBidi" w:cstheme="majorBidi"/>
          <w:sz w:val="28"/>
          <w:szCs w:val="28"/>
          <w:rtl/>
          <w:lang w:bidi="ar-EG"/>
        </w:rPr>
        <w:t>وبالتالي تعتبر جيب ع</w:t>
      </w:r>
      <w:r w:rsidR="00E10E42" w:rsidRPr="00666D8E">
        <w:rPr>
          <w:rFonts w:asciiTheme="majorBidi" w:hAnsiTheme="majorBidi" w:cstheme="majorBidi"/>
          <w:sz w:val="28"/>
          <w:szCs w:val="28"/>
          <w:rtl/>
          <w:lang w:bidi="ar-EG"/>
        </w:rPr>
        <w:t>شوائي غير قابل للنمو أفقيا ولكن</w:t>
      </w:r>
      <w:r w:rsidR="00AD0798" w:rsidRPr="00666D8E">
        <w:rPr>
          <w:rFonts w:asciiTheme="majorBidi" w:hAnsiTheme="majorBidi" w:cstheme="majorBidi"/>
          <w:sz w:val="28"/>
          <w:szCs w:val="28"/>
          <w:rtl/>
          <w:lang w:bidi="ar-EG"/>
        </w:rPr>
        <w:t xml:space="preserve"> يمكنها الإمتداد رأسيا.</w:t>
      </w:r>
    </w:p>
    <w:p w:rsidR="00AD0798" w:rsidRPr="00666D8E" w:rsidRDefault="00E10E42" w:rsidP="00E50D66">
      <w:pPr>
        <w:bidi/>
        <w:spacing w:line="240" w:lineRule="auto"/>
        <w:jc w:val="both"/>
        <w:rPr>
          <w:rFonts w:asciiTheme="majorBidi" w:hAnsiTheme="majorBidi" w:cstheme="majorBidi"/>
          <w:sz w:val="28"/>
          <w:szCs w:val="28"/>
          <w:rtl/>
          <w:lang w:bidi="ar-EG"/>
        </w:rPr>
      </w:pPr>
      <w:r w:rsidRPr="00666D8E">
        <w:rPr>
          <w:rFonts w:asciiTheme="majorBidi" w:hAnsiTheme="majorBidi" w:cstheme="majorBidi"/>
          <w:sz w:val="28"/>
          <w:szCs w:val="28"/>
          <w:rtl/>
          <w:lang w:bidi="ar-EG"/>
        </w:rPr>
        <w:t>ــ منا</w:t>
      </w:r>
      <w:r w:rsidR="00AD0798" w:rsidRPr="00666D8E">
        <w:rPr>
          <w:rFonts w:asciiTheme="majorBidi" w:hAnsiTheme="majorBidi" w:cstheme="majorBidi"/>
          <w:sz w:val="28"/>
          <w:szCs w:val="28"/>
          <w:rtl/>
          <w:lang w:bidi="ar-EG"/>
        </w:rPr>
        <w:t xml:space="preserve">طق عشوائية طرفية </w:t>
      </w:r>
      <w:r w:rsidRPr="00666D8E">
        <w:rPr>
          <w:rFonts w:asciiTheme="majorBidi" w:hAnsiTheme="majorBidi" w:cstheme="majorBidi"/>
          <w:sz w:val="28"/>
          <w:szCs w:val="28"/>
          <w:rtl/>
          <w:lang w:bidi="ar-EG"/>
        </w:rPr>
        <w:t xml:space="preserve">: </w:t>
      </w:r>
      <w:r w:rsidR="00AD0798" w:rsidRPr="00666D8E">
        <w:rPr>
          <w:rFonts w:asciiTheme="majorBidi" w:hAnsiTheme="majorBidi" w:cstheme="majorBidi"/>
          <w:sz w:val="28"/>
          <w:szCs w:val="28"/>
          <w:rtl/>
          <w:lang w:bidi="ar-EG"/>
        </w:rPr>
        <w:t>وهي التي تتاخم مناطق</w:t>
      </w:r>
      <w:r w:rsidR="009D6AFD">
        <w:rPr>
          <w:rFonts w:asciiTheme="majorBidi" w:hAnsiTheme="majorBidi" w:cstheme="majorBidi" w:hint="cs"/>
          <w:sz w:val="28"/>
          <w:szCs w:val="28"/>
          <w:rtl/>
          <w:lang w:bidi="ar-EG"/>
        </w:rPr>
        <w:t xml:space="preserve"> أخرى </w:t>
      </w:r>
      <w:r w:rsidR="00AD0798" w:rsidRPr="00666D8E">
        <w:rPr>
          <w:rFonts w:asciiTheme="majorBidi" w:hAnsiTheme="majorBidi" w:cstheme="majorBidi"/>
          <w:sz w:val="28"/>
          <w:szCs w:val="28"/>
          <w:rtl/>
          <w:lang w:bidi="ar-EG"/>
        </w:rPr>
        <w:t xml:space="preserve"> من جهة أو عدة جهات لكنها متاخمة في نفس الوقت لأراضي زراعية أو بور أو صحراوية يمكنها الأمتداد عليها أفقيا</w:t>
      </w:r>
      <w:r w:rsidR="009D6AFD">
        <w:rPr>
          <w:rFonts w:asciiTheme="majorBidi" w:hAnsiTheme="majorBidi" w:cstheme="majorBidi" w:hint="cs"/>
          <w:sz w:val="28"/>
          <w:szCs w:val="28"/>
          <w:rtl/>
          <w:lang w:bidi="ar-EG"/>
        </w:rPr>
        <w:t xml:space="preserve"> فى إتجاه محدد</w:t>
      </w:r>
      <w:r w:rsidR="00AD0798" w:rsidRPr="00666D8E">
        <w:rPr>
          <w:rFonts w:asciiTheme="majorBidi" w:hAnsiTheme="majorBidi" w:cstheme="majorBidi"/>
          <w:sz w:val="28"/>
          <w:szCs w:val="28"/>
          <w:rtl/>
          <w:lang w:bidi="ar-EG"/>
        </w:rPr>
        <w:t>.</w:t>
      </w:r>
    </w:p>
    <w:p w:rsidR="00AD0798" w:rsidRPr="00666D8E" w:rsidRDefault="00E10E42" w:rsidP="0051139A">
      <w:pPr>
        <w:bidi/>
        <w:spacing w:line="240" w:lineRule="auto"/>
        <w:jc w:val="both"/>
        <w:rPr>
          <w:rFonts w:asciiTheme="majorBidi" w:hAnsiTheme="majorBidi" w:cstheme="majorBidi"/>
          <w:sz w:val="28"/>
          <w:szCs w:val="28"/>
          <w:rtl/>
          <w:lang w:bidi="ar-EG"/>
        </w:rPr>
      </w:pPr>
      <w:r w:rsidRPr="00666D8E">
        <w:rPr>
          <w:rFonts w:asciiTheme="majorBidi" w:hAnsiTheme="majorBidi" w:cstheme="majorBidi"/>
          <w:sz w:val="28"/>
          <w:szCs w:val="28"/>
          <w:rtl/>
          <w:lang w:bidi="ar-EG"/>
        </w:rPr>
        <w:t>ــ مناطق إمتداد عشوائي خارج أحوز</w:t>
      </w:r>
      <w:r w:rsidR="00AD0798" w:rsidRPr="00666D8E">
        <w:rPr>
          <w:rFonts w:asciiTheme="majorBidi" w:hAnsiTheme="majorBidi" w:cstheme="majorBidi"/>
          <w:sz w:val="28"/>
          <w:szCs w:val="28"/>
          <w:rtl/>
          <w:lang w:bidi="ar-EG"/>
        </w:rPr>
        <w:t xml:space="preserve">ة القري وهي مناطق مفتوحة علي أراضي زراعية </w:t>
      </w:r>
      <w:r w:rsidR="009D6AFD">
        <w:rPr>
          <w:rFonts w:asciiTheme="majorBidi" w:hAnsiTheme="majorBidi" w:cstheme="majorBidi" w:hint="cs"/>
          <w:sz w:val="28"/>
          <w:szCs w:val="28"/>
          <w:rtl/>
          <w:lang w:bidi="ar-EG"/>
        </w:rPr>
        <w:t>، أو</w:t>
      </w:r>
      <w:r w:rsidR="00AD0798" w:rsidRPr="00666D8E">
        <w:rPr>
          <w:rFonts w:asciiTheme="majorBidi" w:hAnsiTheme="majorBidi" w:cstheme="majorBidi"/>
          <w:sz w:val="28"/>
          <w:szCs w:val="28"/>
          <w:rtl/>
          <w:lang w:bidi="ar-EG"/>
        </w:rPr>
        <w:t>متاخمة أو علي محاور حركة رئيسية وهي مرشحة للإمتداد الأفقي والزحف العشوائي</w:t>
      </w:r>
      <w:r w:rsidR="00721074" w:rsidRPr="00666D8E">
        <w:rPr>
          <w:rFonts w:asciiTheme="majorBidi" w:hAnsiTheme="majorBidi" w:cstheme="majorBidi"/>
          <w:sz w:val="28"/>
          <w:szCs w:val="28"/>
          <w:rtl/>
          <w:lang w:bidi="ar-EG"/>
        </w:rPr>
        <w:t xml:space="preserve"> </w:t>
      </w:r>
      <w:r w:rsidR="00AD0798" w:rsidRPr="00666D8E">
        <w:rPr>
          <w:rFonts w:asciiTheme="majorBidi" w:hAnsiTheme="majorBidi" w:cstheme="majorBidi"/>
          <w:sz w:val="28"/>
          <w:szCs w:val="28"/>
          <w:rtl/>
          <w:lang w:bidi="ar-EG"/>
        </w:rPr>
        <w:t>.</w:t>
      </w:r>
    </w:p>
    <w:p w:rsidR="00AD0798" w:rsidRPr="00666D8E" w:rsidRDefault="00DC29E3" w:rsidP="00E50D66">
      <w:pPr>
        <w:bidi/>
        <w:spacing w:line="240" w:lineRule="auto"/>
        <w:jc w:val="both"/>
        <w:rPr>
          <w:rFonts w:asciiTheme="majorBidi" w:hAnsiTheme="majorBidi" w:cstheme="majorBidi"/>
          <w:b/>
          <w:bCs/>
          <w:sz w:val="32"/>
          <w:szCs w:val="32"/>
          <w:rtl/>
          <w:lang w:bidi="ar-EG"/>
        </w:rPr>
      </w:pPr>
      <w:r w:rsidRPr="00666D8E">
        <w:rPr>
          <w:rFonts w:asciiTheme="majorBidi" w:hAnsiTheme="majorBidi" w:cstheme="majorBidi"/>
          <w:b/>
          <w:bCs/>
          <w:sz w:val="32"/>
          <w:szCs w:val="32"/>
          <w:rtl/>
          <w:lang w:bidi="ar-EG"/>
        </w:rPr>
        <w:t>تصنيف المناطق العشوائية حسب شبكات المرافق بها :</w:t>
      </w:r>
    </w:p>
    <w:p w:rsidR="00DC29E3" w:rsidRPr="00666D8E" w:rsidRDefault="00DC29E3" w:rsidP="00E50D66">
      <w:pPr>
        <w:bidi/>
        <w:spacing w:line="240" w:lineRule="auto"/>
        <w:jc w:val="both"/>
        <w:rPr>
          <w:rFonts w:asciiTheme="majorBidi" w:hAnsiTheme="majorBidi" w:cstheme="majorBidi"/>
          <w:sz w:val="28"/>
          <w:szCs w:val="28"/>
          <w:rtl/>
          <w:lang w:bidi="ar-EG"/>
        </w:rPr>
      </w:pPr>
      <w:r w:rsidRPr="00666D8E">
        <w:rPr>
          <w:rFonts w:asciiTheme="majorBidi" w:hAnsiTheme="majorBidi" w:cstheme="majorBidi"/>
          <w:sz w:val="28"/>
          <w:szCs w:val="28"/>
          <w:rtl/>
          <w:lang w:bidi="ar-EG"/>
        </w:rPr>
        <w:t xml:space="preserve">ويمكن تصنيف بعض المناطق حسب درجة تمتعها بوجود شبكة مرافق عامة مثل شبكات التغذية بالمياه والصرف الصحي والكهرباء والغاز والتليفونات </w:t>
      </w:r>
      <w:r w:rsidR="00721074" w:rsidRPr="00666D8E">
        <w:rPr>
          <w:rFonts w:asciiTheme="majorBidi" w:hAnsiTheme="majorBidi" w:cstheme="majorBidi"/>
          <w:sz w:val="28"/>
          <w:szCs w:val="28"/>
          <w:rtl/>
          <w:lang w:bidi="ar-EG"/>
        </w:rPr>
        <w:t>.</w:t>
      </w:r>
    </w:p>
    <w:p w:rsidR="00DC29E3" w:rsidRPr="00666D8E" w:rsidRDefault="00DC29E3" w:rsidP="0051139A">
      <w:pPr>
        <w:bidi/>
        <w:spacing w:line="240" w:lineRule="auto"/>
        <w:jc w:val="both"/>
        <w:rPr>
          <w:rFonts w:asciiTheme="majorBidi" w:hAnsiTheme="majorBidi" w:cstheme="majorBidi"/>
          <w:sz w:val="28"/>
          <w:szCs w:val="28"/>
          <w:rtl/>
          <w:lang w:bidi="ar-EG"/>
        </w:rPr>
      </w:pPr>
      <w:r w:rsidRPr="00666D8E">
        <w:rPr>
          <w:rFonts w:asciiTheme="majorBidi" w:hAnsiTheme="majorBidi" w:cstheme="majorBidi"/>
          <w:sz w:val="28"/>
          <w:szCs w:val="28"/>
          <w:rtl/>
          <w:lang w:bidi="ar-EG"/>
        </w:rPr>
        <w:t>ــ مناطق عشوائية محرومة من كافة الشبكات والمرفقات العامة</w:t>
      </w:r>
      <w:r w:rsidR="007E4BB7" w:rsidRPr="00666D8E">
        <w:rPr>
          <w:rFonts w:asciiTheme="majorBidi" w:hAnsiTheme="majorBidi" w:cstheme="majorBidi"/>
          <w:sz w:val="28"/>
          <w:szCs w:val="28"/>
          <w:rtl/>
          <w:lang w:bidi="ar-EG"/>
        </w:rPr>
        <w:t xml:space="preserve"> ( يمكن أن يرجع ذلك للضيق الشديد في الشوارع و الحارات والأزقة التي لاتسمح بدخول المرافق )</w:t>
      </w:r>
      <w:r w:rsidRPr="00666D8E">
        <w:rPr>
          <w:rFonts w:asciiTheme="majorBidi" w:hAnsiTheme="majorBidi" w:cstheme="majorBidi"/>
          <w:sz w:val="28"/>
          <w:szCs w:val="28"/>
          <w:rtl/>
          <w:lang w:bidi="ar-EG"/>
        </w:rPr>
        <w:t>.</w:t>
      </w:r>
    </w:p>
    <w:p w:rsidR="00DC29E3" w:rsidRPr="00666D8E" w:rsidRDefault="00DC29E3" w:rsidP="0051139A">
      <w:pPr>
        <w:bidi/>
        <w:spacing w:line="240" w:lineRule="auto"/>
        <w:jc w:val="both"/>
        <w:rPr>
          <w:rFonts w:asciiTheme="majorBidi" w:hAnsiTheme="majorBidi" w:cstheme="majorBidi"/>
          <w:sz w:val="28"/>
          <w:szCs w:val="28"/>
          <w:rtl/>
          <w:lang w:bidi="ar-EG"/>
        </w:rPr>
      </w:pPr>
      <w:r w:rsidRPr="00666D8E">
        <w:rPr>
          <w:rFonts w:asciiTheme="majorBidi" w:hAnsiTheme="majorBidi" w:cstheme="majorBidi"/>
          <w:sz w:val="28"/>
          <w:szCs w:val="28"/>
          <w:rtl/>
          <w:lang w:bidi="ar-EG"/>
        </w:rPr>
        <w:t>ــ مناطق عشوائية متمتعه بتوصيل المياه والكهرباء.</w:t>
      </w:r>
    </w:p>
    <w:p w:rsidR="00DC29E3" w:rsidRPr="00666D8E" w:rsidRDefault="00DC29E3" w:rsidP="00E50D66">
      <w:pPr>
        <w:bidi/>
        <w:spacing w:line="240" w:lineRule="auto"/>
        <w:jc w:val="both"/>
        <w:rPr>
          <w:rFonts w:asciiTheme="majorBidi" w:hAnsiTheme="majorBidi" w:cstheme="majorBidi"/>
          <w:sz w:val="28"/>
          <w:szCs w:val="28"/>
          <w:rtl/>
          <w:lang w:bidi="ar-EG"/>
        </w:rPr>
      </w:pPr>
      <w:r w:rsidRPr="00666D8E">
        <w:rPr>
          <w:rFonts w:asciiTheme="majorBidi" w:hAnsiTheme="majorBidi" w:cstheme="majorBidi"/>
          <w:sz w:val="28"/>
          <w:szCs w:val="28"/>
          <w:rtl/>
          <w:lang w:bidi="ar-EG"/>
        </w:rPr>
        <w:t xml:space="preserve">ــ مناطق عشوائية متمتعة بتوصيل </w:t>
      </w:r>
      <w:r w:rsidR="007E4BB7" w:rsidRPr="00666D8E">
        <w:rPr>
          <w:rFonts w:asciiTheme="majorBidi" w:hAnsiTheme="majorBidi" w:cstheme="majorBidi"/>
          <w:sz w:val="28"/>
          <w:szCs w:val="28"/>
          <w:rtl/>
          <w:lang w:bidi="ar-EG"/>
        </w:rPr>
        <w:t xml:space="preserve"> المياه و </w:t>
      </w:r>
      <w:r w:rsidRPr="00666D8E">
        <w:rPr>
          <w:rFonts w:asciiTheme="majorBidi" w:hAnsiTheme="majorBidi" w:cstheme="majorBidi"/>
          <w:sz w:val="28"/>
          <w:szCs w:val="28"/>
          <w:rtl/>
          <w:lang w:bidi="ar-EG"/>
        </w:rPr>
        <w:t>الصرف الصحي والكهرباء والغاز الطبيعي</w:t>
      </w:r>
      <w:r w:rsidR="007E4BB7" w:rsidRPr="00666D8E">
        <w:rPr>
          <w:rFonts w:asciiTheme="majorBidi" w:hAnsiTheme="majorBidi" w:cstheme="majorBidi"/>
          <w:sz w:val="28"/>
          <w:szCs w:val="28"/>
          <w:rtl/>
          <w:lang w:bidi="ar-EG"/>
        </w:rPr>
        <w:t xml:space="preserve"> و التليفونات</w:t>
      </w:r>
      <w:r w:rsidRPr="00666D8E">
        <w:rPr>
          <w:rFonts w:asciiTheme="majorBidi" w:hAnsiTheme="majorBidi" w:cstheme="majorBidi"/>
          <w:sz w:val="28"/>
          <w:szCs w:val="28"/>
          <w:rtl/>
          <w:lang w:bidi="ar-EG"/>
        </w:rPr>
        <w:t>.</w:t>
      </w:r>
    </w:p>
    <w:p w:rsidR="00DC29E3" w:rsidRPr="00666D8E" w:rsidRDefault="007E4BB7" w:rsidP="0051139A">
      <w:pPr>
        <w:bidi/>
        <w:spacing w:line="240" w:lineRule="auto"/>
        <w:jc w:val="both"/>
        <w:rPr>
          <w:rFonts w:asciiTheme="majorBidi" w:hAnsiTheme="majorBidi" w:cstheme="majorBidi"/>
          <w:sz w:val="28"/>
          <w:szCs w:val="28"/>
          <w:rtl/>
          <w:lang w:bidi="ar-EG"/>
        </w:rPr>
      </w:pPr>
      <w:r w:rsidRPr="00666D8E">
        <w:rPr>
          <w:rFonts w:asciiTheme="majorBidi" w:hAnsiTheme="majorBidi" w:cstheme="majorBidi"/>
          <w:sz w:val="28"/>
          <w:szCs w:val="28"/>
          <w:rtl/>
          <w:lang w:bidi="ar-EG"/>
        </w:rPr>
        <w:t xml:space="preserve">ــ مناطق عشوائية قام سكانها </w:t>
      </w:r>
      <w:r w:rsidR="00DC29E3" w:rsidRPr="00666D8E">
        <w:rPr>
          <w:rFonts w:asciiTheme="majorBidi" w:hAnsiTheme="majorBidi" w:cstheme="majorBidi"/>
          <w:sz w:val="28"/>
          <w:szCs w:val="28"/>
          <w:rtl/>
          <w:lang w:bidi="ar-EG"/>
        </w:rPr>
        <w:t xml:space="preserve"> بعمل شبكات المياه والصرف الصحي بالجهود الذاتية .</w:t>
      </w:r>
    </w:p>
    <w:p w:rsidR="004D2ED5" w:rsidRPr="00F46366" w:rsidRDefault="004D2ED5" w:rsidP="004D2ED5">
      <w:pPr>
        <w:bidi/>
        <w:spacing w:line="240" w:lineRule="auto"/>
        <w:jc w:val="both"/>
        <w:rPr>
          <w:b/>
          <w:bCs/>
          <w:sz w:val="28"/>
          <w:szCs w:val="28"/>
          <w:rtl/>
        </w:rPr>
      </w:pPr>
      <w:r w:rsidRPr="00F46366">
        <w:rPr>
          <w:rFonts w:hint="cs"/>
          <w:b/>
          <w:bCs/>
          <w:sz w:val="28"/>
          <w:szCs w:val="28"/>
          <w:rtl/>
        </w:rPr>
        <w:t xml:space="preserve">التحضر العشوائي في مصر و سياسات  الحكومه في التدخل والتطوير : </w:t>
      </w:r>
    </w:p>
    <w:p w:rsidR="004D2ED5" w:rsidRPr="00081799" w:rsidRDefault="004D2ED5" w:rsidP="00081799">
      <w:pPr>
        <w:bidi/>
        <w:spacing w:line="240" w:lineRule="auto"/>
        <w:jc w:val="both"/>
        <w:rPr>
          <w:rFonts w:asciiTheme="majorBidi" w:hAnsiTheme="majorBidi" w:cstheme="majorBidi"/>
          <w:sz w:val="24"/>
          <w:szCs w:val="24"/>
        </w:rPr>
      </w:pPr>
      <w:r w:rsidRPr="00F022DB">
        <w:rPr>
          <w:rFonts w:ascii="Helvetica" w:eastAsia="Times New Roman" w:hAnsi="Helvetica" w:cs="Helvetica"/>
          <w:b/>
          <w:bCs/>
          <w:color w:val="00489A"/>
          <w:sz w:val="24"/>
          <w:szCs w:val="24"/>
        </w:rPr>
        <w:t xml:space="preserve"> </w:t>
      </w:r>
      <w:r w:rsidRPr="00A16495">
        <w:rPr>
          <w:rFonts w:asciiTheme="majorBidi" w:hAnsiTheme="majorBidi" w:cstheme="majorBidi"/>
          <w:sz w:val="28"/>
          <w:szCs w:val="28"/>
          <w:rtl/>
        </w:rPr>
        <w:t xml:space="preserve">بلغ عدد </w:t>
      </w:r>
      <w:r>
        <w:rPr>
          <w:rFonts w:asciiTheme="majorBidi" w:hAnsiTheme="majorBidi" w:cstheme="majorBidi" w:hint="cs"/>
          <w:sz w:val="28"/>
          <w:szCs w:val="28"/>
          <w:rtl/>
        </w:rPr>
        <w:t>مناطق التحضر العشوائى</w:t>
      </w:r>
      <w:r w:rsidRPr="00A16495">
        <w:rPr>
          <w:rFonts w:asciiTheme="majorBidi" w:hAnsiTheme="majorBidi" w:cstheme="majorBidi"/>
          <w:sz w:val="28"/>
          <w:szCs w:val="28"/>
          <w:rtl/>
        </w:rPr>
        <w:t xml:space="preserve"> فى مصر منذ نشأتها وحتى بداية التطوير</w:t>
      </w:r>
      <w:r w:rsidR="009D6AFD">
        <w:rPr>
          <w:rFonts w:asciiTheme="majorBidi" w:hAnsiTheme="majorBidi" w:cstheme="majorBidi" w:hint="cs"/>
          <w:sz w:val="28"/>
          <w:szCs w:val="28"/>
          <w:rtl/>
        </w:rPr>
        <w:t xml:space="preserve"> فى</w:t>
      </w:r>
      <w:r w:rsidRPr="00A16495">
        <w:rPr>
          <w:rFonts w:asciiTheme="majorBidi" w:hAnsiTheme="majorBidi" w:cstheme="majorBidi"/>
          <w:sz w:val="28"/>
          <w:szCs w:val="28"/>
          <w:rtl/>
        </w:rPr>
        <w:t xml:space="preserve"> عام 1993 عدد 1221 منطقة عشوائية , منها 20 منطقة تقرر إزالتها </w:t>
      </w:r>
      <w:r>
        <w:rPr>
          <w:rFonts w:asciiTheme="majorBidi" w:hAnsiTheme="majorBidi" w:cstheme="majorBidi" w:hint="cs"/>
          <w:sz w:val="28"/>
          <w:szCs w:val="28"/>
          <w:rtl/>
        </w:rPr>
        <w:t xml:space="preserve">بالكامل </w:t>
      </w:r>
      <w:r w:rsidRPr="00A16495">
        <w:rPr>
          <w:rFonts w:asciiTheme="majorBidi" w:hAnsiTheme="majorBidi" w:cstheme="majorBidi"/>
          <w:sz w:val="28"/>
          <w:szCs w:val="28"/>
          <w:rtl/>
        </w:rPr>
        <w:t>لأنها لاتقبل التطوير ,</w:t>
      </w:r>
      <w:r>
        <w:rPr>
          <w:rFonts w:asciiTheme="majorBidi" w:hAnsiTheme="majorBidi" w:cstheme="majorBidi" w:hint="cs"/>
          <w:sz w:val="28"/>
          <w:szCs w:val="28"/>
          <w:rtl/>
        </w:rPr>
        <w:t xml:space="preserve"> و هناك</w:t>
      </w:r>
      <w:r w:rsidRPr="00A16495">
        <w:rPr>
          <w:rFonts w:asciiTheme="majorBidi" w:hAnsiTheme="majorBidi" w:cstheme="majorBidi"/>
          <w:sz w:val="28"/>
          <w:szCs w:val="28"/>
          <w:rtl/>
        </w:rPr>
        <w:t xml:space="preserve"> 1130 منطقـة قابلـة للتطويـر ,</w:t>
      </w:r>
      <w:r>
        <w:rPr>
          <w:rFonts w:asciiTheme="majorBidi" w:hAnsiTheme="majorBidi" w:cstheme="majorBidi" w:hint="cs"/>
          <w:sz w:val="28"/>
          <w:szCs w:val="28"/>
          <w:rtl/>
        </w:rPr>
        <w:t xml:space="preserve">بالإضافة إلي </w:t>
      </w:r>
      <w:r w:rsidRPr="00A16495">
        <w:rPr>
          <w:rFonts w:asciiTheme="majorBidi" w:hAnsiTheme="majorBidi" w:cstheme="majorBidi"/>
          <w:sz w:val="28"/>
          <w:szCs w:val="28"/>
          <w:rtl/>
        </w:rPr>
        <w:t xml:space="preserve"> 71 منطقــة فى 5 محافظات </w:t>
      </w:r>
      <w:r>
        <w:rPr>
          <w:rFonts w:asciiTheme="majorBidi" w:hAnsiTheme="majorBidi" w:cstheme="majorBidi" w:hint="cs"/>
          <w:sz w:val="28"/>
          <w:szCs w:val="28"/>
          <w:rtl/>
        </w:rPr>
        <w:t xml:space="preserve">مختلفة أخري يمكن الإنتظار عليها ، وقد </w:t>
      </w:r>
      <w:r w:rsidRPr="00A16495">
        <w:rPr>
          <w:rFonts w:asciiTheme="majorBidi" w:hAnsiTheme="majorBidi" w:cstheme="majorBidi"/>
          <w:sz w:val="28"/>
          <w:szCs w:val="28"/>
          <w:rtl/>
        </w:rPr>
        <w:t>بدأ تنفيذ خطط تطوير وتنميـة المناطـق العشوائيـة منـذ عـام 1993 علـى مراحـل وتـم إدراج 11 محافظة فى خطة التطوير الأولى وهى القاهرة والإسكندرية والقليوبية والجيزة وبنى سويف والمنيا</w:t>
      </w:r>
      <w:r w:rsidRPr="00A16495">
        <w:rPr>
          <w:rFonts w:asciiTheme="majorBidi" w:hAnsiTheme="majorBidi" w:cstheme="majorBidi"/>
          <w:sz w:val="28"/>
          <w:szCs w:val="28"/>
        </w:rPr>
        <w:t xml:space="preserve"> </w:t>
      </w:r>
      <w:r w:rsidRPr="00A16495">
        <w:rPr>
          <w:rFonts w:asciiTheme="majorBidi" w:hAnsiTheme="majorBidi" w:cstheme="majorBidi"/>
          <w:sz w:val="28"/>
          <w:szCs w:val="28"/>
          <w:rtl/>
        </w:rPr>
        <w:t>والفيوم وسوهاج وأسيوط وقنا وأسوان</w:t>
      </w:r>
      <w:r>
        <w:rPr>
          <w:rFonts w:asciiTheme="majorBidi" w:hAnsiTheme="majorBidi" w:cstheme="majorBidi" w:hint="cs"/>
          <w:sz w:val="28"/>
          <w:szCs w:val="28"/>
          <w:rtl/>
        </w:rPr>
        <w:t xml:space="preserve"> ، وقد </w:t>
      </w:r>
      <w:r w:rsidRPr="00A16495">
        <w:rPr>
          <w:rFonts w:asciiTheme="majorBidi" w:hAnsiTheme="majorBidi" w:cstheme="majorBidi"/>
          <w:sz w:val="28"/>
          <w:szCs w:val="28"/>
          <w:rtl/>
        </w:rPr>
        <w:t>إنتهت</w:t>
      </w:r>
      <w:r>
        <w:rPr>
          <w:rFonts w:asciiTheme="majorBidi" w:hAnsiTheme="majorBidi" w:cstheme="majorBidi" w:hint="cs"/>
          <w:sz w:val="28"/>
          <w:szCs w:val="28"/>
          <w:rtl/>
        </w:rPr>
        <w:t xml:space="preserve"> أربعة عشر</w:t>
      </w:r>
      <w:r w:rsidRPr="00A16495">
        <w:rPr>
          <w:rFonts w:asciiTheme="majorBidi" w:hAnsiTheme="majorBidi" w:cstheme="majorBidi"/>
          <w:sz w:val="28"/>
          <w:szCs w:val="28"/>
          <w:rtl/>
        </w:rPr>
        <w:t xml:space="preserve"> محافظة من تطوير 340 منطقة عشوائية </w:t>
      </w:r>
      <w:r>
        <w:rPr>
          <w:rFonts w:asciiTheme="majorBidi" w:hAnsiTheme="majorBidi" w:cstheme="majorBidi" w:hint="cs"/>
          <w:sz w:val="28"/>
          <w:szCs w:val="28"/>
          <w:rtl/>
        </w:rPr>
        <w:t xml:space="preserve">منها </w:t>
      </w:r>
      <w:r w:rsidRPr="00A16495">
        <w:rPr>
          <w:rFonts w:asciiTheme="majorBidi" w:hAnsiTheme="majorBidi" w:cstheme="majorBidi"/>
          <w:sz w:val="28"/>
          <w:szCs w:val="28"/>
          <w:rtl/>
        </w:rPr>
        <w:t>45 منطقة بسوهاج ،</w:t>
      </w:r>
      <w:r>
        <w:rPr>
          <w:rFonts w:asciiTheme="majorBidi" w:hAnsiTheme="majorBidi" w:cstheme="majorBidi" w:hint="cs"/>
          <w:sz w:val="28"/>
          <w:szCs w:val="28"/>
          <w:rtl/>
        </w:rPr>
        <w:t>و</w:t>
      </w:r>
      <w:r w:rsidRPr="00A16495">
        <w:rPr>
          <w:rFonts w:asciiTheme="majorBidi" w:hAnsiTheme="majorBidi" w:cstheme="majorBidi"/>
          <w:sz w:val="28"/>
          <w:szCs w:val="28"/>
          <w:rtl/>
        </w:rPr>
        <w:t xml:space="preserve">66 منطقة بقنا </w:t>
      </w:r>
      <w:r w:rsidR="00081799">
        <w:rPr>
          <w:rFonts w:asciiTheme="majorBidi" w:hAnsiTheme="majorBidi" w:cstheme="majorBidi" w:hint="cs"/>
          <w:sz w:val="28"/>
          <w:szCs w:val="28"/>
          <w:rtl/>
        </w:rPr>
        <w:t xml:space="preserve">و 33 منطقة بأسوان ، وقد </w:t>
      </w:r>
      <w:r>
        <w:rPr>
          <w:rFonts w:asciiTheme="majorBidi" w:hAnsiTheme="majorBidi" w:cstheme="majorBidi" w:hint="cs"/>
          <w:sz w:val="28"/>
          <w:szCs w:val="28"/>
          <w:rtl/>
        </w:rPr>
        <w:t>بلغت جملة الإستثمارات الخاصة بصندوق تطوير العشوائيات حتي الوقت الراهن حوالى18 مليار جنيها .</w:t>
      </w:r>
      <w:r w:rsidR="00081799">
        <w:rPr>
          <w:rFonts w:asciiTheme="majorBidi" w:hAnsiTheme="majorBidi" w:cstheme="majorBidi" w:hint="cs"/>
          <w:sz w:val="28"/>
          <w:szCs w:val="28"/>
          <w:rtl/>
        </w:rPr>
        <w:t xml:space="preserve"> </w:t>
      </w:r>
      <w:r w:rsidR="00081799" w:rsidRPr="00081799">
        <w:rPr>
          <w:rFonts w:asciiTheme="majorBidi" w:hAnsiTheme="majorBidi" w:cstheme="majorBidi" w:hint="cs"/>
          <w:sz w:val="24"/>
          <w:szCs w:val="24"/>
          <w:rtl/>
        </w:rPr>
        <w:t>( المصدر : الموقع الرسمي لصندوق تطوير المنا</w:t>
      </w:r>
      <w:r w:rsidR="009D6AFD">
        <w:rPr>
          <w:rFonts w:asciiTheme="majorBidi" w:hAnsiTheme="majorBidi" w:cstheme="majorBidi" w:hint="cs"/>
          <w:sz w:val="24"/>
          <w:szCs w:val="24"/>
          <w:rtl/>
        </w:rPr>
        <w:t>ط</w:t>
      </w:r>
      <w:r w:rsidR="00081799" w:rsidRPr="00081799">
        <w:rPr>
          <w:rFonts w:asciiTheme="majorBidi" w:hAnsiTheme="majorBidi" w:cstheme="majorBidi" w:hint="cs"/>
          <w:sz w:val="24"/>
          <w:szCs w:val="24"/>
          <w:rtl/>
        </w:rPr>
        <w:t>ق العشوائية )</w:t>
      </w:r>
    </w:p>
    <w:p w:rsidR="004D2ED5" w:rsidRPr="009D6AFD" w:rsidRDefault="004D2ED5" w:rsidP="004D2ED5">
      <w:pPr>
        <w:bidi/>
        <w:spacing w:line="240" w:lineRule="auto"/>
        <w:jc w:val="both"/>
        <w:rPr>
          <w:rFonts w:asciiTheme="majorBidi" w:hAnsiTheme="majorBidi" w:cstheme="majorBidi"/>
          <w:sz w:val="28"/>
          <w:szCs w:val="28"/>
          <w:u w:val="single"/>
          <w:rtl/>
        </w:rPr>
      </w:pPr>
      <w:r>
        <w:rPr>
          <w:rFonts w:asciiTheme="majorBidi" w:hAnsiTheme="majorBidi" w:cstheme="majorBidi" w:hint="cs"/>
          <w:sz w:val="28"/>
          <w:szCs w:val="28"/>
          <w:rtl/>
        </w:rPr>
        <w:t xml:space="preserve">ومن الجدير بالذكر لمعرفة حجم المشكلة و تحديد السياسات المناسبة لمواجهتها العلم بأن سكان </w:t>
      </w:r>
      <w:r w:rsidRPr="00A16495">
        <w:rPr>
          <w:rFonts w:asciiTheme="majorBidi" w:hAnsiTheme="majorBidi" w:cstheme="majorBidi"/>
          <w:sz w:val="28"/>
          <w:szCs w:val="28"/>
          <w:rtl/>
        </w:rPr>
        <w:t>عشوائيات إقليم القاهرة الكبرى</w:t>
      </w:r>
      <w:r>
        <w:rPr>
          <w:rFonts w:asciiTheme="majorBidi" w:hAnsiTheme="majorBidi" w:cstheme="majorBidi" w:hint="cs"/>
          <w:sz w:val="28"/>
          <w:szCs w:val="28"/>
          <w:rtl/>
        </w:rPr>
        <w:t xml:space="preserve"> وحدها -عند بدء التصدي للمشكلة- كان يمثل حوالى</w:t>
      </w:r>
      <w:r w:rsidRPr="00A16495">
        <w:rPr>
          <w:rFonts w:asciiTheme="majorBidi" w:hAnsiTheme="majorBidi" w:cstheme="majorBidi"/>
          <w:sz w:val="28"/>
          <w:szCs w:val="28"/>
          <w:rtl/>
        </w:rPr>
        <w:t xml:space="preserve"> 25.21% من إجمالى سكان الجمهورية </w:t>
      </w:r>
      <w:r>
        <w:rPr>
          <w:rFonts w:asciiTheme="majorBidi" w:hAnsiTheme="majorBidi" w:cstheme="majorBidi" w:hint="cs"/>
          <w:sz w:val="28"/>
          <w:szCs w:val="28"/>
          <w:rtl/>
        </w:rPr>
        <w:t xml:space="preserve"> أي أن ربع سكان الجمهورية وقتها كان من سكان مناطق التحضر العشوائي </w:t>
      </w:r>
      <w:r>
        <w:rPr>
          <w:rFonts w:asciiTheme="majorBidi" w:hAnsiTheme="majorBidi" w:cstheme="majorBidi" w:hint="cs"/>
          <w:sz w:val="28"/>
          <w:szCs w:val="28"/>
          <w:rtl/>
        </w:rPr>
        <w:lastRenderedPageBreak/>
        <w:t xml:space="preserve">بالقاهرة الكبري </w:t>
      </w:r>
      <w:r w:rsidRPr="00A16495">
        <w:rPr>
          <w:rFonts w:asciiTheme="majorBidi" w:hAnsiTheme="majorBidi" w:cstheme="majorBidi"/>
          <w:sz w:val="28"/>
          <w:szCs w:val="28"/>
          <w:rtl/>
        </w:rPr>
        <w:t>،</w:t>
      </w:r>
      <w:r>
        <w:rPr>
          <w:rFonts w:asciiTheme="majorBidi" w:hAnsiTheme="majorBidi" w:cstheme="majorBidi" w:hint="cs"/>
          <w:sz w:val="28"/>
          <w:szCs w:val="28"/>
          <w:rtl/>
        </w:rPr>
        <w:t xml:space="preserve"> كما يمثل حوالى</w:t>
      </w:r>
      <w:r w:rsidRPr="00A16495">
        <w:rPr>
          <w:rFonts w:asciiTheme="majorBidi" w:hAnsiTheme="majorBidi" w:cstheme="majorBidi"/>
          <w:sz w:val="28"/>
          <w:szCs w:val="28"/>
          <w:rtl/>
        </w:rPr>
        <w:t xml:space="preserve"> 43 % من إجمالى سكان حضر الجمهورية, و</w:t>
      </w:r>
      <w:r>
        <w:rPr>
          <w:rFonts w:asciiTheme="majorBidi" w:hAnsiTheme="majorBidi" w:cstheme="majorBidi" w:hint="cs"/>
          <w:sz w:val="28"/>
          <w:szCs w:val="28"/>
          <w:rtl/>
        </w:rPr>
        <w:t>يقدر</w:t>
      </w:r>
      <w:r>
        <w:rPr>
          <w:rFonts w:asciiTheme="majorBidi" w:hAnsiTheme="majorBidi" w:cstheme="majorBidi"/>
          <w:sz w:val="28"/>
          <w:szCs w:val="28"/>
          <w:rtl/>
        </w:rPr>
        <w:t xml:space="preserve"> عدد السكان بالمناطق العشوائية </w:t>
      </w:r>
      <w:r>
        <w:rPr>
          <w:rFonts w:asciiTheme="majorBidi" w:hAnsiTheme="majorBidi" w:cstheme="majorBidi" w:hint="cs"/>
          <w:sz w:val="28"/>
          <w:szCs w:val="28"/>
          <w:rtl/>
        </w:rPr>
        <w:t>بالقاهرة الكبري بنحو</w:t>
      </w:r>
      <w:r>
        <w:rPr>
          <w:rFonts w:asciiTheme="majorBidi" w:hAnsiTheme="majorBidi" w:cstheme="majorBidi"/>
          <w:sz w:val="28"/>
          <w:szCs w:val="28"/>
          <w:rtl/>
        </w:rPr>
        <w:t xml:space="preserve"> 53</w:t>
      </w:r>
      <w:r>
        <w:rPr>
          <w:rFonts w:asciiTheme="majorBidi" w:hAnsiTheme="majorBidi" w:cstheme="majorBidi" w:hint="cs"/>
          <w:sz w:val="28"/>
          <w:szCs w:val="28"/>
          <w:rtl/>
        </w:rPr>
        <w:t xml:space="preserve"> </w:t>
      </w:r>
      <w:r>
        <w:rPr>
          <w:rFonts w:asciiTheme="majorBidi" w:hAnsiTheme="majorBidi" w:cstheme="majorBidi"/>
          <w:sz w:val="28"/>
          <w:szCs w:val="28"/>
          <w:rtl/>
        </w:rPr>
        <w:t xml:space="preserve">% من إجمالى سكان </w:t>
      </w:r>
      <w:r>
        <w:rPr>
          <w:rFonts w:asciiTheme="majorBidi" w:hAnsiTheme="majorBidi" w:cstheme="majorBidi" w:hint="cs"/>
          <w:sz w:val="28"/>
          <w:szCs w:val="28"/>
          <w:rtl/>
        </w:rPr>
        <w:t xml:space="preserve">مناطق التحضر العشوائي في مصر ، </w:t>
      </w:r>
      <w:r w:rsidRPr="009D6AFD">
        <w:rPr>
          <w:rFonts w:asciiTheme="majorBidi" w:hAnsiTheme="majorBidi" w:cstheme="majorBidi" w:hint="cs"/>
          <w:sz w:val="28"/>
          <w:szCs w:val="28"/>
          <w:u w:val="single"/>
          <w:rtl/>
        </w:rPr>
        <w:t xml:space="preserve">و هنا يظهر تساؤل هام و كبير : إذا كان نسبة سكان مناطق التحضر العشوائي يكاد يزيد عن نسبة سكان المناطق الرسمية الشرعية ، فما هي الأسباب التي أدت إلي ذلك ؟ هل لأن القوانين الخاصة بالتخطيط و التقسيم و البناء مقيدة و يستحيل علي سكان تلك المناطق الإلتزام بها نظراً لصغر قطع أراضيهم و القدرات المادية الضعيفة لهم  ، و بالتالي يمكن صياغة قوانين أقل قيوداً تنظم البناء في مثل تلك المناطق لتجعلها أكثر إقترابا من المباني الرسمية  ، و هل يمكن أن يتم الإعتراف بتلك المناطق كتوابع </w:t>
      </w:r>
      <w:r w:rsidRPr="009D6AFD">
        <w:rPr>
          <w:rFonts w:asciiTheme="majorBidi" w:hAnsiTheme="majorBidi" w:cstheme="majorBidi"/>
          <w:sz w:val="28"/>
          <w:szCs w:val="28"/>
          <w:u w:val="single"/>
        </w:rPr>
        <w:t xml:space="preserve">satellites </w:t>
      </w:r>
      <w:r w:rsidRPr="009D6AFD">
        <w:rPr>
          <w:rFonts w:asciiTheme="majorBidi" w:hAnsiTheme="majorBidi" w:cstheme="majorBidi" w:hint="cs"/>
          <w:sz w:val="28"/>
          <w:szCs w:val="28"/>
          <w:u w:val="single"/>
          <w:rtl/>
        </w:rPr>
        <w:t xml:space="preserve"> ذات طبيعة خاصة يمكن تطويرها في المستقبل ، خاصة تلك التي حول القاهرة الكبري  ؟</w:t>
      </w:r>
    </w:p>
    <w:p w:rsidR="002A2876" w:rsidRPr="0046406A" w:rsidRDefault="002A2876" w:rsidP="002A2876">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pPr>
      <w:r w:rsidRPr="0046406A">
        <w:rPr>
          <w:rFonts w:ascii="Times New Roman" w:eastAsia="Times New Roman" w:hAnsi="Times New Roman" w:cs="Times New Roman"/>
          <w:b/>
          <w:bCs/>
          <w:kern w:val="36"/>
          <w:sz w:val="28"/>
          <w:szCs w:val="28"/>
          <w:rtl/>
        </w:rPr>
        <w:t>استراتيجيات وسياسات</w:t>
      </w:r>
      <w:r>
        <w:rPr>
          <w:rFonts w:ascii="Times New Roman" w:eastAsia="Times New Roman" w:hAnsi="Times New Roman" w:cs="Times New Roman" w:hint="cs"/>
          <w:b/>
          <w:bCs/>
          <w:kern w:val="36"/>
          <w:sz w:val="28"/>
          <w:szCs w:val="28"/>
          <w:rtl/>
        </w:rPr>
        <w:t xml:space="preserve"> الحكومة المصرية ل</w:t>
      </w:r>
      <w:r>
        <w:rPr>
          <w:rFonts w:ascii="Times New Roman" w:eastAsia="Times New Roman" w:hAnsi="Times New Roman" w:cs="Times New Roman"/>
          <w:b/>
          <w:bCs/>
          <w:kern w:val="36"/>
          <w:sz w:val="28"/>
          <w:szCs w:val="28"/>
          <w:rtl/>
        </w:rPr>
        <w:t xml:space="preserve">تطوير </w:t>
      </w:r>
      <w:r>
        <w:rPr>
          <w:rFonts w:ascii="Times New Roman" w:eastAsia="Times New Roman" w:hAnsi="Times New Roman" w:cs="Times New Roman" w:hint="cs"/>
          <w:b/>
          <w:bCs/>
          <w:kern w:val="36"/>
          <w:sz w:val="28"/>
          <w:szCs w:val="28"/>
          <w:rtl/>
        </w:rPr>
        <w:t>م</w:t>
      </w:r>
      <w:r w:rsidRPr="0046406A">
        <w:rPr>
          <w:rFonts w:ascii="Times New Roman" w:eastAsia="Times New Roman" w:hAnsi="Times New Roman" w:cs="Times New Roman"/>
          <w:b/>
          <w:bCs/>
          <w:kern w:val="36"/>
          <w:sz w:val="28"/>
          <w:szCs w:val="28"/>
          <w:rtl/>
        </w:rPr>
        <w:t>ناطق</w:t>
      </w:r>
      <w:r>
        <w:rPr>
          <w:rFonts w:ascii="Times New Roman" w:eastAsia="Times New Roman" w:hAnsi="Times New Roman" w:cs="Times New Roman" w:hint="cs"/>
          <w:b/>
          <w:bCs/>
          <w:kern w:val="36"/>
          <w:sz w:val="28"/>
          <w:szCs w:val="28"/>
          <w:rtl/>
        </w:rPr>
        <w:t xml:space="preserve"> التحضر</w:t>
      </w:r>
      <w:r>
        <w:rPr>
          <w:rFonts w:ascii="Times New Roman" w:eastAsia="Times New Roman" w:hAnsi="Times New Roman" w:cs="Times New Roman"/>
          <w:b/>
          <w:bCs/>
          <w:kern w:val="36"/>
          <w:sz w:val="28"/>
          <w:szCs w:val="28"/>
          <w:rtl/>
        </w:rPr>
        <w:t xml:space="preserve"> العشوا</w:t>
      </w:r>
      <w:r>
        <w:rPr>
          <w:rFonts w:ascii="Times New Roman" w:eastAsia="Times New Roman" w:hAnsi="Times New Roman" w:cs="Times New Roman" w:hint="cs"/>
          <w:b/>
          <w:bCs/>
          <w:kern w:val="36"/>
          <w:sz w:val="28"/>
          <w:szCs w:val="28"/>
          <w:rtl/>
        </w:rPr>
        <w:t>ئى :</w:t>
      </w:r>
    </w:p>
    <w:p w:rsidR="002A2876" w:rsidRPr="00113064" w:rsidRDefault="002A2876" w:rsidP="002A2876">
      <w:pPr>
        <w:spacing w:before="100" w:beforeAutospacing="1" w:after="100" w:afterAutospacing="1" w:line="240" w:lineRule="auto"/>
        <w:jc w:val="right"/>
        <w:outlineLvl w:val="0"/>
        <w:rPr>
          <w:rFonts w:ascii="Times New Roman" w:eastAsia="Times New Roman" w:hAnsi="Times New Roman" w:cs="Times New Roman"/>
          <w:b/>
          <w:bCs/>
          <w:kern w:val="36"/>
          <w:sz w:val="28"/>
          <w:szCs w:val="28"/>
          <w:rtl/>
        </w:rPr>
      </w:pPr>
      <w:r w:rsidRPr="00113064">
        <w:rPr>
          <w:rFonts w:ascii="Times New Roman" w:eastAsia="Times New Roman" w:hAnsi="Times New Roman" w:cs="Times New Roman"/>
          <w:b/>
          <w:bCs/>
          <w:kern w:val="36"/>
          <w:sz w:val="28"/>
          <w:szCs w:val="28"/>
          <w:rtl/>
        </w:rPr>
        <w:t xml:space="preserve">الإستراتيجيات </w:t>
      </w:r>
      <w:r>
        <w:rPr>
          <w:rFonts w:ascii="Times New Roman" w:eastAsia="Times New Roman" w:hAnsi="Times New Roman" w:cs="Times New Roman" w:hint="cs"/>
          <w:b/>
          <w:bCs/>
          <w:kern w:val="36"/>
          <w:sz w:val="28"/>
          <w:szCs w:val="28"/>
          <w:rtl/>
        </w:rPr>
        <w:t>:</w:t>
      </w:r>
    </w:p>
    <w:p w:rsidR="002A2876" w:rsidRPr="0046406A" w:rsidRDefault="002A2876" w:rsidP="009D6AFD">
      <w:pPr>
        <w:bidi/>
        <w:spacing w:before="240" w:after="0" w:line="240" w:lineRule="auto"/>
        <w:jc w:val="both"/>
        <w:outlineLvl w:val="0"/>
        <w:rPr>
          <w:rFonts w:asciiTheme="majorBidi" w:hAnsiTheme="majorBidi" w:cstheme="majorBidi"/>
          <w:sz w:val="28"/>
          <w:szCs w:val="28"/>
        </w:rPr>
      </w:pPr>
      <w:r w:rsidRPr="00113064">
        <w:rPr>
          <w:rFonts w:asciiTheme="majorBidi" w:hAnsiTheme="majorBidi" w:cstheme="majorBidi" w:hint="cs"/>
          <w:sz w:val="28"/>
          <w:szCs w:val="28"/>
          <w:rtl/>
        </w:rPr>
        <w:t xml:space="preserve">و قد وضعت الحكومة المصرية خطط قصيرة و متوسطة و طويلة المدى ، لكل منها أهدافها كما </w:t>
      </w:r>
      <w:r w:rsidR="009D6AFD">
        <w:rPr>
          <w:rFonts w:asciiTheme="majorBidi" w:hAnsiTheme="majorBidi" w:cstheme="majorBidi" w:hint="cs"/>
          <w:sz w:val="28"/>
          <w:szCs w:val="28"/>
          <w:rtl/>
        </w:rPr>
        <w:t xml:space="preserve">تم الإعلان عنها و هى </w:t>
      </w:r>
      <w:r w:rsidRPr="00113064">
        <w:rPr>
          <w:rFonts w:asciiTheme="majorBidi" w:hAnsiTheme="majorBidi" w:cstheme="majorBidi" w:hint="cs"/>
          <w:sz w:val="28"/>
          <w:szCs w:val="28"/>
          <w:rtl/>
        </w:rPr>
        <w:t>:</w:t>
      </w:r>
    </w:p>
    <w:p w:rsidR="002A2876" w:rsidRPr="0046406A" w:rsidRDefault="002A2876" w:rsidP="002A2876">
      <w:pPr>
        <w:bidi/>
        <w:spacing w:before="240" w:after="0" w:line="240" w:lineRule="auto"/>
        <w:jc w:val="both"/>
        <w:outlineLvl w:val="0"/>
        <w:rPr>
          <w:rFonts w:asciiTheme="majorBidi" w:hAnsiTheme="majorBidi" w:cstheme="majorBidi"/>
          <w:sz w:val="28"/>
          <w:szCs w:val="28"/>
        </w:rPr>
      </w:pPr>
      <w:r w:rsidRPr="00113064">
        <w:rPr>
          <w:rFonts w:asciiTheme="majorBidi" w:hAnsiTheme="majorBidi" w:cstheme="majorBidi" w:hint="cs"/>
          <w:sz w:val="28"/>
          <w:szCs w:val="28"/>
          <w:rtl/>
        </w:rPr>
        <w:t xml:space="preserve">خطة </w:t>
      </w:r>
      <w:r w:rsidRPr="00113064">
        <w:rPr>
          <w:rFonts w:asciiTheme="majorBidi" w:hAnsiTheme="majorBidi" w:cstheme="majorBidi"/>
          <w:sz w:val="28"/>
          <w:szCs w:val="28"/>
          <w:rtl/>
        </w:rPr>
        <w:t>قصيرة المدى</w:t>
      </w:r>
      <w:r w:rsidRPr="00113064">
        <w:rPr>
          <w:rFonts w:asciiTheme="majorBidi" w:hAnsiTheme="majorBidi" w:cstheme="majorBidi"/>
          <w:sz w:val="28"/>
          <w:szCs w:val="28"/>
        </w:rPr>
        <w:t xml:space="preserve">: </w:t>
      </w:r>
      <w:r w:rsidRPr="00113064">
        <w:rPr>
          <w:rFonts w:asciiTheme="majorBidi" w:hAnsiTheme="majorBidi" w:cstheme="majorBidi" w:hint="cs"/>
          <w:sz w:val="28"/>
          <w:szCs w:val="28"/>
          <w:rtl/>
        </w:rPr>
        <w:t xml:space="preserve"> تهدف لأان تكون </w:t>
      </w:r>
      <w:r w:rsidRPr="00113064">
        <w:rPr>
          <w:rFonts w:asciiTheme="majorBidi" w:hAnsiTheme="majorBidi" w:cstheme="majorBidi"/>
          <w:sz w:val="28"/>
          <w:szCs w:val="28"/>
          <w:rtl/>
        </w:rPr>
        <w:t xml:space="preserve">مصر بلا مناطق عشوائية غير آمنة </w:t>
      </w:r>
      <w:r w:rsidRPr="00113064">
        <w:rPr>
          <w:rFonts w:asciiTheme="majorBidi" w:hAnsiTheme="majorBidi" w:cstheme="majorBidi" w:hint="cs"/>
          <w:sz w:val="28"/>
          <w:szCs w:val="28"/>
          <w:rtl/>
        </w:rPr>
        <w:t>بنهاية العام 2018</w:t>
      </w:r>
    </w:p>
    <w:p w:rsidR="002A2876" w:rsidRPr="0046406A" w:rsidRDefault="002A2876" w:rsidP="002A2876">
      <w:pPr>
        <w:bidi/>
        <w:spacing w:before="240" w:after="0" w:line="240" w:lineRule="auto"/>
        <w:jc w:val="both"/>
        <w:outlineLvl w:val="0"/>
        <w:rPr>
          <w:rFonts w:asciiTheme="majorBidi" w:hAnsiTheme="majorBidi" w:cstheme="majorBidi"/>
          <w:sz w:val="28"/>
          <w:szCs w:val="28"/>
        </w:rPr>
      </w:pPr>
      <w:r w:rsidRPr="00113064">
        <w:rPr>
          <w:rFonts w:asciiTheme="majorBidi" w:hAnsiTheme="majorBidi" w:cstheme="majorBidi" w:hint="cs"/>
          <w:sz w:val="28"/>
          <w:szCs w:val="28"/>
          <w:rtl/>
        </w:rPr>
        <w:t xml:space="preserve">خطة </w:t>
      </w:r>
      <w:r w:rsidRPr="00113064">
        <w:rPr>
          <w:rFonts w:asciiTheme="majorBidi" w:hAnsiTheme="majorBidi" w:cstheme="majorBidi"/>
          <w:sz w:val="28"/>
          <w:szCs w:val="28"/>
          <w:rtl/>
        </w:rPr>
        <w:t>متوسطة المدى</w:t>
      </w:r>
      <w:r w:rsidRPr="00113064">
        <w:rPr>
          <w:rFonts w:asciiTheme="majorBidi" w:hAnsiTheme="majorBidi" w:cstheme="majorBidi"/>
          <w:sz w:val="28"/>
          <w:szCs w:val="28"/>
        </w:rPr>
        <w:t xml:space="preserve">: </w:t>
      </w:r>
      <w:r w:rsidRPr="00113064">
        <w:rPr>
          <w:rFonts w:asciiTheme="majorBidi" w:hAnsiTheme="majorBidi" w:cstheme="majorBidi" w:hint="cs"/>
          <w:sz w:val="28"/>
          <w:szCs w:val="28"/>
          <w:rtl/>
        </w:rPr>
        <w:t xml:space="preserve"> تهدف إلي </w:t>
      </w:r>
      <w:r w:rsidRPr="00113064">
        <w:rPr>
          <w:rFonts w:asciiTheme="majorBidi" w:hAnsiTheme="majorBidi" w:cstheme="majorBidi"/>
          <w:sz w:val="28"/>
          <w:szCs w:val="28"/>
          <w:rtl/>
        </w:rPr>
        <w:t xml:space="preserve">تطوير المناطق غير المخططة </w:t>
      </w:r>
      <w:r w:rsidRPr="00113064">
        <w:rPr>
          <w:rFonts w:asciiTheme="majorBidi" w:hAnsiTheme="majorBidi" w:cstheme="majorBidi" w:hint="cs"/>
          <w:sz w:val="28"/>
          <w:szCs w:val="28"/>
          <w:rtl/>
        </w:rPr>
        <w:t>.</w:t>
      </w:r>
    </w:p>
    <w:p w:rsidR="002A2876" w:rsidRDefault="002A2876" w:rsidP="002A2876">
      <w:pPr>
        <w:bidi/>
        <w:spacing w:before="240" w:after="0" w:line="240" w:lineRule="auto"/>
        <w:jc w:val="both"/>
        <w:outlineLvl w:val="0"/>
        <w:rPr>
          <w:rFonts w:asciiTheme="majorBidi" w:hAnsiTheme="majorBidi" w:cstheme="majorBidi"/>
          <w:sz w:val="24"/>
          <w:szCs w:val="24"/>
          <w:rtl/>
        </w:rPr>
      </w:pPr>
      <w:r w:rsidRPr="00113064">
        <w:rPr>
          <w:rFonts w:asciiTheme="majorBidi" w:hAnsiTheme="majorBidi" w:cstheme="majorBidi" w:hint="cs"/>
          <w:sz w:val="28"/>
          <w:szCs w:val="28"/>
          <w:rtl/>
        </w:rPr>
        <w:t xml:space="preserve">خطة </w:t>
      </w:r>
      <w:r w:rsidRPr="00113064">
        <w:rPr>
          <w:rFonts w:asciiTheme="majorBidi" w:hAnsiTheme="majorBidi" w:cstheme="majorBidi"/>
          <w:sz w:val="28"/>
          <w:szCs w:val="28"/>
          <w:rtl/>
        </w:rPr>
        <w:t>طويلة المدى</w:t>
      </w:r>
      <w:r w:rsidRPr="00113064">
        <w:rPr>
          <w:rFonts w:asciiTheme="majorBidi" w:hAnsiTheme="majorBidi" w:cstheme="majorBidi"/>
          <w:sz w:val="28"/>
          <w:szCs w:val="28"/>
        </w:rPr>
        <w:t xml:space="preserve">: </w:t>
      </w:r>
      <w:r w:rsidRPr="00113064">
        <w:rPr>
          <w:rFonts w:asciiTheme="majorBidi" w:hAnsiTheme="majorBidi" w:cstheme="majorBidi" w:hint="cs"/>
          <w:sz w:val="28"/>
          <w:szCs w:val="28"/>
          <w:rtl/>
        </w:rPr>
        <w:t xml:space="preserve"> تهدف إلي تحقيق </w:t>
      </w:r>
      <w:r w:rsidRPr="00113064">
        <w:rPr>
          <w:rFonts w:asciiTheme="majorBidi" w:hAnsiTheme="majorBidi" w:cstheme="majorBidi"/>
          <w:sz w:val="28"/>
          <w:szCs w:val="28"/>
          <w:rtl/>
        </w:rPr>
        <w:t xml:space="preserve">التنمية العمرانية الشاملة لوقف الهجرة من الريف </w:t>
      </w:r>
      <w:r w:rsidRPr="00113064">
        <w:rPr>
          <w:rFonts w:asciiTheme="majorBidi" w:hAnsiTheme="majorBidi" w:cstheme="majorBidi" w:hint="cs"/>
          <w:sz w:val="28"/>
          <w:szCs w:val="28"/>
          <w:rtl/>
        </w:rPr>
        <w:t xml:space="preserve">إلى </w:t>
      </w:r>
      <w:r w:rsidRPr="00113064">
        <w:rPr>
          <w:rFonts w:asciiTheme="majorBidi" w:hAnsiTheme="majorBidi" w:cstheme="majorBidi"/>
          <w:sz w:val="28"/>
          <w:szCs w:val="28"/>
          <w:rtl/>
        </w:rPr>
        <w:t>لمدن ومنع ظهور مناطق عشوائية جديدة</w:t>
      </w:r>
      <w:r w:rsidRPr="00113064">
        <w:rPr>
          <w:rFonts w:asciiTheme="majorBidi" w:hAnsiTheme="majorBidi" w:cstheme="majorBidi" w:hint="cs"/>
          <w:sz w:val="28"/>
          <w:szCs w:val="28"/>
          <w:rtl/>
        </w:rPr>
        <w:t>.</w:t>
      </w:r>
      <w:r w:rsidR="009D6AFD">
        <w:rPr>
          <w:rFonts w:asciiTheme="majorBidi" w:hAnsiTheme="majorBidi" w:cstheme="majorBidi" w:hint="cs"/>
          <w:sz w:val="28"/>
          <w:szCs w:val="28"/>
          <w:rtl/>
        </w:rPr>
        <w:t>(</w:t>
      </w:r>
      <w:r w:rsidR="009D6AFD">
        <w:rPr>
          <w:rFonts w:asciiTheme="majorBidi" w:hAnsiTheme="majorBidi" w:cstheme="majorBidi" w:hint="cs"/>
          <w:sz w:val="24"/>
          <w:szCs w:val="24"/>
          <w:rtl/>
        </w:rPr>
        <w:t>المصدر: صندوق تطوير المناطق العشوائية)</w:t>
      </w:r>
    </w:p>
    <w:p w:rsidR="009D6AFD" w:rsidRPr="009D6AFD" w:rsidRDefault="009D6AFD" w:rsidP="009D6AFD">
      <w:pPr>
        <w:bidi/>
        <w:spacing w:before="240" w:after="0" w:line="240" w:lineRule="auto"/>
        <w:jc w:val="both"/>
        <w:outlineLvl w:val="0"/>
        <w:rPr>
          <w:rFonts w:asciiTheme="majorBidi" w:hAnsiTheme="majorBidi" w:cstheme="majorBidi"/>
          <w:sz w:val="28"/>
          <w:szCs w:val="28"/>
          <w:rtl/>
        </w:rPr>
      </w:pPr>
      <w:r w:rsidRPr="009D6AFD">
        <w:rPr>
          <w:rFonts w:asciiTheme="majorBidi" w:hAnsiTheme="majorBidi" w:cstheme="majorBidi" w:hint="cs"/>
          <w:sz w:val="28"/>
          <w:szCs w:val="28"/>
          <w:rtl/>
        </w:rPr>
        <w:t>و تسير الدولة فى تطوير هذه الخطط بشكل متوازن ، لكن آليات التنفيذ و برامجه الزمانية تصطدم أحياناً بالبعد الإقتصادي و إمكانيات الدولة .</w:t>
      </w:r>
    </w:p>
    <w:p w:rsidR="002A2876" w:rsidRPr="0046406A" w:rsidRDefault="002A2876" w:rsidP="002A2876">
      <w:pPr>
        <w:bidi/>
        <w:spacing w:before="240" w:after="0" w:line="240" w:lineRule="auto"/>
        <w:rPr>
          <w:rFonts w:ascii="Times New Roman" w:eastAsia="Times New Roman" w:hAnsi="Times New Roman" w:cs="Times New Roman"/>
          <w:sz w:val="24"/>
          <w:szCs w:val="24"/>
        </w:rPr>
      </w:pPr>
    </w:p>
    <w:p w:rsidR="002A2876" w:rsidRPr="0046406A" w:rsidRDefault="002A2876" w:rsidP="002A2876">
      <w:pPr>
        <w:bidi/>
        <w:spacing w:before="100" w:beforeAutospacing="1" w:after="100" w:afterAutospacing="1" w:line="240" w:lineRule="auto"/>
        <w:rPr>
          <w:rFonts w:ascii="Times New Roman" w:eastAsia="Times New Roman" w:hAnsi="Times New Roman" w:cs="Times New Roman"/>
          <w:sz w:val="24"/>
          <w:szCs w:val="24"/>
        </w:rPr>
      </w:pPr>
      <w:r w:rsidRPr="00E50D66">
        <w:rPr>
          <w:rFonts w:ascii="Times New Roman" w:eastAsia="Times New Roman" w:hAnsi="Times New Roman" w:cs="Times New Roman"/>
          <w:b/>
          <w:bCs/>
          <w:sz w:val="24"/>
          <w:szCs w:val="24"/>
        </w:rPr>
        <w:t> </w:t>
      </w:r>
      <w:r w:rsidRPr="00E50D66">
        <w:rPr>
          <w:rFonts w:ascii="Times New Roman" w:eastAsia="Times New Roman" w:hAnsi="Times New Roman" w:cs="Times New Roman"/>
          <w:b/>
          <w:bCs/>
          <w:sz w:val="24"/>
          <w:szCs w:val="24"/>
          <w:rtl/>
        </w:rPr>
        <w:t>السياس</w:t>
      </w:r>
      <w:r w:rsidRPr="00E50D66">
        <w:rPr>
          <w:rFonts w:ascii="Times New Roman" w:eastAsia="Times New Roman" w:hAnsi="Times New Roman" w:cs="Times New Roman" w:hint="cs"/>
          <w:b/>
          <w:bCs/>
          <w:sz w:val="24"/>
          <w:szCs w:val="24"/>
          <w:rtl/>
        </w:rPr>
        <w:t>ــــــــــــــــــــــــــ</w:t>
      </w:r>
      <w:r w:rsidRPr="00E50D66">
        <w:rPr>
          <w:rFonts w:ascii="Times New Roman" w:eastAsia="Times New Roman" w:hAnsi="Times New Roman" w:cs="Times New Roman"/>
          <w:b/>
          <w:bCs/>
          <w:sz w:val="24"/>
          <w:szCs w:val="24"/>
          <w:rtl/>
        </w:rPr>
        <w:t>ات</w:t>
      </w:r>
    </w:p>
    <w:p w:rsidR="002A2876" w:rsidRPr="0046406A" w:rsidRDefault="002A2876" w:rsidP="002A2876">
      <w:pPr>
        <w:bidi/>
        <w:spacing w:before="100" w:beforeAutospacing="1" w:after="100" w:afterAutospacing="1" w:line="240" w:lineRule="auto"/>
        <w:rPr>
          <w:rFonts w:ascii="Times New Roman" w:eastAsia="Times New Roman" w:hAnsi="Times New Roman" w:cs="Times New Roman"/>
          <w:sz w:val="28"/>
          <w:szCs w:val="28"/>
        </w:rPr>
      </w:pPr>
      <w:r w:rsidRPr="00E50D66">
        <w:rPr>
          <w:rFonts w:ascii="Times New Roman" w:eastAsia="Times New Roman" w:hAnsi="Times New Roman" w:cs="Times New Roman"/>
          <w:sz w:val="28"/>
          <w:szCs w:val="28"/>
          <w:rtl/>
        </w:rPr>
        <w:t>تعتمد سياسات ال</w:t>
      </w:r>
      <w:r w:rsidRPr="00E50D66">
        <w:rPr>
          <w:rFonts w:ascii="Times New Roman" w:eastAsia="Times New Roman" w:hAnsi="Times New Roman" w:cs="Times New Roman" w:hint="cs"/>
          <w:sz w:val="28"/>
          <w:szCs w:val="28"/>
          <w:rtl/>
        </w:rPr>
        <w:t>حكومة المعلنة - من خلال صندوق تطوير المناطق العشوائية</w:t>
      </w:r>
      <w:r w:rsidRPr="00E50D66">
        <w:rPr>
          <w:rFonts w:ascii="Times New Roman" w:eastAsia="Times New Roman" w:hAnsi="Times New Roman" w:cs="Times New Roman"/>
          <w:sz w:val="28"/>
          <w:szCs w:val="28"/>
          <w:rtl/>
        </w:rPr>
        <w:t xml:space="preserve"> </w:t>
      </w:r>
      <w:r w:rsidRPr="00E50D66">
        <w:rPr>
          <w:rFonts w:ascii="Times New Roman" w:eastAsia="Times New Roman" w:hAnsi="Times New Roman" w:cs="Times New Roman" w:hint="cs"/>
          <w:sz w:val="28"/>
          <w:szCs w:val="28"/>
          <w:rtl/>
        </w:rPr>
        <w:t xml:space="preserve">- </w:t>
      </w:r>
      <w:r w:rsidRPr="00E50D66">
        <w:rPr>
          <w:rFonts w:ascii="Times New Roman" w:eastAsia="Times New Roman" w:hAnsi="Times New Roman" w:cs="Times New Roman"/>
          <w:sz w:val="28"/>
          <w:szCs w:val="28"/>
          <w:rtl/>
        </w:rPr>
        <w:t>على تحقيق مبدأ العدالة الإجتماعية وضمان حق المواطن في الحصول على مسكن آمن؛ مع تحسين الأوضاع المعيشية والإقتصادية، من خلال السياسات التالية</w:t>
      </w:r>
      <w:r w:rsidRPr="00E50D66">
        <w:rPr>
          <w:rFonts w:ascii="Times New Roman" w:eastAsia="Times New Roman" w:hAnsi="Times New Roman" w:cs="Times New Roman"/>
          <w:sz w:val="28"/>
          <w:szCs w:val="28"/>
        </w:rPr>
        <w:t>:</w:t>
      </w:r>
    </w:p>
    <w:p w:rsidR="002A2876" w:rsidRPr="00E50D66" w:rsidRDefault="002A2876" w:rsidP="002A2876">
      <w:pPr>
        <w:pStyle w:val="ListParagraph"/>
        <w:numPr>
          <w:ilvl w:val="0"/>
          <w:numId w:val="8"/>
        </w:numPr>
        <w:bidi/>
        <w:spacing w:before="100" w:beforeAutospacing="1" w:after="100" w:afterAutospacing="1" w:line="240" w:lineRule="auto"/>
        <w:rPr>
          <w:rFonts w:ascii="Times New Roman" w:eastAsia="Times New Roman" w:hAnsi="Times New Roman" w:cs="Times New Roman"/>
          <w:sz w:val="28"/>
          <w:szCs w:val="28"/>
        </w:rPr>
      </w:pPr>
      <w:r w:rsidRPr="00E50D66">
        <w:rPr>
          <w:rFonts w:ascii="Times New Roman" w:eastAsia="Times New Roman" w:hAnsi="Times New Roman" w:cs="Times New Roman"/>
          <w:sz w:val="28"/>
          <w:szCs w:val="28"/>
          <w:rtl/>
        </w:rPr>
        <w:t>توطين سكان المناطق العشوائية بنفس المواقع أو بأقرب مناطق مجاورة</w:t>
      </w:r>
      <w:r w:rsidRPr="00E50D66">
        <w:rPr>
          <w:rFonts w:ascii="Times New Roman" w:eastAsia="Times New Roman" w:hAnsi="Times New Roman" w:cs="Times New Roman" w:hint="cs"/>
          <w:sz w:val="28"/>
          <w:szCs w:val="28"/>
          <w:rtl/>
        </w:rPr>
        <w:t>.</w:t>
      </w:r>
    </w:p>
    <w:p w:rsidR="002A2876" w:rsidRPr="00E50D66" w:rsidRDefault="002A2876" w:rsidP="002A2876">
      <w:pPr>
        <w:pStyle w:val="ListParagraph"/>
        <w:numPr>
          <w:ilvl w:val="0"/>
          <w:numId w:val="8"/>
        </w:numPr>
        <w:bidi/>
        <w:spacing w:before="100" w:beforeAutospacing="1" w:after="100" w:afterAutospacing="1" w:line="240" w:lineRule="auto"/>
        <w:rPr>
          <w:rFonts w:ascii="Times New Roman" w:eastAsia="Times New Roman" w:hAnsi="Times New Roman" w:cs="Times New Roman"/>
          <w:sz w:val="28"/>
          <w:szCs w:val="28"/>
        </w:rPr>
      </w:pPr>
      <w:r w:rsidRPr="00E50D66">
        <w:rPr>
          <w:rFonts w:ascii="Times New Roman" w:eastAsia="Times New Roman" w:hAnsi="Times New Roman" w:cs="Times New Roman"/>
          <w:sz w:val="28"/>
          <w:szCs w:val="28"/>
          <w:rtl/>
        </w:rPr>
        <w:t>تطوير المناطق العشوائية مع المحافظات في إطار اللامركزية</w:t>
      </w:r>
      <w:r w:rsidRPr="00E50D66">
        <w:rPr>
          <w:rFonts w:ascii="Times New Roman" w:eastAsia="Times New Roman" w:hAnsi="Times New Roman" w:cs="Times New Roman" w:hint="cs"/>
          <w:sz w:val="28"/>
          <w:szCs w:val="28"/>
          <w:rtl/>
        </w:rPr>
        <w:t>.</w:t>
      </w:r>
    </w:p>
    <w:p w:rsidR="002A2876" w:rsidRPr="00E50D66" w:rsidRDefault="002A2876" w:rsidP="002A2876">
      <w:pPr>
        <w:pStyle w:val="ListParagraph"/>
        <w:numPr>
          <w:ilvl w:val="0"/>
          <w:numId w:val="8"/>
        </w:numPr>
        <w:bidi/>
        <w:spacing w:before="100" w:beforeAutospacing="1" w:after="100" w:afterAutospacing="1" w:line="240" w:lineRule="auto"/>
        <w:rPr>
          <w:rFonts w:ascii="Times New Roman" w:eastAsia="Times New Roman" w:hAnsi="Times New Roman" w:cs="Times New Roman"/>
          <w:sz w:val="28"/>
          <w:szCs w:val="28"/>
        </w:rPr>
      </w:pPr>
      <w:r w:rsidRPr="00E50D66">
        <w:rPr>
          <w:rFonts w:ascii="Times New Roman" w:eastAsia="Times New Roman" w:hAnsi="Times New Roman" w:cs="Times New Roman"/>
          <w:sz w:val="28"/>
          <w:szCs w:val="28"/>
          <w:rtl/>
        </w:rPr>
        <w:t>تطبيق مباديء الشراكة مع الأهالي في مشروعات تطوير المناطق العشوائية</w:t>
      </w:r>
      <w:r w:rsidRPr="00E50D66">
        <w:rPr>
          <w:rFonts w:ascii="Times New Roman" w:eastAsia="Times New Roman" w:hAnsi="Times New Roman" w:cs="Times New Roman" w:hint="cs"/>
          <w:sz w:val="28"/>
          <w:szCs w:val="28"/>
          <w:rtl/>
        </w:rPr>
        <w:t>.</w:t>
      </w:r>
    </w:p>
    <w:p w:rsidR="002A2876" w:rsidRPr="00E50D66" w:rsidRDefault="002A2876" w:rsidP="002A2876">
      <w:pPr>
        <w:pStyle w:val="ListParagraph"/>
        <w:numPr>
          <w:ilvl w:val="0"/>
          <w:numId w:val="8"/>
        </w:numPr>
        <w:bidi/>
        <w:spacing w:before="100" w:beforeAutospacing="1" w:after="100" w:afterAutospacing="1" w:line="240" w:lineRule="auto"/>
        <w:rPr>
          <w:rFonts w:ascii="Times New Roman" w:eastAsia="Times New Roman" w:hAnsi="Times New Roman" w:cs="Times New Roman"/>
          <w:sz w:val="28"/>
          <w:szCs w:val="28"/>
        </w:rPr>
      </w:pPr>
      <w:r w:rsidRPr="00E50D66">
        <w:rPr>
          <w:rFonts w:ascii="Times New Roman" w:eastAsia="Times New Roman" w:hAnsi="Times New Roman" w:cs="Times New Roman"/>
          <w:sz w:val="28"/>
          <w:szCs w:val="28"/>
          <w:rtl/>
        </w:rPr>
        <w:t>ضمان الحفاظ على الأحوال المعيشية والاقتصادية لسكان المناطق العشوائية</w:t>
      </w:r>
      <w:r w:rsidRPr="00E50D66">
        <w:rPr>
          <w:rFonts w:ascii="Times New Roman" w:eastAsia="Times New Roman" w:hAnsi="Times New Roman" w:cs="Times New Roman" w:hint="cs"/>
          <w:sz w:val="28"/>
          <w:szCs w:val="28"/>
          <w:rtl/>
        </w:rPr>
        <w:t>.</w:t>
      </w:r>
    </w:p>
    <w:p w:rsidR="002A2876" w:rsidRPr="00E50D66" w:rsidRDefault="002A2876" w:rsidP="002A2876">
      <w:pPr>
        <w:pStyle w:val="ListParagraph"/>
        <w:numPr>
          <w:ilvl w:val="0"/>
          <w:numId w:val="8"/>
        </w:numPr>
        <w:bidi/>
        <w:spacing w:before="100" w:beforeAutospacing="1" w:after="100" w:afterAutospacing="1" w:line="240" w:lineRule="auto"/>
        <w:rPr>
          <w:rFonts w:ascii="Times New Roman" w:eastAsia="Times New Roman" w:hAnsi="Times New Roman" w:cs="Times New Roman"/>
          <w:sz w:val="28"/>
          <w:szCs w:val="28"/>
        </w:rPr>
      </w:pPr>
      <w:r w:rsidRPr="00E50D66">
        <w:rPr>
          <w:rFonts w:ascii="Times New Roman" w:eastAsia="Times New Roman" w:hAnsi="Times New Roman" w:cs="Times New Roman"/>
          <w:sz w:val="28"/>
          <w:szCs w:val="28"/>
          <w:rtl/>
        </w:rPr>
        <w:t>دعم الشراكة مع مؤسسات المجتمع المدني والقطاع الخاص</w:t>
      </w:r>
      <w:r w:rsidRPr="00E50D66">
        <w:rPr>
          <w:rFonts w:ascii="Times New Roman" w:eastAsia="Times New Roman" w:hAnsi="Times New Roman" w:cs="Times New Roman" w:hint="cs"/>
          <w:sz w:val="28"/>
          <w:szCs w:val="28"/>
          <w:rtl/>
        </w:rPr>
        <w:t>.</w:t>
      </w:r>
    </w:p>
    <w:p w:rsidR="002A2876" w:rsidRPr="00E50D66" w:rsidRDefault="002A2876" w:rsidP="002A2876">
      <w:pPr>
        <w:pStyle w:val="ListParagraph"/>
        <w:numPr>
          <w:ilvl w:val="0"/>
          <w:numId w:val="8"/>
        </w:numPr>
        <w:bidi/>
        <w:spacing w:before="100" w:beforeAutospacing="1" w:after="100" w:afterAutospacing="1" w:line="240" w:lineRule="auto"/>
        <w:rPr>
          <w:rFonts w:ascii="Times New Roman" w:eastAsia="Times New Roman" w:hAnsi="Times New Roman" w:cs="Times New Roman"/>
          <w:sz w:val="28"/>
          <w:szCs w:val="28"/>
        </w:rPr>
      </w:pPr>
      <w:r w:rsidRPr="00E50D66">
        <w:rPr>
          <w:rFonts w:ascii="Times New Roman" w:eastAsia="Times New Roman" w:hAnsi="Times New Roman" w:cs="Times New Roman"/>
          <w:sz w:val="28"/>
          <w:szCs w:val="28"/>
          <w:rtl/>
        </w:rPr>
        <w:t xml:space="preserve">تفعيل الشراكة مع الجهات المانحة لتنفيذ أولويات الدولة لتطوير المناطق غير الآمنة </w:t>
      </w:r>
      <w:r w:rsidRPr="00E50D66">
        <w:rPr>
          <w:rFonts w:ascii="Times New Roman" w:eastAsia="Times New Roman" w:hAnsi="Times New Roman" w:cs="Times New Roman" w:hint="cs"/>
          <w:sz w:val="28"/>
          <w:szCs w:val="28"/>
          <w:rtl/>
        </w:rPr>
        <w:t>.</w:t>
      </w:r>
    </w:p>
    <w:p w:rsidR="002A2876" w:rsidRPr="00E50D66" w:rsidRDefault="002A2876" w:rsidP="002A2876">
      <w:pPr>
        <w:pStyle w:val="ListParagraph"/>
        <w:numPr>
          <w:ilvl w:val="0"/>
          <w:numId w:val="8"/>
        </w:numPr>
        <w:bidi/>
        <w:spacing w:before="100" w:beforeAutospacing="1" w:after="100" w:afterAutospacing="1" w:line="240" w:lineRule="auto"/>
        <w:rPr>
          <w:rFonts w:ascii="Times New Roman" w:eastAsia="Times New Roman" w:hAnsi="Times New Roman" w:cs="Times New Roman"/>
          <w:sz w:val="28"/>
          <w:szCs w:val="28"/>
        </w:rPr>
      </w:pPr>
      <w:r w:rsidRPr="00E50D66">
        <w:rPr>
          <w:rFonts w:ascii="Times New Roman" w:eastAsia="Times New Roman" w:hAnsi="Times New Roman" w:cs="Times New Roman"/>
          <w:sz w:val="28"/>
          <w:szCs w:val="28"/>
          <w:rtl/>
        </w:rPr>
        <w:t xml:space="preserve">دمج برامج تطوير المناطق غير المخططة مع المناطق غير الآمنة </w:t>
      </w:r>
      <w:r w:rsidRPr="00E50D66">
        <w:rPr>
          <w:rFonts w:ascii="Times New Roman" w:eastAsia="Times New Roman" w:hAnsi="Times New Roman" w:cs="Times New Roman" w:hint="cs"/>
          <w:sz w:val="28"/>
          <w:szCs w:val="28"/>
          <w:rtl/>
        </w:rPr>
        <w:t>.</w:t>
      </w:r>
    </w:p>
    <w:p w:rsidR="002A2876" w:rsidRPr="00E50D66" w:rsidRDefault="002A2876" w:rsidP="002A2876">
      <w:pPr>
        <w:bidi/>
        <w:spacing w:before="100" w:beforeAutospacing="1" w:after="100" w:afterAutospacing="1" w:line="240" w:lineRule="auto"/>
        <w:rPr>
          <w:rFonts w:ascii="Times New Roman" w:eastAsia="Times New Roman" w:hAnsi="Times New Roman" w:cs="Times New Roman"/>
          <w:b/>
          <w:bCs/>
          <w:sz w:val="24"/>
          <w:szCs w:val="24"/>
        </w:rPr>
      </w:pPr>
      <w:r w:rsidRPr="00E50D66">
        <w:rPr>
          <w:rFonts w:ascii="Times New Roman" w:eastAsia="Times New Roman" w:hAnsi="Times New Roman" w:cs="Times New Roman" w:hint="cs"/>
          <w:b/>
          <w:bCs/>
          <w:sz w:val="28"/>
          <w:szCs w:val="28"/>
          <w:rtl/>
        </w:rPr>
        <w:t>برامج التدخل الحكومي لتطوير مناطق التحضر العشوائي:</w:t>
      </w:r>
      <w:r w:rsidRPr="00E50D66">
        <w:rPr>
          <w:rFonts w:ascii="Times New Roman" w:eastAsia="Times New Roman" w:hAnsi="Times New Roman" w:cs="Times New Roman" w:hint="cs"/>
          <w:b/>
          <w:bCs/>
          <w:sz w:val="24"/>
          <w:szCs w:val="24"/>
          <w:rtl/>
        </w:rPr>
        <w:t xml:space="preserve"> </w:t>
      </w:r>
    </w:p>
    <w:p w:rsidR="002A2876" w:rsidRPr="00E50D66" w:rsidRDefault="002A2876" w:rsidP="009D6AFD">
      <w:pPr>
        <w:pStyle w:val="NormalWeb"/>
        <w:bidi/>
        <w:rPr>
          <w:sz w:val="28"/>
          <w:szCs w:val="28"/>
          <w:rtl/>
        </w:rPr>
      </w:pPr>
      <w:r w:rsidRPr="00E50D66">
        <w:rPr>
          <w:rStyle w:val="Strong"/>
          <w:rFonts w:hint="cs"/>
          <w:sz w:val="28"/>
          <w:szCs w:val="28"/>
          <w:rtl/>
        </w:rPr>
        <w:lastRenderedPageBreak/>
        <w:t>ب</w:t>
      </w:r>
      <w:r w:rsidRPr="00E50D66">
        <w:rPr>
          <w:rStyle w:val="Strong"/>
          <w:sz w:val="28"/>
          <w:szCs w:val="28"/>
          <w:rtl/>
        </w:rPr>
        <w:t xml:space="preserve">رنامج تطوير المناطق المهددة للحياة </w:t>
      </w:r>
      <w:r w:rsidR="009D6AFD">
        <w:rPr>
          <w:rStyle w:val="Strong"/>
          <w:rFonts w:hint="cs"/>
          <w:sz w:val="28"/>
          <w:szCs w:val="28"/>
          <w:rtl/>
        </w:rPr>
        <w:t xml:space="preserve">: </w:t>
      </w:r>
      <w:r w:rsidR="009D6AFD" w:rsidRPr="009D6AFD">
        <w:rPr>
          <w:rFonts w:hint="cs"/>
          <w:b/>
          <w:bCs/>
          <w:rtl/>
        </w:rPr>
        <w:t xml:space="preserve">و هى </w:t>
      </w:r>
      <w:r w:rsidRPr="00E50D66">
        <w:rPr>
          <w:sz w:val="28"/>
          <w:szCs w:val="28"/>
          <w:rtl/>
        </w:rPr>
        <w:t>التي تقع في مناطق معرضة لمخاطر جيولوجية</w:t>
      </w:r>
      <w:r w:rsidR="009D6AFD">
        <w:rPr>
          <w:rFonts w:hint="cs"/>
          <w:sz w:val="28"/>
          <w:szCs w:val="28"/>
          <w:rtl/>
        </w:rPr>
        <w:t xml:space="preserve"> ،</w:t>
      </w:r>
      <w:r w:rsidRPr="00E50D66">
        <w:rPr>
          <w:sz w:val="28"/>
          <w:szCs w:val="28"/>
          <w:rtl/>
        </w:rPr>
        <w:t xml:space="preserve"> أو في مخرات السيول</w:t>
      </w:r>
      <w:r w:rsidR="009D6AFD">
        <w:rPr>
          <w:rFonts w:hint="cs"/>
          <w:sz w:val="28"/>
          <w:szCs w:val="28"/>
          <w:rtl/>
        </w:rPr>
        <w:t xml:space="preserve"> ،</w:t>
      </w:r>
      <w:r w:rsidRPr="00E50D66">
        <w:rPr>
          <w:sz w:val="28"/>
          <w:szCs w:val="28"/>
          <w:rtl/>
        </w:rPr>
        <w:t xml:space="preserve"> أو داخل حرم السكة الحديد. وينحصر التعامل مع هذه المناطق في ضرورة نقل السكان إلى وحدات سكنية متاحة لدى الدولة سواء تابعة لوزارة الإسكان أو المحافظات في مناطق آمنة فوراً كحل جذري يحمي أرواح المواطنين.</w:t>
      </w:r>
      <w:r w:rsidR="009D6AFD">
        <w:rPr>
          <w:rFonts w:hint="cs"/>
          <w:sz w:val="28"/>
          <w:szCs w:val="28"/>
          <w:rtl/>
        </w:rPr>
        <w:t xml:space="preserve"> ،</w:t>
      </w:r>
      <w:r w:rsidRPr="00E50D66">
        <w:rPr>
          <w:sz w:val="28"/>
          <w:szCs w:val="28"/>
          <w:rtl/>
        </w:rPr>
        <w:t xml:space="preserve"> وتشمل البدائل التعويض المادي أو إستخدام وحدات قائمة أو مؤقتة مع توفير أراضي لبناء الوحدات ذاتياً أو صرف قيمة إيجار لمدة زمنية محددة لحين بناء وحدات ملائمة</w:t>
      </w:r>
    </w:p>
    <w:p w:rsidR="002A2876" w:rsidRDefault="002A2876" w:rsidP="002A2876">
      <w:pPr>
        <w:bidi/>
        <w:spacing w:after="240" w:line="240" w:lineRule="auto"/>
      </w:pPr>
      <w:r>
        <w:br/>
      </w:r>
    </w:p>
    <w:p w:rsidR="002A2876" w:rsidRPr="00E50D66" w:rsidRDefault="002A2876" w:rsidP="001E797A">
      <w:pPr>
        <w:pStyle w:val="NormalWeb"/>
        <w:bidi/>
        <w:rPr>
          <w:sz w:val="28"/>
          <w:szCs w:val="28"/>
        </w:rPr>
      </w:pPr>
      <w:r>
        <w:rPr>
          <w:rStyle w:val="Strong"/>
          <w:rtl/>
        </w:rPr>
        <w:t>برنامج تطوير مناطق المسكن غير الملائم على أراضي أملاك لدولة</w:t>
      </w:r>
      <w:r w:rsidR="009D6AFD">
        <w:rPr>
          <w:rStyle w:val="Strong"/>
          <w:rFonts w:hint="cs"/>
          <w:rtl/>
        </w:rPr>
        <w:t xml:space="preserve"> : </w:t>
      </w:r>
      <w:r w:rsidRPr="00E50D66">
        <w:rPr>
          <w:sz w:val="28"/>
          <w:szCs w:val="28"/>
          <w:rtl/>
        </w:rPr>
        <w:t>وتشمل البناء بمخلفات مواد البناء أو على أراضي مدافن المخلفات الصلبة أو المساكن المتصدعة أو المتهدمة</w:t>
      </w:r>
      <w:r w:rsidR="001E797A">
        <w:rPr>
          <w:rFonts w:hint="cs"/>
          <w:sz w:val="28"/>
          <w:szCs w:val="28"/>
          <w:rtl/>
        </w:rPr>
        <w:t xml:space="preserve"> ، </w:t>
      </w:r>
      <w:r w:rsidRPr="00E50D66">
        <w:rPr>
          <w:sz w:val="28"/>
          <w:szCs w:val="28"/>
          <w:rtl/>
        </w:rPr>
        <w:t xml:space="preserve">ويتم التعامل مع مناطق المسكن غير الملائم بصفة عاجلة وتشمل بدائل التطوير والتي يتم عرضها على السكان للإختيار إما الإحلال التدريجي بنفس الموقع ورفع الكثافة البنائية أو نقل السكان إلى مناطق أملاك </w:t>
      </w:r>
      <w:r w:rsidR="001E797A">
        <w:rPr>
          <w:rFonts w:hint="cs"/>
          <w:sz w:val="28"/>
          <w:szCs w:val="28"/>
          <w:rtl/>
        </w:rPr>
        <w:t>لل</w:t>
      </w:r>
      <w:r w:rsidRPr="00E50D66">
        <w:rPr>
          <w:sz w:val="28"/>
          <w:szCs w:val="28"/>
          <w:rtl/>
        </w:rPr>
        <w:t>دولة مجاورة أو قريبة من الموقع إن تعذر البناء بالموقع أو بالتعويض المادي أو بإعادة تأهيل المساكن أو بصرف قروض للملاك لإعادة تأهيل المساكن</w:t>
      </w:r>
      <w:r w:rsidR="008E512F">
        <w:rPr>
          <w:rFonts w:hint="cs"/>
          <w:sz w:val="28"/>
          <w:szCs w:val="28"/>
          <w:rtl/>
        </w:rPr>
        <w:t>.</w:t>
      </w:r>
    </w:p>
    <w:p w:rsidR="002A2876" w:rsidRDefault="002A2876" w:rsidP="002A2876">
      <w:pPr>
        <w:pStyle w:val="NormalWeb"/>
        <w:bidi/>
      </w:pPr>
      <w:r>
        <w:rPr>
          <w:rStyle w:val="Strong"/>
          <w:rtl/>
        </w:rPr>
        <w:t>برنامج تطوير مناطق المسكن غير الملائم على أراضي تحت ولاية الجهات المركزية</w:t>
      </w:r>
    </w:p>
    <w:p w:rsidR="002A2876" w:rsidRPr="00E50D66" w:rsidRDefault="002A2876" w:rsidP="001E797A">
      <w:pPr>
        <w:bidi/>
        <w:spacing w:before="100" w:beforeAutospacing="1" w:after="100" w:afterAutospacing="1" w:line="240" w:lineRule="auto"/>
        <w:rPr>
          <w:rFonts w:ascii="Times New Roman" w:eastAsia="Times New Roman" w:hAnsi="Times New Roman" w:cs="Times New Roman"/>
          <w:sz w:val="28"/>
          <w:szCs w:val="28"/>
        </w:rPr>
      </w:pPr>
      <w:r w:rsidRPr="00E50D66">
        <w:rPr>
          <w:rFonts w:ascii="Times New Roman" w:eastAsia="Times New Roman" w:hAnsi="Times New Roman" w:cs="Times New Roman"/>
          <w:sz w:val="28"/>
          <w:szCs w:val="28"/>
          <w:rtl/>
        </w:rPr>
        <w:t>تشمل الجهات المركزية كلا من: وزارة الدولة لشئون الآثار ، وزارة الزراعة وإستصلاح الأراضي، وزارة الأوقاف المصرية، الهيئة القومية لسكك حديد مصر، ويتم التعامل مع مناطق المسكن غير الملائم من خلال بدائل التطوير التي يتم عرضها على السكان للإختيار إما الإحلال التدريجي بنفس الموقع ورفع الكثافة البنائية أو نقل السكان إلى مناطق تحت ولاية هذه الجهات مجاورة أو قريبة من الموقع إن تعذر البناء بالموقع أو بالتعويض المادي</w:t>
      </w:r>
      <w:r w:rsidR="00844020">
        <w:rPr>
          <w:rFonts w:ascii="Times New Roman" w:eastAsia="Times New Roman" w:hAnsi="Times New Roman" w:cs="Times New Roman" w:hint="cs"/>
          <w:sz w:val="28"/>
          <w:szCs w:val="28"/>
          <w:rtl/>
        </w:rPr>
        <w:t>.</w:t>
      </w:r>
    </w:p>
    <w:p w:rsidR="00DC29E3" w:rsidRDefault="00DC29E3" w:rsidP="00E50D66">
      <w:pPr>
        <w:bidi/>
        <w:spacing w:line="240" w:lineRule="auto"/>
        <w:jc w:val="both"/>
        <w:rPr>
          <w:b/>
          <w:bCs/>
          <w:sz w:val="32"/>
          <w:szCs w:val="32"/>
          <w:lang w:bidi="ar-EG"/>
        </w:rPr>
      </w:pPr>
      <w:r w:rsidRPr="00860FFA">
        <w:rPr>
          <w:rFonts w:hint="cs"/>
          <w:b/>
          <w:bCs/>
          <w:sz w:val="32"/>
          <w:szCs w:val="32"/>
          <w:rtl/>
          <w:lang w:bidi="ar-EG"/>
        </w:rPr>
        <w:t xml:space="preserve">تدرج أساليب التدخل </w:t>
      </w:r>
      <w:r w:rsidR="001E797A">
        <w:rPr>
          <w:rFonts w:hint="cs"/>
          <w:b/>
          <w:bCs/>
          <w:sz w:val="32"/>
          <w:szCs w:val="32"/>
          <w:rtl/>
          <w:lang w:bidi="ar-EG"/>
        </w:rPr>
        <w:t xml:space="preserve"> (بشكل عام)</w:t>
      </w:r>
      <w:r w:rsidRPr="00860FFA">
        <w:rPr>
          <w:b/>
          <w:bCs/>
          <w:sz w:val="32"/>
          <w:szCs w:val="32"/>
          <w:lang w:bidi="ar-EG"/>
        </w:rPr>
        <w:t xml:space="preserve">intervention </w:t>
      </w:r>
      <w:r w:rsidR="007E4BB7" w:rsidRPr="00860FFA">
        <w:rPr>
          <w:b/>
          <w:bCs/>
          <w:sz w:val="32"/>
          <w:szCs w:val="32"/>
          <w:lang w:bidi="ar-EG"/>
        </w:rPr>
        <w:t>methodol</w:t>
      </w:r>
      <w:r w:rsidR="007E4BB7">
        <w:rPr>
          <w:b/>
          <w:bCs/>
          <w:sz w:val="32"/>
          <w:szCs w:val="32"/>
          <w:lang w:bidi="ar-EG"/>
        </w:rPr>
        <w:t>ogi</w:t>
      </w:r>
      <w:r w:rsidR="007E4BB7" w:rsidRPr="00860FFA">
        <w:rPr>
          <w:b/>
          <w:bCs/>
          <w:sz w:val="32"/>
          <w:szCs w:val="32"/>
          <w:lang w:bidi="ar-EG"/>
        </w:rPr>
        <w:t>es</w:t>
      </w:r>
      <w:r w:rsidR="007E4BB7">
        <w:rPr>
          <w:b/>
          <w:bCs/>
          <w:sz w:val="32"/>
          <w:szCs w:val="32"/>
          <w:lang w:bidi="ar-EG"/>
        </w:rPr>
        <w:t xml:space="preserve"> hierarchy </w:t>
      </w:r>
      <w:r w:rsidRPr="00860FFA">
        <w:rPr>
          <w:b/>
          <w:bCs/>
          <w:sz w:val="32"/>
          <w:szCs w:val="32"/>
          <w:lang w:bidi="ar-EG"/>
        </w:rPr>
        <w:t xml:space="preserve"> </w:t>
      </w:r>
    </w:p>
    <w:p w:rsidR="00BA36B2" w:rsidRDefault="00860FFA" w:rsidP="00E50D66">
      <w:pPr>
        <w:bidi/>
        <w:spacing w:line="240" w:lineRule="auto"/>
        <w:jc w:val="both"/>
        <w:rPr>
          <w:sz w:val="28"/>
          <w:szCs w:val="28"/>
          <w:rtl/>
          <w:lang w:bidi="ar-EG"/>
        </w:rPr>
      </w:pPr>
      <w:r w:rsidRPr="00860FFA">
        <w:rPr>
          <w:rFonts w:hint="cs"/>
          <w:sz w:val="28"/>
          <w:szCs w:val="28"/>
          <w:rtl/>
          <w:lang w:bidi="ar-EG"/>
        </w:rPr>
        <w:t xml:space="preserve">من الضرورى أن يكون هدف التدخل هو </w:t>
      </w:r>
      <w:r w:rsidR="007E4BB7">
        <w:rPr>
          <w:rFonts w:hint="cs"/>
          <w:sz w:val="28"/>
          <w:szCs w:val="28"/>
          <w:rtl/>
          <w:lang w:bidi="ar-EG"/>
        </w:rPr>
        <w:t>تحسين حياه ا</w:t>
      </w:r>
      <w:r w:rsidRPr="00860FFA">
        <w:rPr>
          <w:rFonts w:hint="cs"/>
          <w:sz w:val="28"/>
          <w:szCs w:val="28"/>
          <w:rtl/>
          <w:lang w:bidi="ar-EG"/>
        </w:rPr>
        <w:t>لمواطن والإرتقاء ببيئتة العمرانية والإجتماعية والإقتصادية وتوف</w:t>
      </w:r>
      <w:r>
        <w:rPr>
          <w:rFonts w:hint="cs"/>
          <w:sz w:val="28"/>
          <w:szCs w:val="28"/>
          <w:rtl/>
          <w:lang w:bidi="ar-EG"/>
        </w:rPr>
        <w:t>ير سبل الراحة والرفاهية للمجتمع</w:t>
      </w:r>
      <w:r w:rsidR="007E4BB7">
        <w:rPr>
          <w:rFonts w:hint="cs"/>
          <w:sz w:val="28"/>
          <w:szCs w:val="28"/>
          <w:rtl/>
          <w:lang w:bidi="ar-EG"/>
        </w:rPr>
        <w:t xml:space="preserve"> ككل ، </w:t>
      </w:r>
      <w:r>
        <w:rPr>
          <w:rFonts w:hint="cs"/>
          <w:sz w:val="28"/>
          <w:szCs w:val="28"/>
          <w:rtl/>
          <w:lang w:bidi="ar-EG"/>
        </w:rPr>
        <w:t xml:space="preserve">ولذلك لابد أن يكون هناك أساليب تدخل مختلفة لتحقيق تلك الأهداف سواء كانت ناعمة أو خشنة (عنيفة ) وتتدرج حسب الحالة والأحتياج </w:t>
      </w:r>
      <w:r w:rsidR="007E4BB7">
        <w:rPr>
          <w:rFonts w:hint="cs"/>
          <w:sz w:val="28"/>
          <w:szCs w:val="28"/>
          <w:rtl/>
          <w:lang w:bidi="ar-EG"/>
        </w:rPr>
        <w:t xml:space="preserve">، </w:t>
      </w:r>
      <w:r w:rsidR="00BA36B2">
        <w:rPr>
          <w:rFonts w:hint="cs"/>
          <w:sz w:val="28"/>
          <w:szCs w:val="28"/>
          <w:rtl/>
          <w:lang w:bidi="ar-EG"/>
        </w:rPr>
        <w:t xml:space="preserve">ومنها : </w:t>
      </w:r>
    </w:p>
    <w:p w:rsidR="00BA36B2" w:rsidRDefault="00BA36B2" w:rsidP="008E512F">
      <w:pPr>
        <w:bidi/>
        <w:spacing w:line="240" w:lineRule="auto"/>
        <w:jc w:val="both"/>
        <w:rPr>
          <w:sz w:val="28"/>
          <w:szCs w:val="28"/>
          <w:rtl/>
          <w:lang w:bidi="ar-EG"/>
        </w:rPr>
      </w:pPr>
      <w:r>
        <w:rPr>
          <w:rFonts w:hint="cs"/>
          <w:sz w:val="28"/>
          <w:szCs w:val="28"/>
          <w:rtl/>
          <w:lang w:bidi="ar-EG"/>
        </w:rPr>
        <w:t>1- أساليب التدخل بالإزالة والإحلال</w:t>
      </w:r>
      <w:r w:rsidR="007E4BB7">
        <w:rPr>
          <w:rFonts w:hint="cs"/>
          <w:sz w:val="28"/>
          <w:szCs w:val="28"/>
          <w:rtl/>
          <w:lang w:bidi="ar-EG"/>
        </w:rPr>
        <w:t xml:space="preserve"> ( أساليب خشنه)</w:t>
      </w:r>
      <w:r>
        <w:rPr>
          <w:rFonts w:hint="cs"/>
          <w:sz w:val="28"/>
          <w:szCs w:val="28"/>
          <w:rtl/>
          <w:lang w:bidi="ar-EG"/>
        </w:rPr>
        <w:t xml:space="preserve"> </w:t>
      </w:r>
      <w:r>
        <w:rPr>
          <w:sz w:val="28"/>
          <w:szCs w:val="28"/>
        </w:rPr>
        <w:t xml:space="preserve">violent intervention </w:t>
      </w:r>
      <w:r w:rsidR="008E512F">
        <w:rPr>
          <w:rFonts w:hint="cs"/>
          <w:sz w:val="28"/>
          <w:szCs w:val="28"/>
          <w:rtl/>
        </w:rPr>
        <w:t xml:space="preserve"> :  </w:t>
      </w:r>
      <w:r w:rsidR="007E4BB7">
        <w:rPr>
          <w:rFonts w:hint="cs"/>
          <w:sz w:val="28"/>
          <w:szCs w:val="28"/>
          <w:rtl/>
          <w:lang w:bidi="ar-EG"/>
        </w:rPr>
        <w:t>يحدث ذلك إ</w:t>
      </w:r>
      <w:r>
        <w:rPr>
          <w:rFonts w:hint="cs"/>
          <w:sz w:val="28"/>
          <w:szCs w:val="28"/>
          <w:rtl/>
          <w:lang w:bidi="ar-EG"/>
        </w:rPr>
        <w:t>ذا كانت المناطق</w:t>
      </w:r>
      <w:r w:rsidR="007E4BB7">
        <w:rPr>
          <w:rFonts w:hint="cs"/>
          <w:sz w:val="28"/>
          <w:szCs w:val="28"/>
          <w:rtl/>
          <w:lang w:bidi="ar-EG"/>
        </w:rPr>
        <w:t xml:space="preserve"> المراد تطويرها</w:t>
      </w:r>
      <w:r>
        <w:rPr>
          <w:rFonts w:hint="cs"/>
          <w:sz w:val="28"/>
          <w:szCs w:val="28"/>
          <w:rtl/>
          <w:lang w:bidi="ar-EG"/>
        </w:rPr>
        <w:t xml:space="preserve"> غير مرفقة</w:t>
      </w:r>
      <w:r w:rsidR="007E4BB7">
        <w:rPr>
          <w:rFonts w:hint="cs"/>
          <w:sz w:val="28"/>
          <w:szCs w:val="28"/>
          <w:rtl/>
          <w:lang w:bidi="ar-EG"/>
        </w:rPr>
        <w:t xml:space="preserve"> ،</w:t>
      </w:r>
      <w:r>
        <w:rPr>
          <w:rFonts w:hint="cs"/>
          <w:sz w:val="28"/>
          <w:szCs w:val="28"/>
          <w:rtl/>
          <w:lang w:bidi="ar-EG"/>
        </w:rPr>
        <w:t xml:space="preserve"> وأسال</w:t>
      </w:r>
      <w:r w:rsidR="007E4BB7">
        <w:rPr>
          <w:rFonts w:hint="cs"/>
          <w:sz w:val="28"/>
          <w:szCs w:val="28"/>
          <w:rtl/>
          <w:lang w:bidi="ar-EG"/>
        </w:rPr>
        <w:t xml:space="preserve">يب </w:t>
      </w:r>
      <w:r>
        <w:rPr>
          <w:rFonts w:hint="cs"/>
          <w:sz w:val="28"/>
          <w:szCs w:val="28"/>
          <w:rtl/>
          <w:lang w:bidi="ar-EG"/>
        </w:rPr>
        <w:t xml:space="preserve">إنشاء </w:t>
      </w:r>
      <w:r w:rsidR="007E4BB7">
        <w:rPr>
          <w:rFonts w:hint="cs"/>
          <w:sz w:val="28"/>
          <w:szCs w:val="28"/>
          <w:rtl/>
          <w:lang w:bidi="ar-EG"/>
        </w:rPr>
        <w:t>م</w:t>
      </w:r>
      <w:r>
        <w:rPr>
          <w:rFonts w:hint="cs"/>
          <w:sz w:val="28"/>
          <w:szCs w:val="28"/>
          <w:rtl/>
          <w:lang w:bidi="ar-EG"/>
        </w:rPr>
        <w:t>ب</w:t>
      </w:r>
      <w:r w:rsidR="007E4BB7">
        <w:rPr>
          <w:rFonts w:hint="cs"/>
          <w:sz w:val="28"/>
          <w:szCs w:val="28"/>
          <w:rtl/>
          <w:lang w:bidi="ar-EG"/>
        </w:rPr>
        <w:t>اني</w:t>
      </w:r>
      <w:r>
        <w:rPr>
          <w:rFonts w:hint="cs"/>
          <w:sz w:val="28"/>
          <w:szCs w:val="28"/>
          <w:rtl/>
          <w:lang w:bidi="ar-EG"/>
        </w:rPr>
        <w:t xml:space="preserve">ها بدائية </w:t>
      </w:r>
      <w:r w:rsidR="007E4BB7">
        <w:rPr>
          <w:rFonts w:hint="cs"/>
          <w:sz w:val="28"/>
          <w:szCs w:val="28"/>
          <w:rtl/>
          <w:lang w:bidi="ar-EG"/>
        </w:rPr>
        <w:t>لذا فهي</w:t>
      </w:r>
      <w:r>
        <w:rPr>
          <w:rFonts w:hint="cs"/>
          <w:sz w:val="28"/>
          <w:szCs w:val="28"/>
          <w:rtl/>
          <w:lang w:bidi="ar-EG"/>
        </w:rPr>
        <w:t xml:space="preserve"> غير أمنة (متينة ) </w:t>
      </w:r>
      <w:r w:rsidR="007E4BB7">
        <w:rPr>
          <w:rFonts w:hint="cs"/>
          <w:sz w:val="28"/>
          <w:szCs w:val="28"/>
          <w:rtl/>
          <w:lang w:bidi="ar-EG"/>
        </w:rPr>
        <w:t xml:space="preserve">، </w:t>
      </w:r>
      <w:r>
        <w:rPr>
          <w:rFonts w:hint="cs"/>
          <w:sz w:val="28"/>
          <w:szCs w:val="28"/>
          <w:rtl/>
          <w:lang w:bidi="ar-EG"/>
        </w:rPr>
        <w:t>ويمكن أن يحدث الإحلال</w:t>
      </w:r>
      <w:r w:rsidR="007E4BB7">
        <w:rPr>
          <w:rFonts w:hint="cs"/>
          <w:sz w:val="28"/>
          <w:szCs w:val="28"/>
          <w:rtl/>
          <w:lang w:bidi="ar-EG"/>
        </w:rPr>
        <w:t xml:space="preserve"> ( هدم و إعادة بناء) </w:t>
      </w:r>
      <w:r>
        <w:rPr>
          <w:rFonts w:hint="cs"/>
          <w:sz w:val="28"/>
          <w:szCs w:val="28"/>
          <w:rtl/>
          <w:lang w:bidi="ar-EG"/>
        </w:rPr>
        <w:t xml:space="preserve"> في نفس المنطقة أو بنقل السكان إلي منطقة أخري </w:t>
      </w:r>
      <w:r w:rsidR="007E4BB7">
        <w:rPr>
          <w:rFonts w:hint="cs"/>
          <w:sz w:val="28"/>
          <w:szCs w:val="28"/>
          <w:rtl/>
          <w:lang w:bidi="ar-EG"/>
        </w:rPr>
        <w:t xml:space="preserve">وتحويل </w:t>
      </w:r>
      <w:r>
        <w:rPr>
          <w:rFonts w:hint="cs"/>
          <w:sz w:val="28"/>
          <w:szCs w:val="28"/>
          <w:rtl/>
          <w:lang w:bidi="ar-EG"/>
        </w:rPr>
        <w:t xml:space="preserve"> </w:t>
      </w:r>
      <w:r>
        <w:rPr>
          <w:rFonts w:hint="cs"/>
          <w:sz w:val="28"/>
          <w:szCs w:val="28"/>
          <w:u w:val="single"/>
          <w:rtl/>
          <w:lang w:bidi="ar-EG"/>
        </w:rPr>
        <w:t>إ</w:t>
      </w:r>
      <w:r w:rsidR="007E4BB7">
        <w:rPr>
          <w:rFonts w:hint="cs"/>
          <w:sz w:val="28"/>
          <w:szCs w:val="28"/>
          <w:rtl/>
          <w:lang w:bidi="ar-EG"/>
        </w:rPr>
        <w:t>ستعمال المنطقة الأصلية</w:t>
      </w:r>
      <w:r>
        <w:rPr>
          <w:rFonts w:hint="cs"/>
          <w:sz w:val="28"/>
          <w:szCs w:val="28"/>
          <w:rtl/>
          <w:lang w:bidi="ar-EG"/>
        </w:rPr>
        <w:t xml:space="preserve"> إلي منطقة</w:t>
      </w:r>
      <w:r w:rsidR="007E4BB7">
        <w:rPr>
          <w:rFonts w:hint="cs"/>
          <w:sz w:val="28"/>
          <w:szCs w:val="28"/>
          <w:rtl/>
          <w:lang w:bidi="ar-EG"/>
        </w:rPr>
        <w:t xml:space="preserve"> خدمات عامة أو مناطق مفتوحة و ترفيهية .</w:t>
      </w:r>
    </w:p>
    <w:p w:rsidR="00D34B13" w:rsidRDefault="00BA36B2" w:rsidP="008E512F">
      <w:pPr>
        <w:bidi/>
        <w:spacing w:line="240" w:lineRule="auto"/>
        <w:jc w:val="both"/>
        <w:rPr>
          <w:sz w:val="28"/>
          <w:szCs w:val="28"/>
          <w:rtl/>
          <w:lang w:bidi="ar-EG"/>
        </w:rPr>
      </w:pPr>
      <w:r>
        <w:rPr>
          <w:rFonts w:hint="cs"/>
          <w:sz w:val="28"/>
          <w:szCs w:val="28"/>
          <w:rtl/>
          <w:lang w:bidi="ar-EG"/>
        </w:rPr>
        <w:t xml:space="preserve">2- أساليب التدخل بالإرتقاء والترفيق </w:t>
      </w:r>
      <w:r w:rsidR="00D34B13">
        <w:rPr>
          <w:sz w:val="28"/>
          <w:szCs w:val="28"/>
          <w:lang w:bidi="ar-EG"/>
        </w:rPr>
        <w:t>upgrading inter</w:t>
      </w:r>
      <w:r w:rsidR="00652549">
        <w:rPr>
          <w:sz w:val="28"/>
          <w:szCs w:val="28"/>
          <w:lang w:bidi="ar-EG"/>
        </w:rPr>
        <w:t>v</w:t>
      </w:r>
      <w:r w:rsidR="00D34B13">
        <w:rPr>
          <w:sz w:val="28"/>
          <w:szCs w:val="28"/>
          <w:lang w:bidi="ar-EG"/>
        </w:rPr>
        <w:t xml:space="preserve">ention </w:t>
      </w:r>
      <w:r w:rsidR="008E512F">
        <w:rPr>
          <w:rFonts w:hint="cs"/>
          <w:sz w:val="28"/>
          <w:szCs w:val="28"/>
          <w:rtl/>
          <w:lang w:bidi="ar-EG"/>
        </w:rPr>
        <w:t xml:space="preserve"> : </w:t>
      </w:r>
      <w:r w:rsidR="00652549">
        <w:rPr>
          <w:rFonts w:hint="cs"/>
          <w:sz w:val="28"/>
          <w:szCs w:val="28"/>
          <w:rtl/>
          <w:lang w:bidi="ar-EG"/>
        </w:rPr>
        <w:t>ويستخدم هذا الإسلوب</w:t>
      </w:r>
      <w:r w:rsidR="00D34B13">
        <w:rPr>
          <w:rFonts w:hint="cs"/>
          <w:sz w:val="28"/>
          <w:szCs w:val="28"/>
          <w:rtl/>
          <w:lang w:bidi="ar-EG"/>
        </w:rPr>
        <w:t xml:space="preserve"> عندما ي</w:t>
      </w:r>
      <w:r w:rsidR="00652549">
        <w:rPr>
          <w:rFonts w:hint="cs"/>
          <w:sz w:val="28"/>
          <w:szCs w:val="28"/>
          <w:rtl/>
          <w:lang w:bidi="ar-EG"/>
        </w:rPr>
        <w:t>كون هناك منطقة ما تتمتع بمباني آ</w:t>
      </w:r>
      <w:r w:rsidR="00D34B13">
        <w:rPr>
          <w:rFonts w:hint="cs"/>
          <w:sz w:val="28"/>
          <w:szCs w:val="28"/>
          <w:rtl/>
          <w:lang w:bidi="ar-EG"/>
        </w:rPr>
        <w:t xml:space="preserve">منة إنشائيأ </w:t>
      </w:r>
      <w:r w:rsidR="00020221">
        <w:rPr>
          <w:rFonts w:hint="cs"/>
          <w:sz w:val="28"/>
          <w:szCs w:val="28"/>
          <w:rtl/>
          <w:lang w:bidi="ar-EG"/>
        </w:rPr>
        <w:t>،</w:t>
      </w:r>
      <w:r w:rsidR="00D34B13">
        <w:rPr>
          <w:rFonts w:hint="cs"/>
          <w:sz w:val="28"/>
          <w:szCs w:val="28"/>
          <w:rtl/>
          <w:lang w:bidi="ar-EG"/>
        </w:rPr>
        <w:t>و</w:t>
      </w:r>
      <w:r w:rsidR="008B2B86">
        <w:rPr>
          <w:rFonts w:hint="cs"/>
          <w:sz w:val="28"/>
          <w:szCs w:val="28"/>
          <w:rtl/>
          <w:lang w:bidi="ar-EG"/>
        </w:rPr>
        <w:t xml:space="preserve">صحية </w:t>
      </w:r>
      <w:r w:rsidR="00020221">
        <w:rPr>
          <w:rFonts w:hint="cs"/>
          <w:sz w:val="28"/>
          <w:szCs w:val="28"/>
          <w:rtl/>
          <w:lang w:bidi="ar-EG"/>
        </w:rPr>
        <w:t>،</w:t>
      </w:r>
      <w:r w:rsidR="008B2B86">
        <w:rPr>
          <w:rFonts w:hint="cs"/>
          <w:sz w:val="28"/>
          <w:szCs w:val="28"/>
          <w:rtl/>
          <w:lang w:bidi="ar-EG"/>
        </w:rPr>
        <w:t>وفي بيئة آ</w:t>
      </w:r>
      <w:r w:rsidR="00D34B13">
        <w:rPr>
          <w:rFonts w:hint="cs"/>
          <w:sz w:val="28"/>
          <w:szCs w:val="28"/>
          <w:rtl/>
          <w:lang w:bidi="ar-EG"/>
        </w:rPr>
        <w:t>منة ، حيث يمكن فقط إمدادها بالمرافق مثل مياه الشرب</w:t>
      </w:r>
      <w:r w:rsidR="008B2B86">
        <w:rPr>
          <w:rFonts w:hint="cs"/>
          <w:sz w:val="28"/>
          <w:szCs w:val="28"/>
          <w:rtl/>
          <w:lang w:bidi="ar-EG"/>
        </w:rPr>
        <w:t xml:space="preserve"> النظيفة</w:t>
      </w:r>
      <w:r w:rsidR="00D34B13">
        <w:rPr>
          <w:rFonts w:hint="cs"/>
          <w:sz w:val="28"/>
          <w:szCs w:val="28"/>
          <w:rtl/>
          <w:lang w:bidi="ar-EG"/>
        </w:rPr>
        <w:t xml:space="preserve"> والصرف الصحي والطرق المُعبدة و</w:t>
      </w:r>
      <w:r w:rsidR="008B2B86">
        <w:rPr>
          <w:rFonts w:hint="cs"/>
          <w:sz w:val="28"/>
          <w:szCs w:val="28"/>
          <w:rtl/>
          <w:lang w:bidi="ar-EG"/>
        </w:rPr>
        <w:t>الكهرباء والغاز الطبيعي مع تقنين الأرتفاعات والإلزام بإشترا</w:t>
      </w:r>
      <w:r w:rsidR="00D34B13">
        <w:rPr>
          <w:rFonts w:hint="cs"/>
          <w:sz w:val="28"/>
          <w:szCs w:val="28"/>
          <w:rtl/>
          <w:lang w:bidi="ar-EG"/>
        </w:rPr>
        <w:t>طات بنائية معينة.</w:t>
      </w:r>
    </w:p>
    <w:p w:rsidR="004C67AD" w:rsidRDefault="00D34B13" w:rsidP="008E512F">
      <w:pPr>
        <w:bidi/>
        <w:spacing w:line="240" w:lineRule="auto"/>
        <w:jc w:val="both"/>
        <w:rPr>
          <w:sz w:val="28"/>
          <w:szCs w:val="28"/>
          <w:rtl/>
          <w:lang w:bidi="ar-EG"/>
        </w:rPr>
      </w:pPr>
      <w:r>
        <w:rPr>
          <w:rFonts w:hint="cs"/>
          <w:sz w:val="28"/>
          <w:szCs w:val="28"/>
          <w:rtl/>
          <w:lang w:bidi="ar-EG"/>
        </w:rPr>
        <w:t xml:space="preserve">3- أساليب التدخل بالتجميل : </w:t>
      </w:r>
      <w:r w:rsidR="008B2B86">
        <w:rPr>
          <w:sz w:val="28"/>
          <w:szCs w:val="28"/>
          <w:lang w:bidi="ar-EG"/>
        </w:rPr>
        <w:t>“</w:t>
      </w:r>
      <w:r>
        <w:rPr>
          <w:sz w:val="28"/>
          <w:szCs w:val="28"/>
        </w:rPr>
        <w:t>soft</w:t>
      </w:r>
      <w:r w:rsidR="008B2B86">
        <w:rPr>
          <w:sz w:val="28"/>
          <w:szCs w:val="28"/>
        </w:rPr>
        <w:t xml:space="preserve"> </w:t>
      </w:r>
      <w:r>
        <w:rPr>
          <w:sz w:val="28"/>
          <w:szCs w:val="28"/>
        </w:rPr>
        <w:t>intervention</w:t>
      </w:r>
      <w:r w:rsidR="008B2B86">
        <w:rPr>
          <w:sz w:val="28"/>
          <w:szCs w:val="28"/>
        </w:rPr>
        <w:t>”</w:t>
      </w:r>
      <w:r w:rsidR="008E512F">
        <w:rPr>
          <w:rFonts w:hint="cs"/>
          <w:sz w:val="28"/>
          <w:szCs w:val="28"/>
          <w:rtl/>
        </w:rPr>
        <w:t xml:space="preserve"> : </w:t>
      </w:r>
      <w:r w:rsidR="004C67AD">
        <w:rPr>
          <w:rFonts w:hint="cs"/>
          <w:sz w:val="28"/>
          <w:szCs w:val="28"/>
          <w:rtl/>
          <w:lang w:bidi="ar-EG"/>
        </w:rPr>
        <w:t>و</w:t>
      </w:r>
      <w:r w:rsidR="008B2B86">
        <w:rPr>
          <w:rFonts w:hint="cs"/>
          <w:sz w:val="28"/>
          <w:szCs w:val="28"/>
          <w:rtl/>
        </w:rPr>
        <w:t xml:space="preserve"> يستخدم </w:t>
      </w:r>
      <w:r w:rsidR="004C67AD">
        <w:rPr>
          <w:rFonts w:hint="cs"/>
          <w:sz w:val="28"/>
          <w:szCs w:val="28"/>
          <w:rtl/>
          <w:lang w:bidi="ar-EG"/>
        </w:rPr>
        <w:t xml:space="preserve">ذلك </w:t>
      </w:r>
      <w:r w:rsidR="008B2B86">
        <w:rPr>
          <w:rFonts w:hint="cs"/>
          <w:sz w:val="28"/>
          <w:szCs w:val="28"/>
          <w:rtl/>
          <w:lang w:bidi="ar-EG"/>
        </w:rPr>
        <w:t xml:space="preserve">الإسلوب </w:t>
      </w:r>
      <w:r w:rsidR="004C67AD">
        <w:rPr>
          <w:rFonts w:hint="cs"/>
          <w:sz w:val="28"/>
          <w:szCs w:val="28"/>
          <w:rtl/>
          <w:lang w:bidi="ar-EG"/>
        </w:rPr>
        <w:t xml:space="preserve">عندما تكون </w:t>
      </w:r>
      <w:r w:rsidR="00020221">
        <w:rPr>
          <w:rFonts w:hint="cs"/>
          <w:sz w:val="28"/>
          <w:szCs w:val="28"/>
          <w:rtl/>
          <w:lang w:bidi="ar-EG"/>
        </w:rPr>
        <w:t>هناك منطقة مرفقة ومبانيها آمنة وبحالة إ</w:t>
      </w:r>
      <w:r w:rsidR="004C67AD">
        <w:rPr>
          <w:rFonts w:hint="cs"/>
          <w:sz w:val="28"/>
          <w:szCs w:val="28"/>
          <w:rtl/>
          <w:lang w:bidi="ar-EG"/>
        </w:rPr>
        <w:t xml:space="preserve">شائية جيدة </w:t>
      </w:r>
      <w:r w:rsidR="00020221">
        <w:rPr>
          <w:rFonts w:hint="cs"/>
          <w:sz w:val="28"/>
          <w:szCs w:val="28"/>
          <w:rtl/>
          <w:lang w:bidi="ar-EG"/>
        </w:rPr>
        <w:t>و يكون</w:t>
      </w:r>
      <w:r w:rsidR="004C67AD">
        <w:rPr>
          <w:rFonts w:hint="cs"/>
          <w:sz w:val="28"/>
          <w:szCs w:val="28"/>
          <w:rtl/>
          <w:lang w:bidi="ar-EG"/>
        </w:rPr>
        <w:t xml:space="preserve"> التدخل بتجميل و</w:t>
      </w:r>
      <w:r w:rsidR="008B2B86">
        <w:rPr>
          <w:rFonts w:hint="cs"/>
          <w:sz w:val="28"/>
          <w:szCs w:val="28"/>
          <w:rtl/>
          <w:lang w:bidi="ar-EG"/>
        </w:rPr>
        <w:t>ا</w:t>
      </w:r>
      <w:r w:rsidR="004C67AD">
        <w:rPr>
          <w:rFonts w:hint="cs"/>
          <w:sz w:val="28"/>
          <w:szCs w:val="28"/>
          <w:rtl/>
          <w:lang w:bidi="ar-EG"/>
        </w:rPr>
        <w:t xml:space="preserve">جهات المباني ورصف الطرق وممرات المشاة وزياده الخدمات التعليمية والصحية والمناطق الخضراء </w:t>
      </w:r>
      <w:r w:rsidR="008B2B86">
        <w:rPr>
          <w:rFonts w:hint="cs"/>
          <w:sz w:val="28"/>
          <w:szCs w:val="28"/>
          <w:rtl/>
          <w:lang w:bidi="ar-EG"/>
        </w:rPr>
        <w:t xml:space="preserve">والخدمات الترفيهية </w:t>
      </w:r>
      <w:r w:rsidR="004C67AD">
        <w:rPr>
          <w:rFonts w:hint="cs"/>
          <w:sz w:val="28"/>
          <w:szCs w:val="28"/>
          <w:rtl/>
          <w:lang w:bidi="ar-EG"/>
        </w:rPr>
        <w:t xml:space="preserve">وتحسين </w:t>
      </w:r>
      <w:r w:rsidR="004C67AD">
        <w:rPr>
          <w:rFonts w:hint="cs"/>
          <w:sz w:val="28"/>
          <w:szCs w:val="28"/>
          <w:rtl/>
          <w:lang w:bidi="ar-EG"/>
        </w:rPr>
        <w:lastRenderedPageBreak/>
        <w:t>البيئة العمرانية والإجتماعية والإقتصادية للمنطقة</w:t>
      </w:r>
      <w:r w:rsidR="00020221">
        <w:rPr>
          <w:rFonts w:hint="cs"/>
          <w:sz w:val="28"/>
          <w:szCs w:val="28"/>
          <w:rtl/>
          <w:lang w:bidi="ar-EG"/>
        </w:rPr>
        <w:t xml:space="preserve"> و إخضاعها لتشريعات محلية خاصة بالمنطقة تضمن الحد الأدني من المعايير العمرانية</w:t>
      </w:r>
      <w:r w:rsidR="004C67AD">
        <w:rPr>
          <w:rFonts w:hint="cs"/>
          <w:sz w:val="28"/>
          <w:szCs w:val="28"/>
          <w:rtl/>
          <w:lang w:bidi="ar-EG"/>
        </w:rPr>
        <w:t>.</w:t>
      </w:r>
    </w:p>
    <w:p w:rsidR="004C67AD" w:rsidRPr="000C5643" w:rsidRDefault="008B2B86" w:rsidP="00E50D66">
      <w:pPr>
        <w:bidi/>
        <w:spacing w:line="240" w:lineRule="auto"/>
        <w:jc w:val="both"/>
        <w:rPr>
          <w:b/>
          <w:bCs/>
          <w:sz w:val="28"/>
          <w:szCs w:val="28"/>
        </w:rPr>
      </w:pPr>
      <w:r>
        <w:rPr>
          <w:rFonts w:hint="cs"/>
          <w:b/>
          <w:bCs/>
          <w:sz w:val="28"/>
          <w:szCs w:val="28"/>
          <w:rtl/>
          <w:lang w:bidi="ar-EG"/>
        </w:rPr>
        <w:t>المناطق الع</w:t>
      </w:r>
      <w:r w:rsidR="004C67AD" w:rsidRPr="000C5643">
        <w:rPr>
          <w:rFonts w:hint="cs"/>
          <w:b/>
          <w:bCs/>
          <w:sz w:val="28"/>
          <w:szCs w:val="28"/>
          <w:rtl/>
          <w:lang w:bidi="ar-EG"/>
        </w:rPr>
        <w:t xml:space="preserve">شوائية بين التحديات والفرص </w:t>
      </w:r>
      <w:r w:rsidR="004C67AD" w:rsidRPr="000C5643">
        <w:rPr>
          <w:b/>
          <w:bCs/>
          <w:sz w:val="28"/>
          <w:szCs w:val="28"/>
        </w:rPr>
        <w:t>Chalanges</w:t>
      </w:r>
      <w:r w:rsidR="004C67AD" w:rsidRPr="000C5643">
        <w:rPr>
          <w:rFonts w:hint="cs"/>
          <w:b/>
          <w:bCs/>
          <w:sz w:val="28"/>
          <w:szCs w:val="28"/>
          <w:rtl/>
        </w:rPr>
        <w:t xml:space="preserve"> ، </w:t>
      </w:r>
      <w:r w:rsidRPr="000C5643">
        <w:rPr>
          <w:b/>
          <w:bCs/>
          <w:sz w:val="28"/>
          <w:szCs w:val="28"/>
        </w:rPr>
        <w:t>opportuniti</w:t>
      </w:r>
      <w:r>
        <w:rPr>
          <w:b/>
          <w:bCs/>
          <w:sz w:val="28"/>
          <w:szCs w:val="28"/>
        </w:rPr>
        <w:t>e</w:t>
      </w:r>
      <w:r w:rsidRPr="000C5643">
        <w:rPr>
          <w:b/>
          <w:bCs/>
          <w:sz w:val="28"/>
          <w:szCs w:val="28"/>
        </w:rPr>
        <w:t>s</w:t>
      </w:r>
      <w:r w:rsidR="004C67AD" w:rsidRPr="000C5643">
        <w:rPr>
          <w:rFonts w:hint="cs"/>
          <w:b/>
          <w:bCs/>
          <w:sz w:val="28"/>
          <w:szCs w:val="28"/>
          <w:rtl/>
        </w:rPr>
        <w:t xml:space="preserve"> </w:t>
      </w:r>
      <w:r w:rsidR="004C67AD" w:rsidRPr="000C5643">
        <w:rPr>
          <w:b/>
          <w:bCs/>
          <w:sz w:val="28"/>
          <w:szCs w:val="28"/>
        </w:rPr>
        <w:t xml:space="preserve"> </w:t>
      </w:r>
    </w:p>
    <w:p w:rsidR="004C67AD" w:rsidRDefault="008B2B86" w:rsidP="00020221">
      <w:pPr>
        <w:bidi/>
        <w:spacing w:line="240" w:lineRule="auto"/>
        <w:jc w:val="both"/>
        <w:rPr>
          <w:sz w:val="28"/>
          <w:szCs w:val="28"/>
          <w:rtl/>
          <w:lang w:bidi="ar-EG"/>
        </w:rPr>
      </w:pPr>
      <w:r w:rsidRPr="008B2B86">
        <w:rPr>
          <w:rFonts w:hint="cs"/>
          <w:sz w:val="28"/>
          <w:szCs w:val="28"/>
          <w:rtl/>
          <w:lang w:bidi="ar-EG"/>
        </w:rPr>
        <w:t>ك</w:t>
      </w:r>
      <w:r w:rsidR="004C67AD" w:rsidRPr="008B2B86">
        <w:rPr>
          <w:rFonts w:hint="cs"/>
          <w:sz w:val="28"/>
          <w:szCs w:val="28"/>
          <w:rtl/>
          <w:lang w:bidi="ar-EG"/>
        </w:rPr>
        <w:t xml:space="preserve">ما </w:t>
      </w:r>
      <w:r w:rsidRPr="008B2B86">
        <w:rPr>
          <w:rFonts w:hint="cs"/>
          <w:sz w:val="28"/>
          <w:szCs w:val="28"/>
          <w:rtl/>
          <w:lang w:bidi="ar-EG"/>
        </w:rPr>
        <w:t>أن</w:t>
      </w:r>
      <w:r>
        <w:rPr>
          <w:rFonts w:hint="cs"/>
          <w:color w:val="FF0000"/>
          <w:sz w:val="28"/>
          <w:szCs w:val="28"/>
          <w:rtl/>
          <w:lang w:bidi="ar-EG"/>
        </w:rPr>
        <w:t xml:space="preserve"> </w:t>
      </w:r>
      <w:r w:rsidR="004C67AD">
        <w:rPr>
          <w:rFonts w:hint="cs"/>
          <w:sz w:val="28"/>
          <w:szCs w:val="28"/>
          <w:rtl/>
          <w:lang w:bidi="ar-EG"/>
        </w:rPr>
        <w:t>هناك العديد م</w:t>
      </w:r>
      <w:r w:rsidR="00020221">
        <w:rPr>
          <w:rFonts w:hint="cs"/>
          <w:sz w:val="28"/>
          <w:szCs w:val="28"/>
          <w:rtl/>
          <w:lang w:bidi="ar-EG"/>
        </w:rPr>
        <w:t>ن التحديات والمشكلات التي تواجهها المناطق العشوائية ، و</w:t>
      </w:r>
      <w:r w:rsidR="004C67AD">
        <w:rPr>
          <w:rFonts w:hint="cs"/>
          <w:sz w:val="28"/>
          <w:szCs w:val="28"/>
          <w:rtl/>
          <w:lang w:bidi="ar-EG"/>
        </w:rPr>
        <w:t xml:space="preserve"> التي تسببها للمجتمع ككل علي المستوى العمراني والإجتماعي والإقتصادي ، فهناك علي الجانب الأخر مجموعة من الفرص التي يجب أخذها في الإعتبار عند التطوير أو التدخل خاصة في حالة التدخلات الخشنة </w:t>
      </w:r>
      <w:r w:rsidR="004C67AD">
        <w:rPr>
          <w:sz w:val="28"/>
          <w:szCs w:val="28"/>
          <w:lang w:bidi="ar-EG"/>
        </w:rPr>
        <w:t>violent inter</w:t>
      </w:r>
      <w:r>
        <w:rPr>
          <w:sz w:val="28"/>
          <w:szCs w:val="28"/>
          <w:lang w:bidi="ar-EG"/>
        </w:rPr>
        <w:t>v</w:t>
      </w:r>
      <w:r w:rsidR="004C67AD">
        <w:rPr>
          <w:sz w:val="28"/>
          <w:szCs w:val="28"/>
          <w:lang w:bidi="ar-EG"/>
        </w:rPr>
        <w:t xml:space="preserve">ention </w:t>
      </w:r>
      <w:r w:rsidR="004C67AD">
        <w:rPr>
          <w:rFonts w:hint="cs"/>
          <w:sz w:val="28"/>
          <w:szCs w:val="28"/>
          <w:rtl/>
          <w:lang w:bidi="ar-EG"/>
        </w:rPr>
        <w:t xml:space="preserve"> وهذه الفرص إما إجتماعية أو إقتصادية أو عمرانية</w:t>
      </w:r>
      <w:r w:rsidR="004C67AD">
        <w:rPr>
          <w:sz w:val="28"/>
          <w:szCs w:val="28"/>
          <w:lang w:bidi="ar-EG"/>
        </w:rPr>
        <w:t xml:space="preserve"> </w:t>
      </w:r>
      <w:r w:rsidR="004C67AD">
        <w:rPr>
          <w:rFonts w:hint="cs"/>
          <w:sz w:val="28"/>
          <w:szCs w:val="28"/>
          <w:rtl/>
          <w:lang w:bidi="ar-EG"/>
        </w:rPr>
        <w:t xml:space="preserve"> </w:t>
      </w:r>
    </w:p>
    <w:p w:rsidR="004C67AD" w:rsidRDefault="004C67AD" w:rsidP="00020221">
      <w:pPr>
        <w:bidi/>
        <w:spacing w:line="240" w:lineRule="auto"/>
        <w:jc w:val="both"/>
        <w:rPr>
          <w:b/>
          <w:bCs/>
          <w:sz w:val="28"/>
          <w:szCs w:val="28"/>
          <w:rtl/>
          <w:lang w:bidi="ar-EG"/>
        </w:rPr>
      </w:pPr>
      <w:r w:rsidRPr="000C5643">
        <w:rPr>
          <w:rFonts w:hint="cs"/>
          <w:b/>
          <w:bCs/>
          <w:sz w:val="28"/>
          <w:szCs w:val="28"/>
          <w:rtl/>
          <w:lang w:bidi="ar-EG"/>
        </w:rPr>
        <w:t xml:space="preserve">المشكلات والتحديات التي </w:t>
      </w:r>
      <w:r w:rsidR="000C5643" w:rsidRPr="000C5643">
        <w:rPr>
          <w:rFonts w:hint="cs"/>
          <w:b/>
          <w:bCs/>
          <w:sz w:val="28"/>
          <w:szCs w:val="28"/>
          <w:rtl/>
          <w:lang w:bidi="ar-EG"/>
        </w:rPr>
        <w:t>تسببها المناطق العشوائية</w:t>
      </w:r>
      <w:r w:rsidR="000D42B7">
        <w:rPr>
          <w:rFonts w:hint="cs"/>
          <w:b/>
          <w:bCs/>
          <w:sz w:val="28"/>
          <w:szCs w:val="28"/>
          <w:rtl/>
          <w:lang w:bidi="ar-EG"/>
        </w:rPr>
        <w:t>:</w:t>
      </w:r>
      <w:r w:rsidR="000C5643" w:rsidRPr="000C5643">
        <w:rPr>
          <w:rFonts w:hint="cs"/>
          <w:b/>
          <w:bCs/>
          <w:sz w:val="28"/>
          <w:szCs w:val="28"/>
          <w:rtl/>
          <w:lang w:bidi="ar-EG"/>
        </w:rPr>
        <w:t xml:space="preserve"> </w:t>
      </w:r>
      <w:r w:rsidR="000C5643" w:rsidRPr="000C5643">
        <w:rPr>
          <w:rFonts w:hint="cs"/>
          <w:b/>
          <w:bCs/>
          <w:sz w:val="28"/>
          <w:szCs w:val="28"/>
          <w:rtl/>
        </w:rPr>
        <w:t xml:space="preserve"> </w:t>
      </w:r>
      <w:r w:rsidR="008B2B86">
        <w:rPr>
          <w:b/>
          <w:bCs/>
          <w:sz w:val="28"/>
          <w:szCs w:val="28"/>
        </w:rPr>
        <w:t xml:space="preserve"> </w:t>
      </w:r>
      <w:r w:rsidR="000C5643" w:rsidRPr="000C5643">
        <w:rPr>
          <w:b/>
          <w:bCs/>
          <w:sz w:val="28"/>
          <w:szCs w:val="28"/>
        </w:rPr>
        <w:t>Risks</w:t>
      </w:r>
      <w:r w:rsidR="000C5643" w:rsidRPr="000C5643">
        <w:rPr>
          <w:rFonts w:hint="cs"/>
          <w:b/>
          <w:bCs/>
          <w:sz w:val="28"/>
          <w:szCs w:val="28"/>
          <w:rtl/>
          <w:lang w:bidi="ar-EG"/>
        </w:rPr>
        <w:t xml:space="preserve"> </w:t>
      </w:r>
      <w:r w:rsidR="008B2B86" w:rsidRPr="000C5643">
        <w:rPr>
          <w:b/>
          <w:bCs/>
          <w:sz w:val="28"/>
          <w:szCs w:val="28"/>
          <w:lang w:bidi="ar-EG"/>
        </w:rPr>
        <w:t>Chalanges</w:t>
      </w:r>
      <w:r w:rsidR="00020221">
        <w:rPr>
          <w:b/>
          <w:bCs/>
          <w:sz w:val="28"/>
          <w:szCs w:val="28"/>
          <w:lang w:bidi="ar-EG"/>
        </w:rPr>
        <w:t xml:space="preserve"> &amp;</w:t>
      </w:r>
    </w:p>
    <w:p w:rsidR="000C5643" w:rsidRDefault="000C5643" w:rsidP="00E50D66">
      <w:pPr>
        <w:bidi/>
        <w:spacing w:line="240" w:lineRule="auto"/>
        <w:jc w:val="both"/>
        <w:rPr>
          <w:sz w:val="28"/>
          <w:szCs w:val="28"/>
          <w:rtl/>
          <w:lang w:bidi="ar-EG"/>
        </w:rPr>
      </w:pPr>
      <w:r>
        <w:rPr>
          <w:rFonts w:hint="cs"/>
          <w:sz w:val="28"/>
          <w:szCs w:val="28"/>
          <w:rtl/>
          <w:lang w:bidi="ar-EG"/>
        </w:rPr>
        <w:t xml:space="preserve">هناك مشكلات عمرانية وبيئية وإجتماعية وإقتصادية تنشأ عن وجود </w:t>
      </w:r>
      <w:r w:rsidR="001824BC">
        <w:rPr>
          <w:rFonts w:hint="cs"/>
          <w:sz w:val="28"/>
          <w:szCs w:val="28"/>
          <w:rtl/>
          <w:lang w:bidi="ar-EG"/>
        </w:rPr>
        <w:t>ال</w:t>
      </w:r>
      <w:r>
        <w:rPr>
          <w:rFonts w:hint="cs"/>
          <w:sz w:val="28"/>
          <w:szCs w:val="28"/>
          <w:rtl/>
          <w:lang w:bidi="ar-EG"/>
        </w:rPr>
        <w:t xml:space="preserve">مناطق </w:t>
      </w:r>
      <w:r w:rsidR="001824BC">
        <w:rPr>
          <w:rFonts w:hint="cs"/>
          <w:sz w:val="28"/>
          <w:szCs w:val="28"/>
          <w:rtl/>
          <w:lang w:bidi="ar-EG"/>
        </w:rPr>
        <w:t>ال</w:t>
      </w:r>
      <w:r>
        <w:rPr>
          <w:rFonts w:hint="cs"/>
          <w:sz w:val="28"/>
          <w:szCs w:val="28"/>
          <w:rtl/>
          <w:lang w:bidi="ar-EG"/>
        </w:rPr>
        <w:t>عشوائية وتختلف من منطقة إلي أخري حسب تصنيفها</w:t>
      </w:r>
      <w:r w:rsidR="001824BC">
        <w:rPr>
          <w:rFonts w:hint="cs"/>
          <w:sz w:val="28"/>
          <w:szCs w:val="28"/>
          <w:rtl/>
          <w:lang w:bidi="ar-EG"/>
        </w:rPr>
        <w:t xml:space="preserve"> -</w:t>
      </w:r>
      <w:r>
        <w:rPr>
          <w:rFonts w:hint="cs"/>
          <w:sz w:val="28"/>
          <w:szCs w:val="28"/>
          <w:rtl/>
          <w:lang w:bidi="ar-EG"/>
        </w:rPr>
        <w:t xml:space="preserve"> كما سبق</w:t>
      </w:r>
      <w:r w:rsidR="001824BC">
        <w:rPr>
          <w:rFonts w:hint="cs"/>
          <w:sz w:val="28"/>
          <w:szCs w:val="28"/>
          <w:rtl/>
          <w:lang w:bidi="ar-EG"/>
        </w:rPr>
        <w:t xml:space="preserve">- </w:t>
      </w:r>
      <w:r>
        <w:rPr>
          <w:rFonts w:hint="cs"/>
          <w:sz w:val="28"/>
          <w:szCs w:val="28"/>
          <w:rtl/>
          <w:lang w:bidi="ar-EG"/>
        </w:rPr>
        <w:t xml:space="preserve"> </w:t>
      </w:r>
      <w:r w:rsidR="001824BC">
        <w:rPr>
          <w:rFonts w:hint="cs"/>
          <w:sz w:val="28"/>
          <w:szCs w:val="28"/>
          <w:rtl/>
          <w:lang w:bidi="ar-EG"/>
        </w:rPr>
        <w:t>و هذه المشكلات و التحديات هي مشكلات عمرانية و بيئية و إجتماعية وإقتصادية كما يلي :</w:t>
      </w:r>
    </w:p>
    <w:p w:rsidR="000C5643" w:rsidRDefault="000C5643" w:rsidP="00E50D66">
      <w:pPr>
        <w:bidi/>
        <w:spacing w:line="240" w:lineRule="auto"/>
        <w:jc w:val="both"/>
        <w:rPr>
          <w:sz w:val="28"/>
          <w:szCs w:val="28"/>
          <w:rtl/>
          <w:lang w:bidi="ar-EG"/>
        </w:rPr>
      </w:pPr>
      <w:r>
        <w:rPr>
          <w:rFonts w:hint="cs"/>
          <w:sz w:val="28"/>
          <w:szCs w:val="28"/>
          <w:rtl/>
          <w:lang w:bidi="ar-EG"/>
        </w:rPr>
        <w:t>المشكلات العمراينة مثل : ضيق الش</w:t>
      </w:r>
      <w:r w:rsidR="001824BC">
        <w:rPr>
          <w:rFonts w:hint="cs"/>
          <w:sz w:val="28"/>
          <w:szCs w:val="28"/>
          <w:rtl/>
          <w:lang w:bidi="ar-EG"/>
        </w:rPr>
        <w:t xml:space="preserve">وارع والحارات وعدم تناسبها مع </w:t>
      </w:r>
      <w:r>
        <w:rPr>
          <w:rFonts w:hint="cs"/>
          <w:sz w:val="28"/>
          <w:szCs w:val="28"/>
          <w:rtl/>
          <w:lang w:bidi="ar-EG"/>
        </w:rPr>
        <w:t>إرتفاعات</w:t>
      </w:r>
      <w:r w:rsidR="001824BC">
        <w:rPr>
          <w:rFonts w:hint="cs"/>
          <w:sz w:val="28"/>
          <w:szCs w:val="28"/>
          <w:rtl/>
          <w:lang w:bidi="ar-EG"/>
        </w:rPr>
        <w:t xml:space="preserve"> المباني ،</w:t>
      </w:r>
      <w:r w:rsidR="0066011D" w:rsidRPr="0066011D">
        <w:rPr>
          <w:rFonts w:hint="cs"/>
          <w:sz w:val="28"/>
          <w:szCs w:val="28"/>
          <w:rtl/>
          <w:lang w:bidi="ar-EG"/>
        </w:rPr>
        <w:t xml:space="preserve"> </w:t>
      </w:r>
      <w:r w:rsidR="0066011D">
        <w:rPr>
          <w:rFonts w:hint="cs"/>
          <w:sz w:val="28"/>
          <w:szCs w:val="28"/>
          <w:rtl/>
          <w:lang w:bidi="ar-EG"/>
        </w:rPr>
        <w:t xml:space="preserve">وزياده الكثافة العمرانية بشكل كبير نتيجة للبناء علي كامل مسطحات الأراضي  </w:t>
      </w:r>
      <w:r w:rsidR="00020221">
        <w:rPr>
          <w:rFonts w:hint="cs"/>
          <w:sz w:val="28"/>
          <w:szCs w:val="28"/>
          <w:rtl/>
          <w:lang w:bidi="ar-EG"/>
        </w:rPr>
        <w:t>ال</w:t>
      </w:r>
      <w:r w:rsidR="0066011D">
        <w:rPr>
          <w:rFonts w:hint="cs"/>
          <w:sz w:val="28"/>
          <w:szCs w:val="28"/>
          <w:rtl/>
          <w:lang w:bidi="ar-EG"/>
        </w:rPr>
        <w:t xml:space="preserve">صغيرة المساحة </w:t>
      </w:r>
      <w:r w:rsidR="00020221">
        <w:rPr>
          <w:sz w:val="28"/>
          <w:szCs w:val="28"/>
          <w:lang w:bidi="ar-EG"/>
        </w:rPr>
        <w:t>)</w:t>
      </w:r>
      <w:r w:rsidR="0066011D">
        <w:rPr>
          <w:rFonts w:hint="cs"/>
          <w:sz w:val="28"/>
          <w:szCs w:val="28"/>
          <w:rtl/>
          <w:lang w:bidi="ar-EG"/>
        </w:rPr>
        <w:t>مابين 100 و 200 م</w:t>
      </w:r>
      <w:r w:rsidR="00020221">
        <w:rPr>
          <w:rFonts w:hint="cs"/>
          <w:sz w:val="28"/>
          <w:szCs w:val="28"/>
          <w:rtl/>
        </w:rPr>
        <w:t>2)</w:t>
      </w:r>
      <w:r w:rsidR="0066011D">
        <w:rPr>
          <w:rFonts w:hint="cs"/>
          <w:sz w:val="28"/>
          <w:szCs w:val="28"/>
          <w:rtl/>
          <w:lang w:bidi="ar-EG"/>
        </w:rPr>
        <w:t xml:space="preserve"> بحد أقصي ،وعدم الإهتمام بتصميم وتشطيب الوجهات الخارجية للمباني</w:t>
      </w:r>
      <w:r>
        <w:rPr>
          <w:rFonts w:hint="cs"/>
          <w:sz w:val="28"/>
          <w:szCs w:val="28"/>
          <w:rtl/>
          <w:lang w:bidi="ar-EG"/>
        </w:rPr>
        <w:t xml:space="preserve"> </w:t>
      </w:r>
      <w:r w:rsidR="0066011D">
        <w:rPr>
          <w:rFonts w:hint="cs"/>
          <w:sz w:val="28"/>
          <w:szCs w:val="28"/>
          <w:rtl/>
          <w:lang w:bidi="ar-EG"/>
        </w:rPr>
        <w:t xml:space="preserve">، </w:t>
      </w:r>
      <w:r>
        <w:rPr>
          <w:rFonts w:hint="cs"/>
          <w:sz w:val="28"/>
          <w:szCs w:val="28"/>
          <w:rtl/>
          <w:lang w:bidi="ar-EG"/>
        </w:rPr>
        <w:t>وعدم وجود مناطق مفتوحة ومساحات خضراء</w:t>
      </w:r>
      <w:r w:rsidR="001824BC">
        <w:rPr>
          <w:rFonts w:hint="cs"/>
          <w:sz w:val="28"/>
          <w:szCs w:val="28"/>
          <w:rtl/>
          <w:lang w:bidi="ar-EG"/>
        </w:rPr>
        <w:t xml:space="preserve"> و خدمات ترفيهية</w:t>
      </w:r>
      <w:r>
        <w:rPr>
          <w:rFonts w:hint="cs"/>
          <w:sz w:val="28"/>
          <w:szCs w:val="28"/>
          <w:rtl/>
          <w:lang w:bidi="ar-EG"/>
        </w:rPr>
        <w:t xml:space="preserve"> كافية</w:t>
      </w:r>
      <w:r w:rsidR="001824BC">
        <w:rPr>
          <w:rFonts w:hint="cs"/>
          <w:sz w:val="28"/>
          <w:szCs w:val="28"/>
          <w:rtl/>
          <w:lang w:bidi="ar-EG"/>
        </w:rPr>
        <w:t xml:space="preserve"> ،</w:t>
      </w:r>
      <w:r>
        <w:rPr>
          <w:rFonts w:hint="cs"/>
          <w:sz w:val="28"/>
          <w:szCs w:val="28"/>
          <w:rtl/>
          <w:lang w:bidi="ar-EG"/>
        </w:rPr>
        <w:t xml:space="preserve"> وعدم رصف الشوارع والأرصفة الخاصة ب</w:t>
      </w:r>
      <w:r w:rsidR="001824BC">
        <w:rPr>
          <w:rFonts w:hint="cs"/>
          <w:sz w:val="28"/>
          <w:szCs w:val="28"/>
          <w:rtl/>
          <w:lang w:bidi="ar-EG"/>
        </w:rPr>
        <w:t>السيارات أو</w:t>
      </w:r>
      <w:r>
        <w:rPr>
          <w:rFonts w:hint="cs"/>
          <w:sz w:val="28"/>
          <w:szCs w:val="28"/>
          <w:rtl/>
          <w:lang w:bidi="ar-EG"/>
        </w:rPr>
        <w:t xml:space="preserve">المشاة </w:t>
      </w:r>
      <w:r w:rsidR="001824BC">
        <w:rPr>
          <w:rFonts w:hint="cs"/>
          <w:sz w:val="28"/>
          <w:szCs w:val="28"/>
          <w:rtl/>
          <w:lang w:bidi="ar-EG"/>
        </w:rPr>
        <w:t xml:space="preserve">، </w:t>
      </w:r>
      <w:r>
        <w:rPr>
          <w:rFonts w:hint="cs"/>
          <w:sz w:val="28"/>
          <w:szCs w:val="28"/>
          <w:rtl/>
          <w:lang w:bidi="ar-EG"/>
        </w:rPr>
        <w:t>كذلك نقص في مباني الخدمات التعليمية والصحية</w:t>
      </w:r>
      <w:r w:rsidR="001824BC">
        <w:rPr>
          <w:rFonts w:hint="cs"/>
          <w:sz w:val="28"/>
          <w:szCs w:val="28"/>
          <w:rtl/>
          <w:lang w:bidi="ar-EG"/>
        </w:rPr>
        <w:t xml:space="preserve"> و الأمنية و الدينية و الإجتماعية</w:t>
      </w:r>
      <w:r w:rsidR="006C42F2">
        <w:rPr>
          <w:rFonts w:hint="cs"/>
          <w:sz w:val="28"/>
          <w:szCs w:val="28"/>
          <w:rtl/>
          <w:lang w:bidi="ar-EG"/>
        </w:rPr>
        <w:t xml:space="preserve"> و الثقافية</w:t>
      </w:r>
      <w:r w:rsidR="001824BC">
        <w:rPr>
          <w:rFonts w:hint="cs"/>
          <w:sz w:val="28"/>
          <w:szCs w:val="28"/>
          <w:rtl/>
          <w:lang w:bidi="ar-EG"/>
        </w:rPr>
        <w:t>.</w:t>
      </w:r>
    </w:p>
    <w:p w:rsidR="000C5643" w:rsidRDefault="006C42F2" w:rsidP="00E50D66">
      <w:pPr>
        <w:bidi/>
        <w:spacing w:line="240" w:lineRule="auto"/>
        <w:jc w:val="both"/>
        <w:rPr>
          <w:sz w:val="28"/>
          <w:szCs w:val="28"/>
          <w:rtl/>
          <w:lang w:bidi="ar-EG"/>
        </w:rPr>
      </w:pPr>
      <w:r>
        <w:rPr>
          <w:rFonts w:hint="cs"/>
          <w:sz w:val="28"/>
          <w:szCs w:val="28"/>
          <w:rtl/>
          <w:lang w:bidi="ar-EG"/>
        </w:rPr>
        <w:t>ــ ال</w:t>
      </w:r>
      <w:r w:rsidR="000C5643">
        <w:rPr>
          <w:rFonts w:hint="cs"/>
          <w:sz w:val="28"/>
          <w:szCs w:val="28"/>
          <w:rtl/>
          <w:lang w:bidi="ar-EG"/>
        </w:rPr>
        <w:t xml:space="preserve">مشكلات </w:t>
      </w:r>
      <w:r>
        <w:rPr>
          <w:rFonts w:hint="cs"/>
          <w:sz w:val="28"/>
          <w:szCs w:val="28"/>
          <w:rtl/>
          <w:lang w:bidi="ar-EG"/>
        </w:rPr>
        <w:t>ال</w:t>
      </w:r>
      <w:r w:rsidR="000C5643">
        <w:rPr>
          <w:rFonts w:hint="cs"/>
          <w:sz w:val="28"/>
          <w:szCs w:val="28"/>
          <w:rtl/>
          <w:lang w:bidi="ar-EG"/>
        </w:rPr>
        <w:t>بيئية و</w:t>
      </w:r>
      <w:r>
        <w:rPr>
          <w:rFonts w:hint="cs"/>
          <w:sz w:val="28"/>
          <w:szCs w:val="28"/>
          <w:rtl/>
          <w:lang w:bidi="ar-EG"/>
        </w:rPr>
        <w:t>ال</w:t>
      </w:r>
      <w:r w:rsidR="000C5643">
        <w:rPr>
          <w:rFonts w:hint="cs"/>
          <w:sz w:val="28"/>
          <w:szCs w:val="28"/>
          <w:rtl/>
          <w:lang w:bidi="ar-EG"/>
        </w:rPr>
        <w:t xml:space="preserve">صحية </w:t>
      </w:r>
      <w:r w:rsidR="00020221">
        <w:rPr>
          <w:rFonts w:hint="cs"/>
          <w:sz w:val="28"/>
          <w:szCs w:val="28"/>
          <w:rtl/>
          <w:lang w:bidi="ar-EG"/>
        </w:rPr>
        <w:t>:</w:t>
      </w:r>
      <w:r>
        <w:rPr>
          <w:rFonts w:hint="cs"/>
          <w:sz w:val="28"/>
          <w:szCs w:val="28"/>
          <w:rtl/>
          <w:lang w:bidi="ar-EG"/>
        </w:rPr>
        <w:t xml:space="preserve"> التي </w:t>
      </w:r>
      <w:r w:rsidR="000C5643">
        <w:rPr>
          <w:rFonts w:hint="cs"/>
          <w:sz w:val="28"/>
          <w:szCs w:val="28"/>
          <w:rtl/>
          <w:lang w:bidi="ar-EG"/>
        </w:rPr>
        <w:t>تؤثر علي صحة السكان ،</w:t>
      </w:r>
      <w:r>
        <w:rPr>
          <w:rFonts w:hint="cs"/>
          <w:sz w:val="28"/>
          <w:szCs w:val="28"/>
          <w:rtl/>
          <w:lang w:bidi="ar-EG"/>
        </w:rPr>
        <w:t xml:space="preserve"> وهي التي</w:t>
      </w:r>
      <w:r w:rsidR="000C5643">
        <w:rPr>
          <w:rFonts w:hint="cs"/>
          <w:sz w:val="28"/>
          <w:szCs w:val="28"/>
          <w:rtl/>
          <w:lang w:bidi="ar-EG"/>
        </w:rPr>
        <w:t xml:space="preserve"> تنتج عن زياده الكثافة السكانية وضيق الشوارع والحارات ، وعدم توافر التهوية والإضاءة الكافية للفراغات الداخلية بالوحدات السكنية ، ومع عدم وجود </w:t>
      </w:r>
      <w:r>
        <w:rPr>
          <w:rFonts w:hint="cs"/>
          <w:sz w:val="28"/>
          <w:szCs w:val="28"/>
          <w:rtl/>
          <w:lang w:bidi="ar-EG"/>
        </w:rPr>
        <w:t xml:space="preserve">شبكات </w:t>
      </w:r>
      <w:r w:rsidR="000C5643">
        <w:rPr>
          <w:rFonts w:hint="cs"/>
          <w:sz w:val="28"/>
          <w:szCs w:val="28"/>
          <w:rtl/>
          <w:lang w:bidi="ar-EG"/>
        </w:rPr>
        <w:t xml:space="preserve">صرف صحي </w:t>
      </w:r>
      <w:r>
        <w:rPr>
          <w:rFonts w:hint="cs"/>
          <w:sz w:val="28"/>
          <w:szCs w:val="28"/>
          <w:rtl/>
          <w:lang w:bidi="ar-EG"/>
        </w:rPr>
        <w:t>أ</w:t>
      </w:r>
      <w:r w:rsidR="000C5643">
        <w:rPr>
          <w:rFonts w:hint="cs"/>
          <w:sz w:val="28"/>
          <w:szCs w:val="28"/>
          <w:rtl/>
          <w:lang w:bidi="ar-EG"/>
        </w:rPr>
        <w:t xml:space="preserve">وطرق للتخلص من القمامة </w:t>
      </w:r>
      <w:r>
        <w:rPr>
          <w:rFonts w:hint="cs"/>
          <w:sz w:val="28"/>
          <w:szCs w:val="28"/>
          <w:rtl/>
          <w:lang w:bidi="ar-EG"/>
        </w:rPr>
        <w:t>فإ</w:t>
      </w:r>
      <w:r w:rsidR="00093CC4">
        <w:rPr>
          <w:rFonts w:hint="cs"/>
          <w:sz w:val="28"/>
          <w:szCs w:val="28"/>
          <w:rtl/>
          <w:lang w:bidi="ar-EG"/>
        </w:rPr>
        <w:t xml:space="preserve">ن ذلك </w:t>
      </w:r>
      <w:r w:rsidR="000C5643">
        <w:rPr>
          <w:rFonts w:hint="cs"/>
          <w:sz w:val="28"/>
          <w:szCs w:val="28"/>
          <w:rtl/>
          <w:lang w:bidi="ar-EG"/>
        </w:rPr>
        <w:t>يعمل علي أنتشار الحشرات ومسببات الأمراض الأخري ، ك</w:t>
      </w:r>
      <w:r>
        <w:rPr>
          <w:rFonts w:hint="cs"/>
          <w:sz w:val="28"/>
          <w:szCs w:val="28"/>
          <w:rtl/>
          <w:lang w:bidi="ar-EG"/>
        </w:rPr>
        <w:t>ما أن هناك تلوث شديد للبيئة ينتج عن</w:t>
      </w:r>
      <w:r w:rsidR="000C5643">
        <w:rPr>
          <w:rFonts w:hint="cs"/>
          <w:sz w:val="28"/>
          <w:szCs w:val="28"/>
          <w:rtl/>
          <w:lang w:bidi="ar-EG"/>
        </w:rPr>
        <w:t xml:space="preserve"> وجود الورش والمصانع الصغيرة وتداخلها مع الوحدات السكنية</w:t>
      </w:r>
      <w:r>
        <w:rPr>
          <w:rFonts w:hint="cs"/>
          <w:sz w:val="28"/>
          <w:szCs w:val="28"/>
          <w:rtl/>
          <w:lang w:bidi="ar-EG"/>
        </w:rPr>
        <w:t>.</w:t>
      </w:r>
    </w:p>
    <w:p w:rsidR="000C5643" w:rsidRDefault="006C42F2" w:rsidP="00E50D66">
      <w:pPr>
        <w:bidi/>
        <w:spacing w:line="240" w:lineRule="auto"/>
        <w:jc w:val="both"/>
        <w:rPr>
          <w:sz w:val="28"/>
          <w:szCs w:val="28"/>
          <w:rtl/>
          <w:lang w:bidi="ar-EG"/>
        </w:rPr>
      </w:pPr>
      <w:r>
        <w:rPr>
          <w:rFonts w:hint="cs"/>
          <w:sz w:val="28"/>
          <w:szCs w:val="28"/>
          <w:rtl/>
          <w:lang w:bidi="ar-EG"/>
        </w:rPr>
        <w:t>ــ وهناك مشكلات إجتماعية يعاني من</w:t>
      </w:r>
      <w:r w:rsidR="000C5643">
        <w:rPr>
          <w:rFonts w:hint="cs"/>
          <w:sz w:val="28"/>
          <w:szCs w:val="28"/>
          <w:rtl/>
          <w:lang w:bidi="ar-EG"/>
        </w:rPr>
        <w:t xml:space="preserve">ها سكان العشوائيات </w:t>
      </w:r>
      <w:r w:rsidR="00093CC4">
        <w:rPr>
          <w:rFonts w:hint="cs"/>
          <w:sz w:val="28"/>
          <w:szCs w:val="28"/>
          <w:rtl/>
          <w:lang w:bidi="ar-EG"/>
        </w:rPr>
        <w:t>بمختلف تصنيفاتها وهي</w:t>
      </w:r>
      <w:r>
        <w:rPr>
          <w:rFonts w:hint="cs"/>
          <w:sz w:val="28"/>
          <w:szCs w:val="28"/>
          <w:rtl/>
          <w:lang w:bidi="ar-EG"/>
        </w:rPr>
        <w:t xml:space="preserve"> تتمثل فى</w:t>
      </w:r>
      <w:r w:rsidR="00093CC4">
        <w:rPr>
          <w:rFonts w:hint="cs"/>
          <w:sz w:val="28"/>
          <w:szCs w:val="28"/>
          <w:rtl/>
          <w:lang w:bidi="ar-EG"/>
        </w:rPr>
        <w:t xml:space="preserve"> غياب الخدمات الإجتماعية والثقافية ونقص الخصوصي</w:t>
      </w:r>
      <w:r>
        <w:rPr>
          <w:rFonts w:hint="cs"/>
          <w:sz w:val="28"/>
          <w:szCs w:val="28"/>
          <w:rtl/>
          <w:lang w:bidi="ar-EG"/>
        </w:rPr>
        <w:t xml:space="preserve">ة كنتيجة </w:t>
      </w:r>
      <w:r w:rsidR="00093CC4">
        <w:rPr>
          <w:rFonts w:hint="cs"/>
          <w:sz w:val="28"/>
          <w:szCs w:val="28"/>
          <w:rtl/>
          <w:lang w:bidi="ar-EG"/>
        </w:rPr>
        <w:t xml:space="preserve"> </w:t>
      </w:r>
      <w:r>
        <w:rPr>
          <w:rFonts w:hint="cs"/>
          <w:sz w:val="28"/>
          <w:szCs w:val="28"/>
          <w:rtl/>
          <w:lang w:bidi="ar-EG"/>
        </w:rPr>
        <w:t>ل</w:t>
      </w:r>
      <w:r w:rsidR="00093CC4">
        <w:rPr>
          <w:rFonts w:hint="cs"/>
          <w:sz w:val="28"/>
          <w:szCs w:val="28"/>
          <w:rtl/>
          <w:lang w:bidi="ar-EG"/>
        </w:rPr>
        <w:t xml:space="preserve">زيادة </w:t>
      </w:r>
      <w:r>
        <w:rPr>
          <w:rFonts w:hint="cs"/>
          <w:sz w:val="28"/>
          <w:szCs w:val="28"/>
          <w:rtl/>
          <w:lang w:bidi="ar-EG"/>
        </w:rPr>
        <w:t xml:space="preserve">معدلات </w:t>
      </w:r>
      <w:r w:rsidR="00093CC4">
        <w:rPr>
          <w:rFonts w:hint="cs"/>
          <w:sz w:val="28"/>
          <w:szCs w:val="28"/>
          <w:rtl/>
          <w:lang w:bidi="ar-EG"/>
        </w:rPr>
        <w:t>التزاحم وتلاصق المباني</w:t>
      </w:r>
      <w:r>
        <w:rPr>
          <w:rFonts w:hint="cs"/>
          <w:sz w:val="28"/>
          <w:szCs w:val="28"/>
          <w:rtl/>
          <w:lang w:bidi="ar-EG"/>
        </w:rPr>
        <w:t xml:space="preserve"> و يكثر في بعضها إنتشار تعاطي المخدرات و زيادة معدلات الجريمة </w:t>
      </w:r>
      <w:r w:rsidR="00303209">
        <w:rPr>
          <w:rFonts w:hint="cs"/>
          <w:sz w:val="28"/>
          <w:szCs w:val="28"/>
          <w:rtl/>
          <w:lang w:bidi="ar-EG"/>
        </w:rPr>
        <w:t>و غياب الأمن .</w:t>
      </w:r>
    </w:p>
    <w:p w:rsidR="00093CC4" w:rsidRDefault="00093CC4" w:rsidP="00020221">
      <w:pPr>
        <w:bidi/>
        <w:spacing w:line="240" w:lineRule="auto"/>
        <w:jc w:val="both"/>
        <w:rPr>
          <w:sz w:val="28"/>
          <w:szCs w:val="28"/>
          <w:rtl/>
          <w:lang w:bidi="ar-EG"/>
        </w:rPr>
      </w:pPr>
      <w:r>
        <w:rPr>
          <w:rFonts w:hint="cs"/>
          <w:sz w:val="28"/>
          <w:szCs w:val="28"/>
          <w:rtl/>
          <w:lang w:bidi="ar-EG"/>
        </w:rPr>
        <w:t xml:space="preserve">ــ هناك مشكلات إقتصادية مثل </w:t>
      </w:r>
      <w:r w:rsidR="00020221">
        <w:rPr>
          <w:rFonts w:hint="cs"/>
          <w:sz w:val="28"/>
          <w:szCs w:val="28"/>
          <w:rtl/>
          <w:lang w:bidi="ar-EG"/>
        </w:rPr>
        <w:t>زيادة</w:t>
      </w:r>
      <w:r>
        <w:rPr>
          <w:rFonts w:hint="cs"/>
          <w:sz w:val="28"/>
          <w:szCs w:val="28"/>
          <w:rtl/>
          <w:lang w:bidi="ar-EG"/>
        </w:rPr>
        <w:t xml:space="preserve"> معدلات الفقر</w:t>
      </w:r>
      <w:r w:rsidR="004737CD">
        <w:rPr>
          <w:rFonts w:hint="cs"/>
          <w:sz w:val="28"/>
          <w:szCs w:val="28"/>
          <w:rtl/>
          <w:lang w:bidi="ar-EG"/>
        </w:rPr>
        <w:t>-</w:t>
      </w:r>
      <w:r>
        <w:rPr>
          <w:rFonts w:hint="cs"/>
          <w:sz w:val="28"/>
          <w:szCs w:val="28"/>
          <w:rtl/>
          <w:lang w:bidi="ar-EG"/>
        </w:rPr>
        <w:t xml:space="preserve"> إذا معظم هذه المناطق تصنف علي أنها مناطق فقيرة </w:t>
      </w:r>
      <w:r>
        <w:rPr>
          <w:sz w:val="28"/>
          <w:szCs w:val="28"/>
          <w:lang w:bidi="ar-EG"/>
        </w:rPr>
        <w:t xml:space="preserve">poor settlements </w:t>
      </w:r>
      <w:r>
        <w:rPr>
          <w:rFonts w:hint="cs"/>
          <w:sz w:val="28"/>
          <w:szCs w:val="28"/>
          <w:rtl/>
          <w:lang w:bidi="ar-EG"/>
        </w:rPr>
        <w:t xml:space="preserve">  أو (</w:t>
      </w:r>
      <w:r>
        <w:rPr>
          <w:sz w:val="28"/>
          <w:szCs w:val="28"/>
          <w:lang w:bidi="ar-EG"/>
        </w:rPr>
        <w:t xml:space="preserve">slums </w:t>
      </w:r>
      <w:r>
        <w:rPr>
          <w:rFonts w:hint="cs"/>
          <w:sz w:val="28"/>
          <w:szCs w:val="28"/>
          <w:rtl/>
          <w:lang w:bidi="ar-EG"/>
        </w:rPr>
        <w:t xml:space="preserve">) أو ( </w:t>
      </w:r>
      <w:r>
        <w:rPr>
          <w:sz w:val="28"/>
          <w:szCs w:val="28"/>
          <w:lang w:bidi="ar-EG"/>
        </w:rPr>
        <w:t xml:space="preserve">housing for poors </w:t>
      </w:r>
      <w:r>
        <w:rPr>
          <w:rFonts w:hint="cs"/>
          <w:sz w:val="28"/>
          <w:szCs w:val="28"/>
          <w:rtl/>
          <w:lang w:bidi="ar-EG"/>
        </w:rPr>
        <w:t xml:space="preserve"> )</w:t>
      </w:r>
      <w:r w:rsidR="004737CD">
        <w:rPr>
          <w:rFonts w:hint="cs"/>
          <w:sz w:val="28"/>
          <w:szCs w:val="28"/>
          <w:rtl/>
          <w:lang w:bidi="ar-EG"/>
        </w:rPr>
        <w:t>-</w:t>
      </w:r>
      <w:r>
        <w:rPr>
          <w:rFonts w:hint="cs"/>
          <w:sz w:val="28"/>
          <w:szCs w:val="28"/>
          <w:rtl/>
          <w:lang w:bidi="ar-EG"/>
        </w:rPr>
        <w:t xml:space="preserve"> وقلة الفرص الإستثمارية وضعف الإمكانيات المادية.</w:t>
      </w:r>
    </w:p>
    <w:p w:rsidR="004737CD" w:rsidRDefault="004737CD" w:rsidP="00020221">
      <w:pPr>
        <w:bidi/>
        <w:spacing w:line="240" w:lineRule="auto"/>
        <w:jc w:val="both"/>
        <w:rPr>
          <w:sz w:val="28"/>
          <w:szCs w:val="28"/>
          <w:rtl/>
          <w:lang w:bidi="ar-EG"/>
        </w:rPr>
      </w:pPr>
      <w:r>
        <w:rPr>
          <w:rFonts w:hint="cs"/>
          <w:sz w:val="28"/>
          <w:szCs w:val="28"/>
          <w:rtl/>
          <w:lang w:bidi="ar-EG"/>
        </w:rPr>
        <w:t>الفرص التي يمكن أن تُخلق من رحم المشكلة :</w:t>
      </w:r>
      <w:r w:rsidR="00020221" w:rsidRPr="00020221">
        <w:rPr>
          <w:b/>
          <w:bCs/>
          <w:sz w:val="28"/>
          <w:szCs w:val="28"/>
        </w:rPr>
        <w:t xml:space="preserve"> </w:t>
      </w:r>
      <w:r w:rsidR="00020221">
        <w:rPr>
          <w:b/>
          <w:bCs/>
          <w:sz w:val="28"/>
          <w:szCs w:val="28"/>
        </w:rPr>
        <w:t>O</w:t>
      </w:r>
      <w:r w:rsidR="00020221" w:rsidRPr="000C5643">
        <w:rPr>
          <w:b/>
          <w:bCs/>
          <w:sz w:val="28"/>
          <w:szCs w:val="28"/>
        </w:rPr>
        <w:t>pportuniti</w:t>
      </w:r>
      <w:r w:rsidR="00020221">
        <w:rPr>
          <w:b/>
          <w:bCs/>
          <w:sz w:val="28"/>
          <w:szCs w:val="28"/>
        </w:rPr>
        <w:t>e</w:t>
      </w:r>
      <w:r w:rsidR="00020221" w:rsidRPr="000C5643">
        <w:rPr>
          <w:b/>
          <w:bCs/>
          <w:sz w:val="28"/>
          <w:szCs w:val="28"/>
        </w:rPr>
        <w:t>s</w:t>
      </w:r>
      <w:r w:rsidR="00020221">
        <w:rPr>
          <w:b/>
          <w:bCs/>
          <w:sz w:val="28"/>
          <w:szCs w:val="28"/>
        </w:rPr>
        <w:t xml:space="preserve"> </w:t>
      </w:r>
    </w:p>
    <w:p w:rsidR="00093CC4" w:rsidRDefault="004737CD" w:rsidP="00E50D66">
      <w:pPr>
        <w:bidi/>
        <w:spacing w:line="240" w:lineRule="auto"/>
        <w:jc w:val="both"/>
        <w:rPr>
          <w:sz w:val="28"/>
          <w:szCs w:val="28"/>
          <w:rtl/>
          <w:lang w:bidi="ar-EG"/>
        </w:rPr>
      </w:pPr>
      <w:r>
        <w:rPr>
          <w:rFonts w:hint="cs"/>
          <w:sz w:val="28"/>
          <w:szCs w:val="28"/>
          <w:rtl/>
          <w:lang w:bidi="ar-EG"/>
        </w:rPr>
        <w:t>هناك العديد من الفرص التي يمكن أن تح</w:t>
      </w:r>
      <w:r w:rsidR="00093CC4">
        <w:rPr>
          <w:rFonts w:hint="cs"/>
          <w:sz w:val="28"/>
          <w:szCs w:val="28"/>
          <w:rtl/>
          <w:lang w:bidi="ar-EG"/>
        </w:rPr>
        <w:t>حقها المناطق العشوائية علي نفس المستويات العمرانية والبيئية والإجتماعية والإقتصادية</w:t>
      </w:r>
      <w:r>
        <w:rPr>
          <w:rFonts w:hint="cs"/>
          <w:sz w:val="28"/>
          <w:szCs w:val="28"/>
          <w:rtl/>
          <w:lang w:bidi="ar-EG"/>
        </w:rPr>
        <w:t xml:space="preserve"> بدايةً من دراسة</w:t>
      </w:r>
      <w:r w:rsidR="00093CC4">
        <w:rPr>
          <w:rFonts w:hint="cs"/>
          <w:sz w:val="28"/>
          <w:szCs w:val="28"/>
          <w:rtl/>
          <w:lang w:bidi="ar-EG"/>
        </w:rPr>
        <w:t xml:space="preserve"> أهم الأسباب التي أدت إلي ظهور ال</w:t>
      </w:r>
      <w:r>
        <w:rPr>
          <w:rFonts w:hint="cs"/>
          <w:sz w:val="28"/>
          <w:szCs w:val="28"/>
          <w:rtl/>
          <w:lang w:bidi="ar-EG"/>
        </w:rPr>
        <w:t>سكن العشوائي وهي لجوء السكان الي</w:t>
      </w:r>
      <w:r w:rsidR="00093CC4">
        <w:rPr>
          <w:rFonts w:hint="cs"/>
          <w:sz w:val="28"/>
          <w:szCs w:val="28"/>
          <w:rtl/>
          <w:lang w:bidi="ar-EG"/>
        </w:rPr>
        <w:t xml:space="preserve"> إمكانياتهم المحدودة لتعويض عجز الدو</w:t>
      </w:r>
      <w:r>
        <w:rPr>
          <w:rFonts w:hint="cs"/>
          <w:sz w:val="28"/>
          <w:szCs w:val="28"/>
          <w:rtl/>
          <w:lang w:bidi="ar-EG"/>
        </w:rPr>
        <w:t>ل</w:t>
      </w:r>
      <w:r w:rsidR="00093CC4">
        <w:rPr>
          <w:rFonts w:hint="cs"/>
          <w:sz w:val="28"/>
          <w:szCs w:val="28"/>
          <w:rtl/>
          <w:lang w:bidi="ar-EG"/>
        </w:rPr>
        <w:t>ة عن ملاحقة الحاجة إلي مزيد من الوحدات السكنية ، وهو انعكاس لإنتماء هؤلاء الناس لمجتمعهم ومشاركتهم قدر إستطاعاتهم وإمكانياتهم في حل مشكلاتهم دون الإعتماد علي الدولة التي تعتبر مسؤولة عن توفير السكن الملائم لكل أفراد المجتمع.</w:t>
      </w:r>
    </w:p>
    <w:p w:rsidR="00402B88" w:rsidRDefault="00180300" w:rsidP="00E50D66">
      <w:pPr>
        <w:bidi/>
        <w:spacing w:line="240" w:lineRule="auto"/>
        <w:jc w:val="both"/>
        <w:rPr>
          <w:sz w:val="28"/>
          <w:szCs w:val="28"/>
          <w:rtl/>
          <w:lang w:bidi="ar-EG"/>
        </w:rPr>
      </w:pPr>
      <w:r>
        <w:rPr>
          <w:rFonts w:hint="cs"/>
          <w:sz w:val="28"/>
          <w:szCs w:val="28"/>
          <w:rtl/>
          <w:lang w:bidi="ar-EG"/>
        </w:rPr>
        <w:lastRenderedPageBreak/>
        <w:t>وهذا المؤشر قد يكون مدخلاً</w:t>
      </w:r>
      <w:r w:rsidR="00093CC4">
        <w:rPr>
          <w:rFonts w:hint="cs"/>
          <w:sz w:val="28"/>
          <w:szCs w:val="28"/>
          <w:rtl/>
          <w:lang w:bidi="ar-EG"/>
        </w:rPr>
        <w:t xml:space="preserve"> هاما في تحديد أساليب التدخل إذا </w:t>
      </w:r>
      <w:r w:rsidR="00402B88">
        <w:rPr>
          <w:rFonts w:hint="cs"/>
          <w:sz w:val="28"/>
          <w:szCs w:val="28"/>
          <w:rtl/>
          <w:lang w:bidi="ar-EG"/>
        </w:rPr>
        <w:t>أن طلب</w:t>
      </w:r>
      <w:r w:rsidR="004737CD">
        <w:rPr>
          <w:rFonts w:hint="cs"/>
          <w:sz w:val="28"/>
          <w:szCs w:val="28"/>
          <w:rtl/>
          <w:lang w:bidi="ar-EG"/>
        </w:rPr>
        <w:t xml:space="preserve"> الدولة من هؤلاء السكان بالمشا</w:t>
      </w:r>
      <w:r w:rsidR="00402B88">
        <w:rPr>
          <w:rFonts w:hint="cs"/>
          <w:sz w:val="28"/>
          <w:szCs w:val="28"/>
          <w:rtl/>
          <w:lang w:bidi="ar-EG"/>
        </w:rPr>
        <w:t>ركة في تحسين بيئتهم والأرتقاء بمناطقهم سيجد لديهم القبول</w:t>
      </w:r>
      <w:r w:rsidR="004737CD">
        <w:rPr>
          <w:rFonts w:hint="cs"/>
          <w:sz w:val="28"/>
          <w:szCs w:val="28"/>
          <w:rtl/>
          <w:lang w:bidi="ar-EG"/>
        </w:rPr>
        <w:t xml:space="preserve"> ،</w:t>
      </w:r>
      <w:r w:rsidR="00402B88">
        <w:rPr>
          <w:rFonts w:hint="cs"/>
          <w:sz w:val="28"/>
          <w:szCs w:val="28"/>
          <w:rtl/>
          <w:lang w:bidi="ar-EG"/>
        </w:rPr>
        <w:t xml:space="preserve"> وي</w:t>
      </w:r>
      <w:r w:rsidR="004737CD">
        <w:rPr>
          <w:rFonts w:hint="cs"/>
          <w:sz w:val="28"/>
          <w:szCs w:val="28"/>
          <w:rtl/>
          <w:lang w:bidi="ar-EG"/>
        </w:rPr>
        <w:t>ي</w:t>
      </w:r>
      <w:r w:rsidR="00402B88">
        <w:rPr>
          <w:rFonts w:hint="cs"/>
          <w:sz w:val="28"/>
          <w:szCs w:val="28"/>
          <w:rtl/>
          <w:lang w:bidi="ar-EG"/>
        </w:rPr>
        <w:t>س</w:t>
      </w:r>
      <w:r w:rsidR="004737CD">
        <w:rPr>
          <w:rFonts w:hint="cs"/>
          <w:sz w:val="28"/>
          <w:szCs w:val="28"/>
          <w:rtl/>
          <w:lang w:bidi="ar-EG"/>
        </w:rPr>
        <w:t>ر</w:t>
      </w:r>
      <w:r w:rsidR="00402B88">
        <w:rPr>
          <w:rFonts w:hint="cs"/>
          <w:sz w:val="28"/>
          <w:szCs w:val="28"/>
          <w:rtl/>
          <w:lang w:bidi="ar-EG"/>
        </w:rPr>
        <w:t xml:space="preserve"> من إجراءات التدخل </w:t>
      </w:r>
      <w:r w:rsidR="004737CD">
        <w:rPr>
          <w:rFonts w:hint="cs"/>
          <w:sz w:val="28"/>
          <w:szCs w:val="28"/>
          <w:rtl/>
          <w:lang w:bidi="ar-EG"/>
        </w:rPr>
        <w:t>،</w:t>
      </w:r>
      <w:r w:rsidR="00402B88">
        <w:rPr>
          <w:rFonts w:hint="cs"/>
          <w:sz w:val="28"/>
          <w:szCs w:val="28"/>
          <w:rtl/>
          <w:lang w:bidi="ar-EG"/>
        </w:rPr>
        <w:t xml:space="preserve"> فهم</w:t>
      </w:r>
      <w:r w:rsidR="00844020">
        <w:rPr>
          <w:rFonts w:hint="cs"/>
          <w:sz w:val="28"/>
          <w:szCs w:val="28"/>
          <w:rtl/>
          <w:lang w:bidi="ar-EG"/>
        </w:rPr>
        <w:t xml:space="preserve"> الإكثر إنتماء إلي بيئتهم ورغبةً</w:t>
      </w:r>
      <w:r w:rsidR="00402B88">
        <w:rPr>
          <w:rFonts w:hint="cs"/>
          <w:sz w:val="28"/>
          <w:szCs w:val="28"/>
          <w:rtl/>
          <w:lang w:bidi="ar-EG"/>
        </w:rPr>
        <w:t xml:space="preserve"> في تطويرها </w:t>
      </w:r>
      <w:r w:rsidR="004737CD">
        <w:rPr>
          <w:rFonts w:hint="cs"/>
          <w:sz w:val="28"/>
          <w:szCs w:val="28"/>
          <w:rtl/>
          <w:lang w:bidi="ar-EG"/>
        </w:rPr>
        <w:t>.</w:t>
      </w:r>
    </w:p>
    <w:p w:rsidR="008A7F35" w:rsidRDefault="00402B88" w:rsidP="00E50D66">
      <w:pPr>
        <w:bidi/>
        <w:spacing w:line="240" w:lineRule="auto"/>
        <w:jc w:val="both"/>
        <w:rPr>
          <w:sz w:val="28"/>
          <w:szCs w:val="28"/>
          <w:rtl/>
          <w:lang w:bidi="ar-EG"/>
        </w:rPr>
      </w:pPr>
      <w:r>
        <w:rPr>
          <w:rFonts w:hint="cs"/>
          <w:sz w:val="28"/>
          <w:szCs w:val="28"/>
          <w:rtl/>
          <w:lang w:bidi="ar-EG"/>
        </w:rPr>
        <w:t xml:space="preserve">من الناحية العمرانية : بالنظر إلي خريطة تلك المناطق يمكن ملاحظة التوافق بين الـ </w:t>
      </w:r>
      <w:r>
        <w:rPr>
          <w:sz w:val="28"/>
          <w:szCs w:val="28"/>
        </w:rPr>
        <w:t xml:space="preserve">urban fabric </w:t>
      </w:r>
      <w:r w:rsidR="004C77BF">
        <w:rPr>
          <w:rFonts w:hint="cs"/>
          <w:sz w:val="28"/>
          <w:szCs w:val="28"/>
          <w:rtl/>
          <w:lang w:bidi="ar-EG"/>
        </w:rPr>
        <w:t xml:space="preserve"> النسيج العمراني والنسيج</w:t>
      </w:r>
      <w:r>
        <w:rPr>
          <w:rFonts w:hint="cs"/>
          <w:sz w:val="28"/>
          <w:szCs w:val="28"/>
          <w:rtl/>
          <w:lang w:bidi="ar-EG"/>
        </w:rPr>
        <w:t xml:space="preserve"> الإجتماعي</w:t>
      </w:r>
      <w:r w:rsidR="008D7E64">
        <w:rPr>
          <w:sz w:val="28"/>
          <w:szCs w:val="28"/>
          <w:lang w:bidi="ar-EG"/>
        </w:rPr>
        <w:t xml:space="preserve">  </w:t>
      </w:r>
      <w:r w:rsidR="008D7E64">
        <w:rPr>
          <w:sz w:val="28"/>
          <w:szCs w:val="28"/>
        </w:rPr>
        <w:t xml:space="preserve">social fabric </w:t>
      </w:r>
      <w:r w:rsidR="004C77BF">
        <w:rPr>
          <w:rFonts w:hint="cs"/>
          <w:sz w:val="28"/>
          <w:szCs w:val="28"/>
          <w:rtl/>
          <w:lang w:bidi="ar-EG"/>
        </w:rPr>
        <w:t>، فالنسيج</w:t>
      </w:r>
      <w:r w:rsidR="008D7E64">
        <w:rPr>
          <w:rFonts w:hint="cs"/>
          <w:sz w:val="28"/>
          <w:szCs w:val="28"/>
          <w:rtl/>
          <w:lang w:bidi="ar-EG"/>
        </w:rPr>
        <w:t xml:space="preserve"> العمراني </w:t>
      </w:r>
      <w:r w:rsidR="008D7E64">
        <w:rPr>
          <w:sz w:val="28"/>
          <w:szCs w:val="28"/>
          <w:lang w:bidi="ar-EG"/>
        </w:rPr>
        <w:t xml:space="preserve">  </w:t>
      </w:r>
      <w:r w:rsidR="008A7F35">
        <w:rPr>
          <w:sz w:val="28"/>
          <w:szCs w:val="28"/>
        </w:rPr>
        <w:t xml:space="preserve">compacted fabric </w:t>
      </w:r>
      <w:r w:rsidR="004C77BF">
        <w:rPr>
          <w:rFonts w:hint="cs"/>
          <w:sz w:val="28"/>
          <w:szCs w:val="28"/>
          <w:rtl/>
          <w:lang w:bidi="ar-EG"/>
        </w:rPr>
        <w:t xml:space="preserve"> كالنسيج</w:t>
      </w:r>
      <w:r w:rsidR="008A7F35">
        <w:rPr>
          <w:rFonts w:hint="cs"/>
          <w:sz w:val="28"/>
          <w:szCs w:val="28"/>
          <w:rtl/>
          <w:lang w:bidi="ar-EG"/>
        </w:rPr>
        <w:t xml:space="preserve"> الإجتماعي المتداخل</w:t>
      </w:r>
      <w:r w:rsidR="004C77BF">
        <w:rPr>
          <w:rFonts w:hint="cs"/>
          <w:sz w:val="28"/>
          <w:szCs w:val="28"/>
          <w:rtl/>
          <w:lang w:bidi="ar-EG"/>
        </w:rPr>
        <w:t xml:space="preserve"> والمتعاون والمتشارك والمتلائم ، كما يبدو من خلال </w:t>
      </w:r>
      <w:r w:rsidR="008A7F35">
        <w:rPr>
          <w:rFonts w:hint="cs"/>
          <w:sz w:val="28"/>
          <w:szCs w:val="28"/>
          <w:rtl/>
          <w:lang w:bidi="ar-EG"/>
        </w:rPr>
        <w:t xml:space="preserve">ملاحظة </w:t>
      </w:r>
      <w:r w:rsidR="008A7F35">
        <w:rPr>
          <w:sz w:val="28"/>
          <w:szCs w:val="28"/>
        </w:rPr>
        <w:t xml:space="preserve">urban fabric </w:t>
      </w:r>
      <w:r w:rsidR="004C77BF">
        <w:rPr>
          <w:rFonts w:hint="cs"/>
          <w:sz w:val="28"/>
          <w:szCs w:val="28"/>
          <w:rtl/>
          <w:lang w:bidi="ar-EG"/>
        </w:rPr>
        <w:t xml:space="preserve"> </w:t>
      </w:r>
      <w:r w:rsidR="008A7F35">
        <w:rPr>
          <w:rFonts w:hint="cs"/>
          <w:sz w:val="28"/>
          <w:szCs w:val="28"/>
          <w:rtl/>
          <w:lang w:bidi="ar-EG"/>
        </w:rPr>
        <w:t xml:space="preserve">مثل تلك المناطق أن هندستها الغير منتظمة في كثير من الأحيان تشبة الأنسجة الطبيعية العضوية </w:t>
      </w:r>
      <w:r w:rsidR="004C77BF">
        <w:rPr>
          <w:rFonts w:hint="cs"/>
          <w:sz w:val="28"/>
          <w:szCs w:val="28"/>
          <w:rtl/>
          <w:lang w:bidi="ar-EG"/>
        </w:rPr>
        <w:t>و</w:t>
      </w:r>
      <w:r w:rsidR="008A7F35">
        <w:rPr>
          <w:rFonts w:hint="cs"/>
          <w:sz w:val="28"/>
          <w:szCs w:val="28"/>
          <w:rtl/>
          <w:lang w:bidi="ar-EG"/>
        </w:rPr>
        <w:t>التي هي من صنع</w:t>
      </w:r>
      <w:r w:rsidR="004C77BF">
        <w:rPr>
          <w:rFonts w:hint="cs"/>
          <w:sz w:val="28"/>
          <w:szCs w:val="28"/>
          <w:rtl/>
          <w:lang w:bidi="ar-EG"/>
        </w:rPr>
        <w:t xml:space="preserve"> يد</w:t>
      </w:r>
      <w:r w:rsidR="008A7F35">
        <w:rPr>
          <w:rFonts w:hint="cs"/>
          <w:sz w:val="28"/>
          <w:szCs w:val="28"/>
          <w:rtl/>
          <w:lang w:bidi="ar-EG"/>
        </w:rPr>
        <w:t xml:space="preserve"> الأنسان</w:t>
      </w:r>
      <w:r w:rsidR="004C77BF">
        <w:rPr>
          <w:sz w:val="28"/>
          <w:szCs w:val="28"/>
          <w:lang w:bidi="ar-EG"/>
        </w:rPr>
        <w:t xml:space="preserve">hand craft </w:t>
      </w:r>
      <w:r w:rsidR="008A7F35">
        <w:rPr>
          <w:rFonts w:hint="cs"/>
          <w:sz w:val="28"/>
          <w:szCs w:val="28"/>
          <w:rtl/>
          <w:lang w:bidi="ar-EG"/>
        </w:rPr>
        <w:t xml:space="preserve"> والتي تتوافق مع طبيعة النفس البشرية الحرة فتشبة الصناعات اليد</w:t>
      </w:r>
      <w:r w:rsidR="004C77BF">
        <w:rPr>
          <w:rFonts w:hint="cs"/>
          <w:sz w:val="28"/>
          <w:szCs w:val="28"/>
          <w:rtl/>
          <w:lang w:bidi="ar-EG"/>
        </w:rPr>
        <w:t>وية الإنسانية ويكون الشكل العا</w:t>
      </w:r>
      <w:r w:rsidR="008A7F35">
        <w:rPr>
          <w:rFonts w:hint="cs"/>
          <w:sz w:val="28"/>
          <w:szCs w:val="28"/>
          <w:rtl/>
          <w:lang w:bidi="ar-EG"/>
        </w:rPr>
        <w:t xml:space="preserve">م للـ </w:t>
      </w:r>
      <w:r w:rsidR="00E375A2">
        <w:rPr>
          <w:rFonts w:hint="cs"/>
          <w:sz w:val="28"/>
          <w:szCs w:val="28"/>
          <w:rtl/>
          <w:lang w:bidi="ar-EG"/>
        </w:rPr>
        <w:t>(</w:t>
      </w:r>
      <w:r w:rsidR="00E375A2">
        <w:rPr>
          <w:sz w:val="28"/>
          <w:szCs w:val="28"/>
          <w:lang w:bidi="ar-EG"/>
        </w:rPr>
        <w:t>settlements</w:t>
      </w:r>
      <w:r w:rsidR="00E375A2">
        <w:rPr>
          <w:rFonts w:hint="cs"/>
          <w:sz w:val="28"/>
          <w:szCs w:val="28"/>
          <w:rtl/>
          <w:lang w:bidi="ar-EG"/>
        </w:rPr>
        <w:t xml:space="preserve">) معبرأ عن العمارة التلقائية </w:t>
      </w:r>
      <w:r w:rsidR="00E375A2">
        <w:rPr>
          <w:sz w:val="28"/>
          <w:szCs w:val="28"/>
          <w:lang w:bidi="ar-EG"/>
        </w:rPr>
        <w:t xml:space="preserve">vernacular architecture </w:t>
      </w:r>
      <w:r w:rsidR="00E375A2">
        <w:rPr>
          <w:rFonts w:hint="cs"/>
          <w:sz w:val="28"/>
          <w:szCs w:val="28"/>
          <w:rtl/>
          <w:lang w:bidi="ar-EG"/>
        </w:rPr>
        <w:t xml:space="preserve"> في إحدى صورها </w:t>
      </w:r>
      <w:r w:rsidR="004C77BF">
        <w:rPr>
          <w:rFonts w:hint="cs"/>
          <w:sz w:val="28"/>
          <w:szCs w:val="28"/>
          <w:rtl/>
          <w:lang w:bidi="ar-EG"/>
        </w:rPr>
        <w:t>.</w:t>
      </w:r>
    </w:p>
    <w:p w:rsidR="00CF7A56" w:rsidRDefault="008E512F" w:rsidP="00CF7A56">
      <w:pPr>
        <w:bidi/>
        <w:spacing w:line="240" w:lineRule="auto"/>
        <w:jc w:val="both"/>
        <w:rPr>
          <w:sz w:val="28"/>
          <w:szCs w:val="28"/>
          <w:rtl/>
          <w:lang w:bidi="ar-EG"/>
        </w:rPr>
      </w:pPr>
      <w:r>
        <w:rPr>
          <w:noProof/>
          <w:sz w:val="28"/>
          <w:szCs w:val="28"/>
          <w:rtl/>
        </w:rPr>
        <w:drawing>
          <wp:anchor distT="0" distB="0" distL="114300" distR="114300" simplePos="0" relativeHeight="251652608" behindDoc="1" locked="0" layoutInCell="1" allowOverlap="1">
            <wp:simplePos x="0" y="0"/>
            <wp:positionH relativeFrom="column">
              <wp:posOffset>1414145</wp:posOffset>
            </wp:positionH>
            <wp:positionV relativeFrom="paragraph">
              <wp:posOffset>191770</wp:posOffset>
            </wp:positionV>
            <wp:extent cx="3180715" cy="2637155"/>
            <wp:effectExtent l="19050" t="0" r="635" b="0"/>
            <wp:wrapTight wrapText="bothSides">
              <wp:wrapPolygon edited="0">
                <wp:start x="-129" y="0"/>
                <wp:lineTo x="-129" y="21376"/>
                <wp:lineTo x="21604" y="21376"/>
                <wp:lineTo x="21604" y="0"/>
                <wp:lineTo x="-129" y="0"/>
              </wp:wrapPolygon>
            </wp:wrapTight>
            <wp:docPr id="24" name="Picture 1" descr="G:\عزبة الهجانة\jpgplan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عزبة الهجانة\jpgplans\10.jpg"/>
                    <pic:cNvPicPr>
                      <a:picLocks noChangeAspect="1" noChangeArrowheads="1"/>
                    </pic:cNvPicPr>
                  </pic:nvPicPr>
                  <pic:blipFill>
                    <a:blip r:embed="rId8" cstate="print"/>
                    <a:srcRect l="2083" t="2143"/>
                    <a:stretch>
                      <a:fillRect/>
                    </a:stretch>
                  </pic:blipFill>
                  <pic:spPr bwMode="auto">
                    <a:xfrm>
                      <a:off x="0" y="0"/>
                      <a:ext cx="3180715" cy="2637155"/>
                    </a:xfrm>
                    <a:prstGeom prst="rect">
                      <a:avLst/>
                    </a:prstGeom>
                    <a:noFill/>
                    <a:ln w="9525">
                      <a:noFill/>
                      <a:miter lim="800000"/>
                      <a:headEnd/>
                      <a:tailEnd/>
                    </a:ln>
                  </pic:spPr>
                </pic:pic>
              </a:graphicData>
            </a:graphic>
          </wp:anchor>
        </w:drawing>
      </w:r>
    </w:p>
    <w:p w:rsidR="00CF7A56" w:rsidRDefault="00CF7A56" w:rsidP="00CF7A56">
      <w:pPr>
        <w:bidi/>
        <w:spacing w:line="240" w:lineRule="auto"/>
        <w:jc w:val="both"/>
        <w:rPr>
          <w:sz w:val="28"/>
          <w:szCs w:val="28"/>
          <w:rtl/>
          <w:lang w:bidi="ar-EG"/>
        </w:rPr>
      </w:pPr>
    </w:p>
    <w:p w:rsidR="00CF7A56" w:rsidRDefault="00CF7A56" w:rsidP="00CF7A56">
      <w:pPr>
        <w:bidi/>
        <w:spacing w:line="240" w:lineRule="auto"/>
        <w:jc w:val="both"/>
        <w:rPr>
          <w:sz w:val="28"/>
          <w:szCs w:val="28"/>
          <w:lang w:bidi="ar-EG"/>
        </w:rPr>
      </w:pPr>
    </w:p>
    <w:p w:rsidR="00210BAA" w:rsidRDefault="00210BAA" w:rsidP="00210BAA">
      <w:pPr>
        <w:bidi/>
        <w:spacing w:line="240" w:lineRule="auto"/>
        <w:jc w:val="both"/>
        <w:rPr>
          <w:sz w:val="28"/>
          <w:szCs w:val="28"/>
          <w:lang w:bidi="ar-EG"/>
        </w:rPr>
      </w:pPr>
    </w:p>
    <w:p w:rsidR="00210BAA" w:rsidRDefault="00210BAA" w:rsidP="00210BAA">
      <w:pPr>
        <w:bidi/>
        <w:spacing w:line="240" w:lineRule="auto"/>
        <w:jc w:val="both"/>
        <w:rPr>
          <w:sz w:val="28"/>
          <w:szCs w:val="28"/>
          <w:rtl/>
          <w:lang w:bidi="ar-EG"/>
        </w:rPr>
      </w:pPr>
    </w:p>
    <w:p w:rsidR="00CF7A56" w:rsidRDefault="00CF7A56" w:rsidP="00CF7A56">
      <w:pPr>
        <w:bidi/>
        <w:spacing w:line="240" w:lineRule="auto"/>
        <w:jc w:val="both"/>
        <w:rPr>
          <w:sz w:val="28"/>
          <w:szCs w:val="28"/>
          <w:rtl/>
          <w:lang w:bidi="ar-EG"/>
        </w:rPr>
      </w:pPr>
    </w:p>
    <w:p w:rsidR="00210BAA" w:rsidRDefault="00210BAA" w:rsidP="00CF7A56">
      <w:pPr>
        <w:bidi/>
        <w:spacing w:line="240" w:lineRule="auto"/>
        <w:jc w:val="both"/>
        <w:rPr>
          <w:sz w:val="28"/>
          <w:szCs w:val="28"/>
          <w:lang w:bidi="ar-EG"/>
        </w:rPr>
      </w:pPr>
    </w:p>
    <w:p w:rsidR="00210BAA" w:rsidRDefault="00210BAA" w:rsidP="00210BAA">
      <w:pPr>
        <w:bidi/>
        <w:spacing w:line="240" w:lineRule="auto"/>
        <w:jc w:val="both"/>
        <w:rPr>
          <w:sz w:val="28"/>
          <w:szCs w:val="28"/>
          <w:lang w:bidi="ar-EG"/>
        </w:rPr>
      </w:pPr>
    </w:p>
    <w:p w:rsidR="00210BAA" w:rsidRDefault="00210BAA" w:rsidP="00210BAA">
      <w:pPr>
        <w:bidi/>
        <w:spacing w:line="240" w:lineRule="auto"/>
        <w:jc w:val="both"/>
        <w:rPr>
          <w:sz w:val="28"/>
          <w:szCs w:val="28"/>
          <w:lang w:bidi="ar-EG"/>
        </w:rPr>
      </w:pPr>
    </w:p>
    <w:p w:rsidR="00CF7A56" w:rsidRDefault="00CF7A56" w:rsidP="00CF7A56">
      <w:pPr>
        <w:bidi/>
        <w:spacing w:line="240" w:lineRule="auto"/>
        <w:jc w:val="center"/>
        <w:rPr>
          <w:sz w:val="28"/>
          <w:szCs w:val="28"/>
          <w:rtl/>
          <w:lang w:bidi="ar-EG"/>
        </w:rPr>
      </w:pPr>
      <w:r>
        <w:rPr>
          <w:rFonts w:hint="cs"/>
          <w:sz w:val="28"/>
          <w:szCs w:val="28"/>
          <w:rtl/>
          <w:lang w:bidi="ar-EG"/>
        </w:rPr>
        <w:t xml:space="preserve">خريطة رقم (1) توضح النسيج العمراني لمنطقة عزبة الهجانة </w:t>
      </w:r>
      <w:r>
        <w:rPr>
          <w:sz w:val="28"/>
          <w:szCs w:val="28"/>
          <w:rtl/>
          <w:lang w:bidi="ar-EG"/>
        </w:rPr>
        <w:t>–</w:t>
      </w:r>
      <w:r>
        <w:rPr>
          <w:rFonts w:hint="cs"/>
          <w:sz w:val="28"/>
          <w:szCs w:val="28"/>
          <w:rtl/>
          <w:lang w:bidi="ar-EG"/>
        </w:rPr>
        <w:t xml:space="preserve"> القاهرة .</w:t>
      </w:r>
    </w:p>
    <w:p w:rsidR="00E375A2" w:rsidRDefault="00E375A2" w:rsidP="00E50D66">
      <w:pPr>
        <w:bidi/>
        <w:spacing w:line="240" w:lineRule="auto"/>
        <w:jc w:val="both"/>
        <w:rPr>
          <w:sz w:val="28"/>
          <w:szCs w:val="28"/>
          <w:rtl/>
          <w:lang w:bidi="ar-EG"/>
        </w:rPr>
      </w:pPr>
      <w:r>
        <w:rPr>
          <w:rFonts w:hint="cs"/>
          <w:sz w:val="28"/>
          <w:szCs w:val="28"/>
          <w:rtl/>
          <w:lang w:bidi="ar-EG"/>
        </w:rPr>
        <w:t>كما أن مثل تلك المباني المتلاصقة تكون أكثر</w:t>
      </w:r>
      <w:r w:rsidR="004C77BF">
        <w:rPr>
          <w:rFonts w:hint="cs"/>
          <w:sz w:val="28"/>
          <w:szCs w:val="28"/>
          <w:rtl/>
          <w:lang w:bidi="ar-EG"/>
        </w:rPr>
        <w:t>قدرة</w:t>
      </w:r>
      <w:r>
        <w:rPr>
          <w:rFonts w:hint="cs"/>
          <w:sz w:val="28"/>
          <w:szCs w:val="28"/>
          <w:rtl/>
          <w:lang w:bidi="ar-EG"/>
        </w:rPr>
        <w:t xml:space="preserve"> إنشائيأ علي مواجهة القوى العرضية </w:t>
      </w:r>
      <w:r w:rsidR="004C77BF">
        <w:rPr>
          <w:sz w:val="28"/>
          <w:szCs w:val="28"/>
          <w:lang w:bidi="ar-EG"/>
        </w:rPr>
        <w:t>l</w:t>
      </w:r>
      <w:r>
        <w:rPr>
          <w:sz w:val="28"/>
          <w:szCs w:val="28"/>
          <w:lang w:bidi="ar-EG"/>
        </w:rPr>
        <w:t>at</w:t>
      </w:r>
      <w:r w:rsidR="004C77BF">
        <w:rPr>
          <w:sz w:val="28"/>
          <w:szCs w:val="28"/>
          <w:lang w:bidi="ar-EG"/>
        </w:rPr>
        <w:t>e</w:t>
      </w:r>
      <w:r>
        <w:rPr>
          <w:sz w:val="28"/>
          <w:szCs w:val="28"/>
          <w:lang w:bidi="ar-EG"/>
        </w:rPr>
        <w:t xml:space="preserve">ral forces </w:t>
      </w:r>
      <w:r>
        <w:rPr>
          <w:rFonts w:hint="cs"/>
          <w:sz w:val="28"/>
          <w:szCs w:val="28"/>
          <w:rtl/>
          <w:lang w:bidi="ar-EG"/>
        </w:rPr>
        <w:t xml:space="preserve"> </w:t>
      </w:r>
      <w:r w:rsidR="004C77BF">
        <w:rPr>
          <w:rFonts w:hint="cs"/>
          <w:sz w:val="28"/>
          <w:szCs w:val="28"/>
          <w:rtl/>
          <w:lang w:bidi="ar-EG"/>
        </w:rPr>
        <w:t>الناتجة عن الزلازل ، وبالتالي فإ</w:t>
      </w:r>
      <w:r>
        <w:rPr>
          <w:rFonts w:hint="cs"/>
          <w:sz w:val="28"/>
          <w:szCs w:val="28"/>
          <w:rtl/>
          <w:lang w:bidi="ar-EG"/>
        </w:rPr>
        <w:t>ن مثل تلك المستقرات تكون أمنه نسبيا من أخطار الزلازل .</w:t>
      </w:r>
    </w:p>
    <w:p w:rsidR="0014783C" w:rsidRPr="008A7F35" w:rsidRDefault="00E375A2" w:rsidP="008E512F">
      <w:pPr>
        <w:bidi/>
        <w:spacing w:line="240" w:lineRule="auto"/>
        <w:jc w:val="both"/>
        <w:rPr>
          <w:sz w:val="28"/>
          <w:szCs w:val="28"/>
          <w:rtl/>
          <w:lang w:bidi="ar-EG"/>
        </w:rPr>
      </w:pPr>
      <w:r w:rsidRPr="0014783C">
        <w:rPr>
          <w:rFonts w:hint="cs"/>
          <w:b/>
          <w:bCs/>
          <w:sz w:val="28"/>
          <w:szCs w:val="28"/>
          <w:rtl/>
          <w:lang w:bidi="ar-EG"/>
        </w:rPr>
        <w:t xml:space="preserve">من الناحية الإجتماعية :  </w:t>
      </w:r>
      <w:r>
        <w:rPr>
          <w:rFonts w:hint="cs"/>
          <w:sz w:val="28"/>
          <w:szCs w:val="28"/>
          <w:rtl/>
          <w:lang w:bidi="ar-EG"/>
        </w:rPr>
        <w:t>النسج العمراني</w:t>
      </w:r>
      <w:r w:rsidR="004C77BF">
        <w:rPr>
          <w:rFonts w:hint="cs"/>
          <w:sz w:val="28"/>
          <w:szCs w:val="28"/>
          <w:rtl/>
          <w:lang w:bidi="ar-EG"/>
        </w:rPr>
        <w:t xml:space="preserve"> يكون معبراً في تلاحمه عن النسيج الإجتماعي</w:t>
      </w:r>
      <w:r>
        <w:rPr>
          <w:rFonts w:hint="cs"/>
          <w:sz w:val="28"/>
          <w:szCs w:val="28"/>
          <w:rtl/>
          <w:lang w:bidi="ar-EG"/>
        </w:rPr>
        <w:t xml:space="preserve"> المترابط والمتداخل والمتعاون ، ولذلك </w:t>
      </w:r>
      <w:r w:rsidR="004C77BF">
        <w:rPr>
          <w:rFonts w:hint="cs"/>
          <w:sz w:val="28"/>
          <w:szCs w:val="28"/>
          <w:rtl/>
          <w:lang w:bidi="ar-EG"/>
        </w:rPr>
        <w:t>تكثر في مثل تلك المجتمعات المشروعات التي تعتمد علي الإدخار الجماعي (</w:t>
      </w:r>
      <w:r w:rsidR="0014783C" w:rsidRPr="004C77BF">
        <w:rPr>
          <w:rFonts w:hint="cs"/>
          <w:rtl/>
          <w:lang w:bidi="ar-EG"/>
        </w:rPr>
        <w:t>منظمة الفاو ( 2003 )  كت</w:t>
      </w:r>
      <w:r w:rsidR="004C77BF" w:rsidRPr="004C77BF">
        <w:rPr>
          <w:rFonts w:hint="cs"/>
          <w:rtl/>
          <w:lang w:bidi="ar-EG"/>
        </w:rPr>
        <w:t>ي</w:t>
      </w:r>
      <w:r w:rsidR="0014783C" w:rsidRPr="004C77BF">
        <w:rPr>
          <w:rFonts w:hint="cs"/>
          <w:rtl/>
          <w:lang w:bidi="ar-EG"/>
        </w:rPr>
        <w:t xml:space="preserve">ب موارد إدخار المجموعات </w:t>
      </w:r>
      <w:r w:rsidR="0014783C" w:rsidRPr="004C77BF">
        <w:rPr>
          <w:rtl/>
          <w:lang w:bidi="ar-EG"/>
        </w:rPr>
        <w:t>–</w:t>
      </w:r>
      <w:r w:rsidR="0014783C" w:rsidRPr="004C77BF">
        <w:rPr>
          <w:rFonts w:hint="cs"/>
          <w:rtl/>
          <w:lang w:bidi="ar-EG"/>
        </w:rPr>
        <w:t xml:space="preserve"> دليل خاص لمساعدة مجموعات علي حشد وإدارة مداخراتهم</w:t>
      </w:r>
      <w:r w:rsidR="0014783C">
        <w:rPr>
          <w:rFonts w:hint="cs"/>
          <w:sz w:val="28"/>
          <w:szCs w:val="28"/>
          <w:rtl/>
          <w:lang w:bidi="ar-EG"/>
        </w:rPr>
        <w:t xml:space="preserve"> </w:t>
      </w:r>
      <w:r w:rsidR="004C77BF">
        <w:rPr>
          <w:rFonts w:hint="cs"/>
          <w:sz w:val="28"/>
          <w:szCs w:val="28"/>
          <w:rtl/>
          <w:lang w:bidi="ar-EG"/>
        </w:rPr>
        <w:t>)</w:t>
      </w:r>
    </w:p>
    <w:p w:rsidR="00E375A2" w:rsidRDefault="004C77BF" w:rsidP="00E50D66">
      <w:pPr>
        <w:bidi/>
        <w:spacing w:line="240" w:lineRule="auto"/>
        <w:jc w:val="both"/>
        <w:rPr>
          <w:sz w:val="28"/>
          <w:szCs w:val="28"/>
          <w:rtl/>
          <w:lang w:bidi="ar-EG"/>
        </w:rPr>
      </w:pPr>
      <w:r>
        <w:rPr>
          <w:rFonts w:hint="cs"/>
          <w:sz w:val="28"/>
          <w:szCs w:val="28"/>
          <w:rtl/>
          <w:lang w:bidi="ar-EG"/>
        </w:rPr>
        <w:t xml:space="preserve">و </w:t>
      </w:r>
      <w:r w:rsidR="00765214">
        <w:rPr>
          <w:rFonts w:hint="cs"/>
          <w:sz w:val="28"/>
          <w:szCs w:val="28"/>
          <w:rtl/>
          <w:lang w:bidi="ar-EG"/>
        </w:rPr>
        <w:t>يلاحظ أن معظم هذه المجتمعات تكثر فيها مشرعات بنية أساسية معتمدة علي جهود السكان الذاتية مثل المساجد والزوايا وال</w:t>
      </w:r>
      <w:r w:rsidR="0014783C">
        <w:rPr>
          <w:rFonts w:hint="cs"/>
          <w:sz w:val="28"/>
          <w:szCs w:val="28"/>
          <w:rtl/>
          <w:lang w:bidi="ar-EG"/>
        </w:rPr>
        <w:t xml:space="preserve">مراكز التعليمية والجمعيات والمؤسسات الخيرية والإجتماعية التي ترفع عن كاهل الدولة الكثير من الأعباء حتي </w:t>
      </w:r>
      <w:r>
        <w:rPr>
          <w:rFonts w:hint="cs"/>
          <w:sz w:val="28"/>
          <w:szCs w:val="28"/>
          <w:rtl/>
          <w:lang w:bidi="ar-EG"/>
        </w:rPr>
        <w:t>و إ</w:t>
      </w:r>
      <w:r w:rsidR="0014783C">
        <w:rPr>
          <w:rFonts w:hint="cs"/>
          <w:sz w:val="28"/>
          <w:szCs w:val="28"/>
          <w:rtl/>
          <w:lang w:bidi="ar-EG"/>
        </w:rPr>
        <w:t>ن كانت بشكل مؤقت</w:t>
      </w:r>
      <w:r>
        <w:rPr>
          <w:rFonts w:hint="cs"/>
          <w:sz w:val="28"/>
          <w:szCs w:val="28"/>
          <w:rtl/>
          <w:lang w:bidi="ar-EG"/>
        </w:rPr>
        <w:t xml:space="preserve"> و في سياق </w:t>
      </w:r>
      <w:r w:rsidR="008E512F">
        <w:rPr>
          <w:rFonts w:hint="cs"/>
          <w:sz w:val="28"/>
          <w:szCs w:val="28"/>
          <w:rtl/>
          <w:lang w:bidi="ar-EG"/>
        </w:rPr>
        <w:t xml:space="preserve">زمني </w:t>
      </w:r>
      <w:r>
        <w:rPr>
          <w:rFonts w:hint="cs"/>
          <w:sz w:val="28"/>
          <w:szCs w:val="28"/>
          <w:rtl/>
          <w:lang w:bidi="ar-EG"/>
        </w:rPr>
        <w:t>معين</w:t>
      </w:r>
      <w:r w:rsidR="0014783C">
        <w:rPr>
          <w:rFonts w:hint="cs"/>
          <w:sz w:val="28"/>
          <w:szCs w:val="28"/>
          <w:rtl/>
          <w:lang w:bidi="ar-EG"/>
        </w:rPr>
        <w:t xml:space="preserve"> ، وتزداد هذه اللحمة ال</w:t>
      </w:r>
      <w:r>
        <w:rPr>
          <w:rFonts w:hint="cs"/>
          <w:sz w:val="28"/>
          <w:szCs w:val="28"/>
          <w:rtl/>
          <w:lang w:bidi="ar-EG"/>
        </w:rPr>
        <w:t xml:space="preserve">مجتمعية في المجتمعات </w:t>
      </w:r>
      <w:r w:rsidR="002F55F1">
        <w:rPr>
          <w:rFonts w:hint="cs"/>
          <w:sz w:val="28"/>
          <w:szCs w:val="28"/>
          <w:rtl/>
          <w:lang w:bidi="ar-EG"/>
        </w:rPr>
        <w:t xml:space="preserve"> شبه </w:t>
      </w:r>
      <w:r>
        <w:rPr>
          <w:rFonts w:hint="cs"/>
          <w:sz w:val="28"/>
          <w:szCs w:val="28"/>
          <w:rtl/>
          <w:lang w:bidi="ar-EG"/>
        </w:rPr>
        <w:t>المتجانسة و التي</w:t>
      </w:r>
      <w:r w:rsidR="0014783C">
        <w:rPr>
          <w:rFonts w:hint="cs"/>
          <w:sz w:val="28"/>
          <w:szCs w:val="28"/>
          <w:rtl/>
          <w:lang w:bidi="ar-EG"/>
        </w:rPr>
        <w:t xml:space="preserve"> يغلب علي سكانها طبيعه أهل الريف وعاداتهم .</w:t>
      </w:r>
    </w:p>
    <w:p w:rsidR="0014783C" w:rsidRDefault="0014783C" w:rsidP="008E512F">
      <w:pPr>
        <w:bidi/>
        <w:spacing w:line="240" w:lineRule="auto"/>
        <w:jc w:val="both"/>
        <w:rPr>
          <w:sz w:val="28"/>
          <w:szCs w:val="28"/>
          <w:rtl/>
          <w:lang w:bidi="ar-EG"/>
        </w:rPr>
      </w:pPr>
      <w:r>
        <w:rPr>
          <w:rFonts w:hint="cs"/>
          <w:sz w:val="28"/>
          <w:szCs w:val="28"/>
          <w:rtl/>
          <w:lang w:bidi="ar-EG"/>
        </w:rPr>
        <w:t xml:space="preserve"> وهذه المجتمعات في الغالب يكون سكانها هم مصدر الأمن الذاتي لها</w:t>
      </w:r>
      <w:r>
        <w:rPr>
          <w:sz w:val="28"/>
          <w:szCs w:val="28"/>
          <w:lang w:bidi="ar-EG"/>
        </w:rPr>
        <w:t xml:space="preserve"> </w:t>
      </w:r>
      <w:r>
        <w:rPr>
          <w:rFonts w:hint="cs"/>
          <w:sz w:val="28"/>
          <w:szCs w:val="28"/>
          <w:rtl/>
          <w:lang w:bidi="ar-EG"/>
        </w:rPr>
        <w:t xml:space="preserve"> </w:t>
      </w:r>
      <w:r w:rsidR="00CD5839">
        <w:rPr>
          <w:rFonts w:hint="cs"/>
          <w:sz w:val="28"/>
          <w:szCs w:val="28"/>
          <w:rtl/>
          <w:lang w:bidi="ar-EG"/>
        </w:rPr>
        <w:t xml:space="preserve"> </w:t>
      </w:r>
      <w:r>
        <w:rPr>
          <w:sz w:val="28"/>
          <w:szCs w:val="28"/>
          <w:lang w:bidi="ar-EG"/>
        </w:rPr>
        <w:t xml:space="preserve">self defense </w:t>
      </w:r>
      <w:r w:rsidR="00CD5839">
        <w:rPr>
          <w:rFonts w:hint="cs"/>
          <w:sz w:val="28"/>
          <w:szCs w:val="28"/>
          <w:rtl/>
          <w:lang w:bidi="ar-EG"/>
        </w:rPr>
        <w:t xml:space="preserve"> و التي يجعلها تبدو كمناطق آمنة نسبياً </w:t>
      </w:r>
      <w:r w:rsidR="00CD5839">
        <w:rPr>
          <w:sz w:val="28"/>
          <w:szCs w:val="28"/>
          <w:lang w:bidi="ar-EG"/>
        </w:rPr>
        <w:t>safe places</w:t>
      </w:r>
      <w:r w:rsidR="008E512F">
        <w:rPr>
          <w:rFonts w:hint="cs"/>
          <w:sz w:val="28"/>
          <w:szCs w:val="28"/>
          <w:rtl/>
          <w:lang w:bidi="ar-EG"/>
        </w:rPr>
        <w:t xml:space="preserve"> ، </w:t>
      </w:r>
      <w:r w:rsidR="00CD5839">
        <w:rPr>
          <w:rFonts w:hint="cs"/>
          <w:sz w:val="28"/>
          <w:szCs w:val="28"/>
          <w:rtl/>
          <w:lang w:bidi="ar-EG"/>
        </w:rPr>
        <w:t>ومن ناحية التعليم فإ</w:t>
      </w:r>
      <w:r>
        <w:rPr>
          <w:rFonts w:hint="cs"/>
          <w:sz w:val="28"/>
          <w:szCs w:val="28"/>
          <w:rtl/>
          <w:lang w:bidi="ar-EG"/>
        </w:rPr>
        <w:t>نة من الملاحظ</w:t>
      </w:r>
      <w:r w:rsidR="00723895">
        <w:rPr>
          <w:rFonts w:hint="cs"/>
          <w:sz w:val="28"/>
          <w:szCs w:val="28"/>
          <w:rtl/>
          <w:lang w:bidi="ar-EG"/>
        </w:rPr>
        <w:t xml:space="preserve"> </w:t>
      </w:r>
      <w:r w:rsidR="00723895" w:rsidRPr="00723895">
        <w:rPr>
          <w:rFonts w:hint="cs"/>
          <w:sz w:val="28"/>
          <w:szCs w:val="28"/>
          <w:rtl/>
          <w:lang w:bidi="ar-EG"/>
        </w:rPr>
        <w:t>تنامي</w:t>
      </w:r>
      <w:r>
        <w:rPr>
          <w:rFonts w:hint="cs"/>
          <w:color w:val="FF0000"/>
          <w:sz w:val="28"/>
          <w:szCs w:val="28"/>
          <w:rtl/>
          <w:lang w:bidi="ar-EG"/>
        </w:rPr>
        <w:t xml:space="preserve"> </w:t>
      </w:r>
      <w:r>
        <w:rPr>
          <w:rFonts w:hint="cs"/>
          <w:sz w:val="28"/>
          <w:szCs w:val="28"/>
          <w:rtl/>
          <w:lang w:bidi="ar-EG"/>
        </w:rPr>
        <w:t xml:space="preserve">إقبال سكان هذة </w:t>
      </w:r>
      <w:r>
        <w:rPr>
          <w:rFonts w:hint="cs"/>
          <w:sz w:val="28"/>
          <w:szCs w:val="28"/>
          <w:rtl/>
          <w:lang w:bidi="ar-EG"/>
        </w:rPr>
        <w:lastRenderedPageBreak/>
        <w:t xml:space="preserve">المنطقة علي تعليم أبناءهم حيث يعتبرون التعليم هو وسيلة تغير واقعهم الإجتماعي والإقتصادي </w:t>
      </w:r>
      <w:r w:rsidR="00CD5839">
        <w:rPr>
          <w:rFonts w:hint="cs"/>
          <w:sz w:val="28"/>
          <w:szCs w:val="28"/>
          <w:rtl/>
          <w:lang w:bidi="ar-EG"/>
        </w:rPr>
        <w:t xml:space="preserve">، </w:t>
      </w:r>
      <w:r>
        <w:rPr>
          <w:rFonts w:hint="cs"/>
          <w:sz w:val="28"/>
          <w:szCs w:val="28"/>
          <w:rtl/>
          <w:lang w:bidi="ar-EG"/>
        </w:rPr>
        <w:t xml:space="preserve">فيلاحظ زيادة نسبة التعليم في الأجيال الشابة والأطفال عن </w:t>
      </w:r>
      <w:r w:rsidR="00CD5839">
        <w:rPr>
          <w:rFonts w:hint="cs"/>
          <w:sz w:val="28"/>
          <w:szCs w:val="28"/>
          <w:rtl/>
          <w:lang w:bidi="ar-EG"/>
        </w:rPr>
        <w:t xml:space="preserve">الأجيال </w:t>
      </w:r>
      <w:r>
        <w:rPr>
          <w:rFonts w:hint="cs"/>
          <w:sz w:val="28"/>
          <w:szCs w:val="28"/>
          <w:rtl/>
          <w:lang w:bidi="ar-EG"/>
        </w:rPr>
        <w:t>السابق</w:t>
      </w:r>
      <w:r w:rsidR="00CD5839">
        <w:rPr>
          <w:rFonts w:hint="cs"/>
          <w:sz w:val="28"/>
          <w:szCs w:val="28"/>
          <w:rtl/>
          <w:lang w:bidi="ar-EG"/>
        </w:rPr>
        <w:t>ة</w:t>
      </w:r>
      <w:r>
        <w:rPr>
          <w:rFonts w:hint="cs"/>
          <w:sz w:val="28"/>
          <w:szCs w:val="28"/>
          <w:rtl/>
          <w:lang w:bidi="ar-EG"/>
        </w:rPr>
        <w:t xml:space="preserve"> </w:t>
      </w:r>
      <w:r w:rsidR="00CD5839">
        <w:rPr>
          <w:rFonts w:hint="cs"/>
          <w:sz w:val="28"/>
          <w:szCs w:val="28"/>
          <w:rtl/>
          <w:lang w:bidi="ar-EG"/>
        </w:rPr>
        <w:t>لهم ، وهو مايؤكد علي حقيقة تطور هذه المجتمعات ثقافياً و إجتماعياً.</w:t>
      </w:r>
    </w:p>
    <w:p w:rsidR="00CD5839" w:rsidRDefault="0014783C" w:rsidP="008E512F">
      <w:pPr>
        <w:bidi/>
        <w:spacing w:line="240" w:lineRule="auto"/>
        <w:jc w:val="both"/>
        <w:rPr>
          <w:sz w:val="28"/>
          <w:szCs w:val="28"/>
          <w:rtl/>
          <w:lang w:bidi="ar-EG"/>
        </w:rPr>
      </w:pPr>
      <w:r w:rsidRPr="0014783C">
        <w:rPr>
          <w:rFonts w:hint="cs"/>
          <w:b/>
          <w:bCs/>
          <w:sz w:val="28"/>
          <w:szCs w:val="28"/>
          <w:rtl/>
          <w:lang w:bidi="ar-EG"/>
        </w:rPr>
        <w:t xml:space="preserve">ــ من الناحية الأقتصادية </w:t>
      </w:r>
      <w:r w:rsidR="00CD5839">
        <w:rPr>
          <w:rFonts w:hint="cs"/>
          <w:b/>
          <w:bCs/>
          <w:sz w:val="28"/>
          <w:szCs w:val="28"/>
          <w:rtl/>
          <w:lang w:bidi="ar-EG"/>
        </w:rPr>
        <w:t>:</w:t>
      </w:r>
      <w:r w:rsidR="008E512F">
        <w:rPr>
          <w:rFonts w:hint="cs"/>
          <w:b/>
          <w:bCs/>
          <w:sz w:val="28"/>
          <w:szCs w:val="28"/>
          <w:rtl/>
          <w:lang w:bidi="ar-EG"/>
        </w:rPr>
        <w:t xml:space="preserve"> </w:t>
      </w:r>
      <w:r w:rsidR="00CD5839" w:rsidRPr="00CD5839">
        <w:rPr>
          <w:rFonts w:hint="cs"/>
          <w:sz w:val="28"/>
          <w:szCs w:val="28"/>
          <w:rtl/>
          <w:lang w:bidi="ar-EG"/>
        </w:rPr>
        <w:t xml:space="preserve">يغلب علي إستعمالات الأراضي </w:t>
      </w:r>
      <w:r w:rsidR="00CD5839">
        <w:rPr>
          <w:rFonts w:hint="cs"/>
          <w:sz w:val="28"/>
          <w:szCs w:val="28"/>
          <w:rtl/>
          <w:lang w:bidi="ar-EG"/>
        </w:rPr>
        <w:t xml:space="preserve">بتلك المناطق الإستعمالات التجارية و الورش و المصانع الصغيرة و التي توفر الكثير من فرص العمل لسكانها و كذلك تمثل مواقع للخدمات و الصيانة للمجتمعات المجاورة لها ، لذلك يمكن ملاحظة أن معظم سكان تلك المناطق </w:t>
      </w:r>
      <w:r w:rsidR="00335187">
        <w:rPr>
          <w:rFonts w:hint="cs"/>
          <w:sz w:val="28"/>
          <w:szCs w:val="28"/>
          <w:rtl/>
          <w:lang w:bidi="ar-EG"/>
        </w:rPr>
        <w:t>يعملون داخل مناطقهم.</w:t>
      </w:r>
    </w:p>
    <w:p w:rsidR="00EE61DD" w:rsidRDefault="00EE61DD" w:rsidP="00684D75">
      <w:pPr>
        <w:tabs>
          <w:tab w:val="left" w:pos="9270"/>
          <w:tab w:val="right" w:pos="9450"/>
        </w:tabs>
        <w:bidi/>
        <w:spacing w:line="240" w:lineRule="auto"/>
        <w:rPr>
          <w:rFonts w:asciiTheme="majorBidi" w:hAnsiTheme="majorBidi" w:cstheme="majorBidi"/>
          <w:b/>
          <w:bCs/>
          <w:color w:val="000000" w:themeColor="text1"/>
          <w:sz w:val="28"/>
          <w:szCs w:val="28"/>
          <w:rtl/>
          <w:lang w:bidi="ar-EG"/>
        </w:rPr>
      </w:pPr>
      <w:r w:rsidRPr="00281116">
        <w:rPr>
          <w:rFonts w:asciiTheme="majorBidi" w:hAnsiTheme="majorBidi" w:cstheme="majorBidi"/>
          <w:b/>
          <w:bCs/>
          <w:color w:val="000000" w:themeColor="text1"/>
          <w:sz w:val="28"/>
          <w:szCs w:val="28"/>
          <w:rtl/>
          <w:lang w:bidi="ar-EG"/>
        </w:rPr>
        <w:t xml:space="preserve">منطقة الدراسة </w:t>
      </w:r>
      <w:r w:rsidR="00774958">
        <w:rPr>
          <w:rFonts w:asciiTheme="majorBidi" w:hAnsiTheme="majorBidi" w:cstheme="majorBidi" w:hint="cs"/>
          <w:b/>
          <w:bCs/>
          <w:color w:val="000000" w:themeColor="text1"/>
          <w:sz w:val="28"/>
          <w:szCs w:val="28"/>
          <w:rtl/>
          <w:lang w:bidi="ar-EG"/>
        </w:rPr>
        <w:t xml:space="preserve">( عزبة الهجانة </w:t>
      </w:r>
      <w:r w:rsidR="00774958">
        <w:rPr>
          <w:rFonts w:asciiTheme="majorBidi" w:hAnsiTheme="majorBidi" w:cstheme="majorBidi"/>
          <w:b/>
          <w:bCs/>
          <w:color w:val="000000" w:themeColor="text1"/>
          <w:sz w:val="28"/>
          <w:szCs w:val="28"/>
          <w:rtl/>
          <w:lang w:bidi="ar-EG"/>
        </w:rPr>
        <w:t>–</w:t>
      </w:r>
      <w:r w:rsidR="00774958">
        <w:rPr>
          <w:rFonts w:asciiTheme="majorBidi" w:hAnsiTheme="majorBidi" w:cstheme="majorBidi" w:hint="cs"/>
          <w:b/>
          <w:bCs/>
          <w:color w:val="000000" w:themeColor="text1"/>
          <w:sz w:val="28"/>
          <w:szCs w:val="28"/>
          <w:rtl/>
          <w:lang w:bidi="ar-EG"/>
        </w:rPr>
        <w:t xml:space="preserve"> مدينة نصر- القاهرة) :</w:t>
      </w:r>
    </w:p>
    <w:p w:rsidR="00EE61DD" w:rsidRDefault="008E512F" w:rsidP="00E50D66">
      <w:pPr>
        <w:tabs>
          <w:tab w:val="left" w:pos="9270"/>
          <w:tab w:val="right" w:pos="9450"/>
        </w:tabs>
        <w:bidi/>
        <w:spacing w:line="240" w:lineRule="auto"/>
        <w:rPr>
          <w:rFonts w:asciiTheme="majorBidi" w:hAnsiTheme="majorBidi" w:cstheme="majorBidi"/>
          <w:color w:val="000000" w:themeColor="text1"/>
          <w:sz w:val="28"/>
          <w:szCs w:val="28"/>
          <w:rtl/>
          <w:lang w:bidi="ar-EG"/>
        </w:rPr>
      </w:pPr>
      <w:r>
        <w:rPr>
          <w:rFonts w:asciiTheme="majorBidi" w:hAnsiTheme="majorBidi" w:cstheme="majorBidi"/>
          <w:noProof/>
          <w:color w:val="000000" w:themeColor="text1"/>
          <w:sz w:val="28"/>
          <w:szCs w:val="28"/>
          <w:rtl/>
        </w:rPr>
        <w:drawing>
          <wp:anchor distT="0" distB="0" distL="114300" distR="114300" simplePos="0" relativeHeight="251646464" behindDoc="1" locked="0" layoutInCell="1" allowOverlap="1">
            <wp:simplePos x="0" y="0"/>
            <wp:positionH relativeFrom="column">
              <wp:posOffset>1135380</wp:posOffset>
            </wp:positionH>
            <wp:positionV relativeFrom="paragraph">
              <wp:posOffset>861695</wp:posOffset>
            </wp:positionV>
            <wp:extent cx="3773170" cy="2280920"/>
            <wp:effectExtent l="19050" t="0" r="0" b="0"/>
            <wp:wrapTight wrapText="bothSides">
              <wp:wrapPolygon edited="0">
                <wp:start x="-109" y="0"/>
                <wp:lineTo x="-109" y="21468"/>
                <wp:lineTo x="21593" y="21468"/>
                <wp:lineTo x="21593" y="0"/>
                <wp:lineTo x="-109" y="0"/>
              </wp:wrapPolygon>
            </wp:wrapTight>
            <wp:docPr id="10" name="Picture 1">
              <a:extLst xmlns:a="http://schemas.openxmlformats.org/drawingml/2006/main">
                <a:ext uri="{FF2B5EF4-FFF2-40B4-BE49-F238E27FC236}">
                  <a16:creationId xmlns:a16="http://schemas.microsoft.com/office/drawing/2014/main" id="{D7AAF57D-8A8E-4B33-B546-4E9A9FAB027F}"/>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7AAF57D-8A8E-4B33-B546-4E9A9FAB027F}"/>
                        </a:ext>
                      </a:extLst>
                    </pic:cNvPr>
                    <pic:cNvPicPr>
                      <a:picLocks noChangeAspect="1"/>
                    </pic:cNvPicPr>
                  </pic:nvPicPr>
                  <pic:blipFill>
                    <a:blip r:embed="rId9"/>
                    <a:stretch>
                      <a:fillRect/>
                    </a:stretch>
                  </pic:blipFill>
                  <pic:spPr>
                    <a:xfrm>
                      <a:off x="0" y="0"/>
                      <a:ext cx="3773170" cy="2280920"/>
                    </a:xfrm>
                    <a:prstGeom prst="rect">
                      <a:avLst/>
                    </a:prstGeom>
                  </pic:spPr>
                </pic:pic>
              </a:graphicData>
            </a:graphic>
          </wp:anchor>
        </w:drawing>
      </w:r>
      <w:r w:rsidR="00EE61DD" w:rsidRPr="00281116">
        <w:rPr>
          <w:rFonts w:asciiTheme="majorBidi" w:hAnsiTheme="majorBidi" w:cstheme="majorBidi"/>
          <w:color w:val="000000" w:themeColor="text1"/>
          <w:sz w:val="28"/>
          <w:szCs w:val="28"/>
          <w:rtl/>
          <w:lang w:bidi="ar-EG"/>
        </w:rPr>
        <w:t>"عزبه الهجانه " هي إحدى مناطق حي مدينة نصر بشرق القاهرة بمساحة تمتد من الطريق الدائري شرقأ إلي باقي أحياء مدينة نصر غربأ ومن طريق</w:t>
      </w:r>
      <w:r w:rsidR="00EE61DD" w:rsidRPr="00281116">
        <w:rPr>
          <w:rFonts w:asciiTheme="majorBidi" w:hAnsiTheme="majorBidi" w:cstheme="majorBidi" w:hint="cs"/>
          <w:color w:val="000000" w:themeColor="text1"/>
          <w:sz w:val="28"/>
          <w:szCs w:val="28"/>
          <w:rtl/>
          <w:lang w:bidi="ar-EG"/>
        </w:rPr>
        <w:t>(</w:t>
      </w:r>
      <w:r w:rsidR="00EE61DD" w:rsidRPr="00281116">
        <w:rPr>
          <w:rFonts w:asciiTheme="majorBidi" w:hAnsiTheme="majorBidi" w:cstheme="majorBidi"/>
          <w:color w:val="000000" w:themeColor="text1"/>
          <w:sz w:val="28"/>
          <w:szCs w:val="28"/>
          <w:rtl/>
          <w:lang w:bidi="ar-EG"/>
        </w:rPr>
        <w:t xml:space="preserve"> القاهرة السويس</w:t>
      </w:r>
      <w:r w:rsidR="00EE61DD" w:rsidRPr="00281116">
        <w:rPr>
          <w:rFonts w:asciiTheme="majorBidi" w:hAnsiTheme="majorBidi" w:cstheme="majorBidi" w:hint="cs"/>
          <w:color w:val="000000" w:themeColor="text1"/>
          <w:sz w:val="28"/>
          <w:szCs w:val="28"/>
          <w:rtl/>
          <w:lang w:bidi="ar-EG"/>
        </w:rPr>
        <w:t>)</w:t>
      </w:r>
      <w:r w:rsidR="00EE61DD" w:rsidRPr="00281116">
        <w:rPr>
          <w:rFonts w:asciiTheme="majorBidi" w:hAnsiTheme="majorBidi" w:cstheme="majorBidi"/>
          <w:color w:val="000000" w:themeColor="text1"/>
          <w:sz w:val="28"/>
          <w:szCs w:val="28"/>
          <w:rtl/>
          <w:lang w:bidi="ar-EG"/>
        </w:rPr>
        <w:t xml:space="preserve"> شمالا إلي الحى العاشر بمدينة نصر جنوبا </w:t>
      </w:r>
      <w:r w:rsidR="00EE61DD" w:rsidRPr="00281116">
        <w:rPr>
          <w:rFonts w:asciiTheme="majorBidi" w:hAnsiTheme="majorBidi" w:cstheme="majorBidi" w:hint="cs"/>
          <w:color w:val="000000" w:themeColor="text1"/>
          <w:sz w:val="28"/>
          <w:szCs w:val="28"/>
          <w:rtl/>
          <w:lang w:bidi="ar-EG"/>
        </w:rPr>
        <w:t xml:space="preserve">، </w:t>
      </w:r>
      <w:r w:rsidR="00EE61DD" w:rsidRPr="00281116">
        <w:rPr>
          <w:rFonts w:asciiTheme="majorBidi" w:hAnsiTheme="majorBidi" w:cstheme="majorBidi"/>
          <w:color w:val="000000" w:themeColor="text1"/>
          <w:sz w:val="28"/>
          <w:szCs w:val="28"/>
          <w:rtl/>
          <w:lang w:bidi="ar-EG"/>
        </w:rPr>
        <w:t>وهى من أشهر المناطق العشوائية في مصر حيث تبلغ مساحه</w:t>
      </w:r>
      <w:r w:rsidR="00EE61DD" w:rsidRPr="00281116">
        <w:rPr>
          <w:rFonts w:asciiTheme="majorBidi" w:hAnsiTheme="majorBidi" w:cstheme="majorBidi" w:hint="cs"/>
          <w:color w:val="000000" w:themeColor="text1"/>
          <w:sz w:val="28"/>
          <w:szCs w:val="28"/>
          <w:rtl/>
          <w:lang w:bidi="ar-EG"/>
        </w:rPr>
        <w:t xml:space="preserve"> المنطقة محل الدراسة</w:t>
      </w:r>
      <w:r w:rsidR="00EE61DD" w:rsidRPr="00281116">
        <w:rPr>
          <w:rFonts w:asciiTheme="majorBidi" w:hAnsiTheme="majorBidi" w:cstheme="majorBidi"/>
          <w:color w:val="000000" w:themeColor="text1"/>
          <w:sz w:val="28"/>
          <w:szCs w:val="28"/>
          <w:rtl/>
          <w:lang w:bidi="ar-EG"/>
        </w:rPr>
        <w:t xml:space="preserve"> قرابة الثلاثة كيلو مترات مربعة وعدد سكانها يتراوح بين 750000 نسمة إلي مليون نسمة في بعض التقديرات.</w:t>
      </w:r>
    </w:p>
    <w:p w:rsidR="00774958" w:rsidRDefault="00774958" w:rsidP="00E50D66">
      <w:pPr>
        <w:tabs>
          <w:tab w:val="left" w:pos="9270"/>
          <w:tab w:val="right" w:pos="9450"/>
        </w:tabs>
        <w:bidi/>
        <w:spacing w:line="240" w:lineRule="auto"/>
        <w:rPr>
          <w:rFonts w:asciiTheme="majorBidi" w:hAnsiTheme="majorBidi" w:cstheme="majorBidi"/>
          <w:color w:val="000000" w:themeColor="text1"/>
          <w:sz w:val="28"/>
          <w:szCs w:val="28"/>
          <w:rtl/>
          <w:lang w:bidi="ar-EG"/>
        </w:rPr>
      </w:pPr>
    </w:p>
    <w:p w:rsidR="00774958" w:rsidRDefault="00774958" w:rsidP="00E50D66">
      <w:pPr>
        <w:tabs>
          <w:tab w:val="left" w:pos="9270"/>
          <w:tab w:val="right" w:pos="9450"/>
        </w:tabs>
        <w:bidi/>
        <w:spacing w:line="240" w:lineRule="auto"/>
        <w:rPr>
          <w:rFonts w:asciiTheme="majorBidi" w:hAnsiTheme="majorBidi" w:cstheme="majorBidi"/>
          <w:color w:val="000000" w:themeColor="text1"/>
          <w:sz w:val="28"/>
          <w:szCs w:val="28"/>
          <w:rtl/>
          <w:lang w:bidi="ar-EG"/>
        </w:rPr>
      </w:pPr>
    </w:p>
    <w:p w:rsidR="00774958" w:rsidRDefault="00774958" w:rsidP="00E50D66">
      <w:pPr>
        <w:tabs>
          <w:tab w:val="left" w:pos="9270"/>
          <w:tab w:val="right" w:pos="9450"/>
        </w:tabs>
        <w:bidi/>
        <w:spacing w:line="240" w:lineRule="auto"/>
        <w:rPr>
          <w:rFonts w:asciiTheme="majorBidi" w:hAnsiTheme="majorBidi" w:cstheme="majorBidi"/>
          <w:color w:val="000000" w:themeColor="text1"/>
          <w:sz w:val="28"/>
          <w:szCs w:val="28"/>
          <w:rtl/>
          <w:lang w:bidi="ar-EG"/>
        </w:rPr>
      </w:pPr>
    </w:p>
    <w:p w:rsidR="00024A76" w:rsidRDefault="00024A76" w:rsidP="00E50D66">
      <w:pPr>
        <w:tabs>
          <w:tab w:val="left" w:pos="9270"/>
          <w:tab w:val="right" w:pos="9450"/>
        </w:tabs>
        <w:bidi/>
        <w:spacing w:line="240" w:lineRule="auto"/>
        <w:rPr>
          <w:rFonts w:asciiTheme="majorBidi" w:hAnsiTheme="majorBidi" w:cstheme="majorBidi"/>
          <w:color w:val="000000" w:themeColor="text1"/>
          <w:sz w:val="28"/>
          <w:szCs w:val="28"/>
          <w:rtl/>
          <w:lang w:bidi="ar-EG"/>
        </w:rPr>
      </w:pPr>
    </w:p>
    <w:p w:rsidR="008E512F" w:rsidRDefault="008E512F" w:rsidP="008E512F">
      <w:pPr>
        <w:tabs>
          <w:tab w:val="left" w:pos="9270"/>
          <w:tab w:val="right" w:pos="9450"/>
        </w:tabs>
        <w:bidi/>
        <w:spacing w:line="240" w:lineRule="auto"/>
        <w:rPr>
          <w:rFonts w:asciiTheme="majorBidi" w:hAnsiTheme="majorBidi" w:cstheme="majorBidi"/>
          <w:color w:val="000000" w:themeColor="text1"/>
          <w:sz w:val="28"/>
          <w:szCs w:val="28"/>
          <w:rtl/>
          <w:lang w:bidi="ar-EG"/>
        </w:rPr>
      </w:pPr>
    </w:p>
    <w:p w:rsidR="00684D75" w:rsidRDefault="00684D75" w:rsidP="00684D75">
      <w:pPr>
        <w:tabs>
          <w:tab w:val="left" w:pos="9270"/>
          <w:tab w:val="right" w:pos="9450"/>
        </w:tabs>
        <w:bidi/>
        <w:spacing w:line="240" w:lineRule="auto"/>
        <w:rPr>
          <w:rFonts w:asciiTheme="majorBidi" w:hAnsiTheme="majorBidi" w:cstheme="majorBidi"/>
          <w:color w:val="000000" w:themeColor="text1"/>
          <w:sz w:val="28"/>
          <w:szCs w:val="28"/>
          <w:rtl/>
          <w:lang w:bidi="ar-EG"/>
        </w:rPr>
      </w:pPr>
    </w:p>
    <w:p w:rsidR="008E512F" w:rsidRDefault="008E512F" w:rsidP="008E512F">
      <w:pPr>
        <w:tabs>
          <w:tab w:val="left" w:pos="9270"/>
          <w:tab w:val="right" w:pos="9450"/>
        </w:tabs>
        <w:bidi/>
        <w:spacing w:line="240" w:lineRule="auto"/>
        <w:rPr>
          <w:rFonts w:asciiTheme="majorBidi" w:hAnsiTheme="majorBidi" w:cstheme="majorBidi"/>
          <w:color w:val="000000" w:themeColor="text1"/>
          <w:sz w:val="28"/>
          <w:szCs w:val="28"/>
          <w:rtl/>
          <w:lang w:bidi="ar-EG"/>
        </w:rPr>
      </w:pPr>
    </w:p>
    <w:p w:rsidR="008E512F" w:rsidRPr="00684D75" w:rsidRDefault="008E512F" w:rsidP="008E512F">
      <w:pPr>
        <w:tabs>
          <w:tab w:val="left" w:pos="9270"/>
          <w:tab w:val="right" w:pos="9450"/>
        </w:tabs>
        <w:bidi/>
        <w:spacing w:line="240" w:lineRule="auto"/>
        <w:ind w:left="-180"/>
        <w:jc w:val="center"/>
        <w:rPr>
          <w:rFonts w:asciiTheme="majorBidi" w:hAnsiTheme="majorBidi" w:cstheme="majorBidi"/>
          <w:b/>
          <w:bCs/>
          <w:color w:val="000000" w:themeColor="text1"/>
          <w:sz w:val="24"/>
          <w:szCs w:val="24"/>
          <w:rtl/>
          <w:lang w:bidi="ar-EG"/>
        </w:rPr>
      </w:pPr>
      <w:r>
        <w:rPr>
          <w:rFonts w:asciiTheme="majorBidi" w:hAnsiTheme="majorBidi" w:cstheme="majorBidi" w:hint="cs"/>
          <w:b/>
          <w:bCs/>
          <w:color w:val="000000" w:themeColor="text1"/>
          <w:sz w:val="24"/>
          <w:szCs w:val="24"/>
          <w:rtl/>
          <w:lang w:bidi="ar-EG"/>
        </w:rPr>
        <w:t>خريطة رقم (2) توضح موقع عزبة الهجانة و منطقة الدراسة بها بالنسبة لحي مدينة نصر .</w:t>
      </w:r>
    </w:p>
    <w:p w:rsidR="008E512F" w:rsidRDefault="008E512F" w:rsidP="00E50D66">
      <w:pPr>
        <w:tabs>
          <w:tab w:val="left" w:pos="9270"/>
          <w:tab w:val="right" w:pos="9450"/>
        </w:tabs>
        <w:bidi/>
        <w:spacing w:line="240" w:lineRule="auto"/>
        <w:rPr>
          <w:rFonts w:asciiTheme="majorBidi" w:hAnsiTheme="majorBidi" w:cstheme="majorBidi"/>
          <w:color w:val="000000" w:themeColor="text1"/>
          <w:sz w:val="28"/>
          <w:szCs w:val="28"/>
          <w:rtl/>
          <w:lang w:bidi="ar-EG"/>
        </w:rPr>
      </w:pPr>
      <w:r>
        <w:rPr>
          <w:rFonts w:asciiTheme="majorBidi" w:hAnsiTheme="majorBidi" w:cstheme="majorBidi" w:hint="cs"/>
          <w:noProof/>
          <w:color w:val="000000" w:themeColor="text1"/>
          <w:sz w:val="28"/>
          <w:szCs w:val="28"/>
          <w:rtl/>
        </w:rPr>
        <w:drawing>
          <wp:anchor distT="0" distB="0" distL="114300" distR="114300" simplePos="0" relativeHeight="251647488" behindDoc="0" locked="0" layoutInCell="1" allowOverlap="1">
            <wp:simplePos x="0" y="0"/>
            <wp:positionH relativeFrom="column">
              <wp:posOffset>1029335</wp:posOffset>
            </wp:positionH>
            <wp:positionV relativeFrom="paragraph">
              <wp:posOffset>-327660</wp:posOffset>
            </wp:positionV>
            <wp:extent cx="3590290" cy="2136775"/>
            <wp:effectExtent l="19050" t="0" r="0" b="0"/>
            <wp:wrapThrough wrapText="bothSides">
              <wp:wrapPolygon edited="0">
                <wp:start x="-115" y="0"/>
                <wp:lineTo x="-115" y="21375"/>
                <wp:lineTo x="21547" y="21375"/>
                <wp:lineTo x="21547" y="0"/>
                <wp:lineTo x="-115" y="0"/>
              </wp:wrapPolygon>
            </wp:wrapThrough>
            <wp:docPr id="11" name="Picture 2">
              <a:extLst xmlns:a="http://schemas.openxmlformats.org/drawingml/2006/main">
                <a:ext uri="{FF2B5EF4-FFF2-40B4-BE49-F238E27FC236}">
                  <a16:creationId xmlns:a16="http://schemas.microsoft.com/office/drawing/2014/main" id="{DA8D4C22-00C8-47DA-AD1E-617A50CE9110}"/>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A8D4C22-00C8-47DA-AD1E-617A50CE9110}"/>
                        </a:ext>
                      </a:extLst>
                    </pic:cNvPr>
                    <pic:cNvPicPr>
                      <a:picLocks noChangeAspect="1"/>
                    </pic:cNvPicPr>
                  </pic:nvPicPr>
                  <pic:blipFill>
                    <a:blip r:embed="rId10">
                      <a:extLst>
                        <a:ext uri="{28A0092B-C50C-407E-A947-70E740481C1C}">
                          <a14:useLocalDpi xmlns:a14="http://schemas.microsoft.com/office/drawing/2010/main" val="0"/>
                        </a:ext>
                      </a:extLst>
                    </a:blip>
                    <a:srcRect t="2054" b="3961"/>
                    <a:stretch>
                      <a:fillRect/>
                    </a:stretch>
                  </pic:blipFill>
                  <pic:spPr>
                    <a:xfrm>
                      <a:off x="0" y="0"/>
                      <a:ext cx="3590290" cy="2136775"/>
                    </a:xfrm>
                    <a:prstGeom prst="rect">
                      <a:avLst/>
                    </a:prstGeom>
                  </pic:spPr>
                </pic:pic>
              </a:graphicData>
            </a:graphic>
          </wp:anchor>
        </w:drawing>
      </w:r>
    </w:p>
    <w:p w:rsidR="008E512F" w:rsidRDefault="008E512F" w:rsidP="008E512F">
      <w:pPr>
        <w:tabs>
          <w:tab w:val="left" w:pos="9270"/>
          <w:tab w:val="right" w:pos="9450"/>
        </w:tabs>
        <w:bidi/>
        <w:spacing w:line="240" w:lineRule="auto"/>
        <w:rPr>
          <w:rFonts w:asciiTheme="majorBidi" w:hAnsiTheme="majorBidi" w:cstheme="majorBidi"/>
          <w:color w:val="000000" w:themeColor="text1"/>
          <w:sz w:val="28"/>
          <w:szCs w:val="28"/>
          <w:rtl/>
          <w:lang w:bidi="ar-EG"/>
        </w:rPr>
      </w:pPr>
    </w:p>
    <w:p w:rsidR="008E512F" w:rsidRDefault="008E512F" w:rsidP="008E512F">
      <w:pPr>
        <w:tabs>
          <w:tab w:val="left" w:pos="9270"/>
          <w:tab w:val="right" w:pos="9450"/>
        </w:tabs>
        <w:bidi/>
        <w:spacing w:line="240" w:lineRule="auto"/>
        <w:rPr>
          <w:rFonts w:asciiTheme="majorBidi" w:hAnsiTheme="majorBidi" w:cstheme="majorBidi"/>
          <w:color w:val="000000" w:themeColor="text1"/>
          <w:sz w:val="28"/>
          <w:szCs w:val="28"/>
          <w:rtl/>
          <w:lang w:bidi="ar-EG"/>
        </w:rPr>
      </w:pPr>
    </w:p>
    <w:p w:rsidR="008E512F" w:rsidRDefault="008E512F" w:rsidP="008E512F">
      <w:pPr>
        <w:tabs>
          <w:tab w:val="left" w:pos="9270"/>
          <w:tab w:val="right" w:pos="9450"/>
        </w:tabs>
        <w:bidi/>
        <w:spacing w:line="240" w:lineRule="auto"/>
        <w:rPr>
          <w:rFonts w:asciiTheme="majorBidi" w:hAnsiTheme="majorBidi" w:cstheme="majorBidi"/>
          <w:color w:val="000000" w:themeColor="text1"/>
          <w:sz w:val="28"/>
          <w:szCs w:val="28"/>
          <w:rtl/>
          <w:lang w:bidi="ar-EG"/>
        </w:rPr>
      </w:pPr>
    </w:p>
    <w:p w:rsidR="008E512F" w:rsidRDefault="008E512F" w:rsidP="008E512F">
      <w:pPr>
        <w:tabs>
          <w:tab w:val="left" w:pos="9270"/>
          <w:tab w:val="right" w:pos="9450"/>
        </w:tabs>
        <w:bidi/>
        <w:spacing w:line="240" w:lineRule="auto"/>
        <w:rPr>
          <w:rFonts w:asciiTheme="majorBidi" w:hAnsiTheme="majorBidi" w:cstheme="majorBidi"/>
          <w:color w:val="000000" w:themeColor="text1"/>
          <w:sz w:val="28"/>
          <w:szCs w:val="28"/>
          <w:rtl/>
          <w:lang w:bidi="ar-EG"/>
        </w:rPr>
      </w:pPr>
    </w:p>
    <w:p w:rsidR="00024A76" w:rsidRDefault="00024A76" w:rsidP="008E512F">
      <w:pPr>
        <w:tabs>
          <w:tab w:val="left" w:pos="9270"/>
          <w:tab w:val="right" w:pos="9450"/>
        </w:tabs>
        <w:bidi/>
        <w:spacing w:line="240" w:lineRule="auto"/>
        <w:rPr>
          <w:rFonts w:asciiTheme="majorBidi" w:hAnsiTheme="majorBidi" w:cstheme="majorBidi"/>
          <w:color w:val="000000" w:themeColor="text1"/>
          <w:sz w:val="28"/>
          <w:szCs w:val="28"/>
          <w:rtl/>
          <w:lang w:bidi="ar-EG"/>
        </w:rPr>
      </w:pPr>
    </w:p>
    <w:p w:rsidR="00024A76" w:rsidRDefault="008E512F" w:rsidP="00684D75">
      <w:pPr>
        <w:tabs>
          <w:tab w:val="left" w:pos="9270"/>
          <w:tab w:val="right" w:pos="9450"/>
        </w:tabs>
        <w:bidi/>
        <w:spacing w:line="240" w:lineRule="auto"/>
        <w:rPr>
          <w:rFonts w:asciiTheme="majorBidi" w:hAnsiTheme="majorBidi" w:cstheme="majorBidi"/>
          <w:color w:val="000000" w:themeColor="text1"/>
          <w:sz w:val="28"/>
          <w:szCs w:val="28"/>
          <w:rtl/>
          <w:lang w:bidi="ar-EG"/>
        </w:rPr>
      </w:pPr>
      <w:r>
        <w:rPr>
          <w:rFonts w:asciiTheme="majorBidi" w:hAnsiTheme="majorBidi" w:cstheme="majorBidi" w:hint="cs"/>
          <w:color w:val="000000" w:themeColor="text1"/>
          <w:sz w:val="28"/>
          <w:szCs w:val="28"/>
          <w:rtl/>
          <w:lang w:bidi="ar-EG"/>
        </w:rPr>
        <w:t xml:space="preserve">                 </w:t>
      </w:r>
      <w:r w:rsidR="00684D75">
        <w:rPr>
          <w:rFonts w:asciiTheme="majorBidi" w:hAnsiTheme="majorBidi" w:cstheme="majorBidi" w:hint="cs"/>
          <w:color w:val="000000" w:themeColor="text1"/>
          <w:sz w:val="28"/>
          <w:szCs w:val="28"/>
          <w:rtl/>
          <w:lang w:bidi="ar-EG"/>
        </w:rPr>
        <w:t>خريطة رقم (3) توضح موقع و حدود منطقة الدراسة والأنشطة والإستعمالات المحيطة بها .</w:t>
      </w:r>
    </w:p>
    <w:p w:rsidR="00EE61DD" w:rsidRDefault="00EE61DD" w:rsidP="00074C2F">
      <w:pPr>
        <w:tabs>
          <w:tab w:val="left" w:pos="9270"/>
          <w:tab w:val="right" w:pos="9450"/>
        </w:tabs>
        <w:bidi/>
        <w:spacing w:line="240" w:lineRule="auto"/>
        <w:rPr>
          <w:rFonts w:asciiTheme="majorBidi" w:hAnsiTheme="majorBidi" w:cstheme="majorBidi"/>
          <w:color w:val="000000" w:themeColor="text1"/>
          <w:sz w:val="32"/>
          <w:szCs w:val="32"/>
          <w:rtl/>
          <w:lang w:bidi="ar-EG"/>
        </w:rPr>
      </w:pPr>
      <w:r w:rsidRPr="00281116">
        <w:rPr>
          <w:rFonts w:asciiTheme="majorBidi" w:hAnsiTheme="majorBidi" w:cstheme="majorBidi"/>
          <w:b/>
          <w:bCs/>
          <w:color w:val="000000" w:themeColor="text1"/>
          <w:sz w:val="28"/>
          <w:szCs w:val="28"/>
          <w:rtl/>
          <w:lang w:bidi="ar-EG"/>
        </w:rPr>
        <w:lastRenderedPageBreak/>
        <w:t>نشأتها وتطورها</w:t>
      </w:r>
      <w:r w:rsidR="00B70BC4">
        <w:rPr>
          <w:rFonts w:asciiTheme="majorBidi" w:hAnsiTheme="majorBidi" w:cstheme="majorBidi" w:hint="cs"/>
          <w:b/>
          <w:bCs/>
          <w:color w:val="000000" w:themeColor="text1"/>
          <w:sz w:val="28"/>
          <w:szCs w:val="28"/>
          <w:rtl/>
          <w:lang w:bidi="ar-EG"/>
        </w:rPr>
        <w:t>:</w:t>
      </w:r>
      <w:r w:rsidRPr="00281116">
        <w:rPr>
          <w:rFonts w:asciiTheme="majorBidi" w:hAnsiTheme="majorBidi" w:cstheme="majorBidi"/>
          <w:b/>
          <w:bCs/>
          <w:color w:val="000000" w:themeColor="text1"/>
          <w:sz w:val="28"/>
          <w:szCs w:val="28"/>
          <w:rtl/>
          <w:lang w:bidi="ar-EG"/>
        </w:rPr>
        <w:t xml:space="preserve"> </w:t>
      </w:r>
      <w:r w:rsidRPr="006800A4">
        <w:rPr>
          <w:rFonts w:asciiTheme="majorBidi" w:hAnsiTheme="majorBidi" w:cstheme="majorBidi"/>
          <w:color w:val="000000" w:themeColor="text1"/>
          <w:sz w:val="32"/>
          <w:szCs w:val="32"/>
          <w:rtl/>
          <w:lang w:bidi="ar-EG"/>
        </w:rPr>
        <w:t xml:space="preserve">كان الموقع مخصصا لثكنات سلاح الهجانه بالقوات المسلحة المصرية ، وقد حدث </w:t>
      </w:r>
      <w:r>
        <w:rPr>
          <w:rFonts w:asciiTheme="majorBidi" w:hAnsiTheme="majorBidi" w:cstheme="majorBidi" w:hint="cs"/>
          <w:color w:val="000000" w:themeColor="text1"/>
          <w:sz w:val="32"/>
          <w:szCs w:val="32"/>
          <w:rtl/>
          <w:lang w:bidi="ar-EG"/>
        </w:rPr>
        <w:t>ا</w:t>
      </w:r>
      <w:r w:rsidRPr="006800A4">
        <w:rPr>
          <w:rFonts w:asciiTheme="majorBidi" w:hAnsiTheme="majorBidi" w:cstheme="majorBidi"/>
          <w:color w:val="000000" w:themeColor="text1"/>
          <w:sz w:val="32"/>
          <w:szCs w:val="32"/>
          <w:rtl/>
          <w:lang w:bidi="ar-EG"/>
        </w:rPr>
        <w:t xml:space="preserve">لتحول من </w:t>
      </w:r>
      <w:r w:rsidR="00B70BC4">
        <w:rPr>
          <w:rFonts w:asciiTheme="majorBidi" w:hAnsiTheme="majorBidi" w:cstheme="majorBidi" w:hint="cs"/>
          <w:color w:val="000000" w:themeColor="text1"/>
          <w:sz w:val="32"/>
          <w:szCs w:val="32"/>
          <w:rtl/>
          <w:lang w:bidi="ar-EG"/>
        </w:rPr>
        <w:t>إستخدامه ك</w:t>
      </w:r>
      <w:r w:rsidRPr="006800A4">
        <w:rPr>
          <w:rFonts w:asciiTheme="majorBidi" w:hAnsiTheme="majorBidi" w:cstheme="majorBidi"/>
          <w:color w:val="000000" w:themeColor="text1"/>
          <w:sz w:val="32"/>
          <w:szCs w:val="32"/>
          <w:rtl/>
          <w:lang w:bidi="ar-EG"/>
        </w:rPr>
        <w:t>ثكنة عسكرية إلي منطقة سكنية في ثلاثينات القرن الماضي ، وتركزت المساكن في البداية في الجزء الشمالي من الموقع الموازى لطريق القاهرة السويس</w:t>
      </w:r>
      <w:r>
        <w:rPr>
          <w:rFonts w:asciiTheme="majorBidi" w:hAnsiTheme="majorBidi" w:cstheme="majorBidi" w:hint="cs"/>
          <w:color w:val="000000" w:themeColor="text1"/>
          <w:sz w:val="32"/>
          <w:szCs w:val="32"/>
          <w:rtl/>
          <w:lang w:bidi="ar-EG"/>
        </w:rPr>
        <w:t>،</w:t>
      </w:r>
      <w:r w:rsidRPr="006800A4">
        <w:rPr>
          <w:rFonts w:asciiTheme="majorBidi" w:hAnsiTheme="majorBidi" w:cstheme="majorBidi"/>
          <w:color w:val="000000" w:themeColor="text1"/>
          <w:sz w:val="32"/>
          <w:szCs w:val="32"/>
          <w:rtl/>
          <w:lang w:bidi="ar-EG"/>
        </w:rPr>
        <w:t xml:space="preserve"> وأصول معظم سكانها من صعيد مصر والسودان</w:t>
      </w:r>
      <w:r>
        <w:rPr>
          <w:rFonts w:asciiTheme="majorBidi" w:hAnsiTheme="majorBidi" w:cstheme="majorBidi" w:hint="cs"/>
          <w:color w:val="000000" w:themeColor="text1"/>
          <w:sz w:val="32"/>
          <w:szCs w:val="32"/>
          <w:rtl/>
          <w:lang w:bidi="ar-EG"/>
        </w:rPr>
        <w:t xml:space="preserve"> العاملين بسلاح الهجانة بالقوات المسلحة المصرية</w:t>
      </w:r>
      <w:r w:rsidRPr="006800A4">
        <w:rPr>
          <w:rFonts w:asciiTheme="majorBidi" w:hAnsiTheme="majorBidi" w:cstheme="majorBidi"/>
          <w:color w:val="000000" w:themeColor="text1"/>
          <w:sz w:val="32"/>
          <w:szCs w:val="32"/>
          <w:rtl/>
          <w:lang w:bidi="ar-EG"/>
        </w:rPr>
        <w:t xml:space="preserve"> ، لذلك فقد بدأ السكان الأوائل في بناء مباني من الحجر من دور واحد ،  مسقوفة بالطين علي غرار مسكانهم الأصلية</w:t>
      </w:r>
      <w:r w:rsidR="00B70BC4">
        <w:rPr>
          <w:rFonts w:asciiTheme="majorBidi" w:hAnsiTheme="majorBidi" w:cstheme="majorBidi" w:hint="cs"/>
          <w:color w:val="000000" w:themeColor="text1"/>
          <w:sz w:val="32"/>
          <w:szCs w:val="32"/>
          <w:rtl/>
          <w:lang w:bidi="ar-EG"/>
        </w:rPr>
        <w:t xml:space="preserve">، </w:t>
      </w:r>
      <w:r w:rsidRPr="006800A4">
        <w:rPr>
          <w:rFonts w:asciiTheme="majorBidi" w:hAnsiTheme="majorBidi" w:cstheme="majorBidi"/>
          <w:color w:val="000000" w:themeColor="text1"/>
          <w:sz w:val="32"/>
          <w:szCs w:val="32"/>
          <w:rtl/>
          <w:lang w:bidi="ar-EG"/>
        </w:rPr>
        <w:t>وسمحت الدولة لهم</w:t>
      </w:r>
      <w:r>
        <w:rPr>
          <w:rFonts w:asciiTheme="majorBidi" w:hAnsiTheme="majorBidi" w:cstheme="majorBidi" w:hint="cs"/>
          <w:color w:val="000000" w:themeColor="text1"/>
          <w:sz w:val="32"/>
          <w:szCs w:val="32"/>
          <w:rtl/>
          <w:lang w:bidi="ar-EG"/>
        </w:rPr>
        <w:t xml:space="preserve"> فيما بعد</w:t>
      </w:r>
      <w:r w:rsidRPr="006800A4">
        <w:rPr>
          <w:rFonts w:asciiTheme="majorBidi" w:hAnsiTheme="majorBidi" w:cstheme="majorBidi"/>
          <w:color w:val="000000" w:themeColor="text1"/>
          <w:sz w:val="32"/>
          <w:szCs w:val="32"/>
          <w:rtl/>
          <w:lang w:bidi="ar-EG"/>
        </w:rPr>
        <w:t xml:space="preserve"> بدفع مقابل مالي نظير إقامة مساكن ل</w:t>
      </w:r>
      <w:r>
        <w:rPr>
          <w:rFonts w:asciiTheme="majorBidi" w:hAnsiTheme="majorBidi" w:cstheme="majorBidi"/>
          <w:color w:val="000000" w:themeColor="text1"/>
          <w:sz w:val="32"/>
          <w:szCs w:val="32"/>
          <w:rtl/>
          <w:lang w:bidi="ar-EG"/>
        </w:rPr>
        <w:t>زويهم ، ثم بد</w:t>
      </w:r>
      <w:r>
        <w:rPr>
          <w:rFonts w:asciiTheme="majorBidi" w:hAnsiTheme="majorBidi" w:cstheme="majorBidi" w:hint="cs"/>
          <w:color w:val="000000" w:themeColor="text1"/>
          <w:sz w:val="32"/>
          <w:szCs w:val="32"/>
          <w:rtl/>
          <w:lang w:bidi="ar-EG"/>
        </w:rPr>
        <w:t>أ</w:t>
      </w:r>
      <w:r w:rsidRPr="006800A4">
        <w:rPr>
          <w:rFonts w:asciiTheme="majorBidi" w:hAnsiTheme="majorBidi" w:cstheme="majorBidi"/>
          <w:color w:val="000000" w:themeColor="text1"/>
          <w:sz w:val="32"/>
          <w:szCs w:val="32"/>
          <w:rtl/>
          <w:lang w:bidi="ar-EG"/>
        </w:rPr>
        <w:t xml:space="preserve"> مجموعة من الأهالي بوضع أيديهم علي مساحات من الأراضي وبناء مباني</w:t>
      </w:r>
      <w:r>
        <w:rPr>
          <w:rFonts w:asciiTheme="majorBidi" w:hAnsiTheme="majorBidi" w:cstheme="majorBidi" w:hint="cs"/>
          <w:color w:val="000000" w:themeColor="text1"/>
          <w:sz w:val="32"/>
          <w:szCs w:val="32"/>
          <w:rtl/>
          <w:lang w:bidi="ar-EG"/>
        </w:rPr>
        <w:t xml:space="preserve"> عليها</w:t>
      </w:r>
      <w:r w:rsidRPr="006800A4">
        <w:rPr>
          <w:rFonts w:asciiTheme="majorBidi" w:hAnsiTheme="majorBidi" w:cstheme="majorBidi"/>
          <w:color w:val="000000" w:themeColor="text1"/>
          <w:sz w:val="32"/>
          <w:szCs w:val="32"/>
          <w:rtl/>
          <w:lang w:bidi="ar-EG"/>
        </w:rPr>
        <w:t xml:space="preserve"> </w:t>
      </w:r>
      <w:r>
        <w:rPr>
          <w:rFonts w:asciiTheme="majorBidi" w:hAnsiTheme="majorBidi" w:cstheme="majorBidi"/>
          <w:color w:val="000000" w:themeColor="text1"/>
          <w:sz w:val="32"/>
          <w:szCs w:val="32"/>
          <w:rtl/>
          <w:lang w:bidi="ar-EG"/>
        </w:rPr>
        <w:t>كان</w:t>
      </w:r>
      <w:r>
        <w:rPr>
          <w:rFonts w:asciiTheme="majorBidi" w:hAnsiTheme="majorBidi" w:cstheme="majorBidi" w:hint="cs"/>
          <w:color w:val="000000" w:themeColor="text1"/>
          <w:sz w:val="32"/>
          <w:szCs w:val="32"/>
          <w:rtl/>
          <w:lang w:bidi="ar-EG"/>
        </w:rPr>
        <w:t xml:space="preserve"> أغلبها</w:t>
      </w:r>
      <w:r w:rsidRPr="006800A4">
        <w:rPr>
          <w:rFonts w:asciiTheme="majorBidi" w:hAnsiTheme="majorBidi" w:cstheme="majorBidi"/>
          <w:color w:val="000000" w:themeColor="text1"/>
          <w:sz w:val="32"/>
          <w:szCs w:val="32"/>
          <w:rtl/>
          <w:lang w:bidi="ar-EG"/>
        </w:rPr>
        <w:t xml:space="preserve"> في البداية عبارة عن عشش من الصفيح</w:t>
      </w:r>
      <w:r>
        <w:rPr>
          <w:rFonts w:asciiTheme="majorBidi" w:hAnsiTheme="majorBidi" w:cstheme="majorBidi" w:hint="cs"/>
          <w:color w:val="000000" w:themeColor="text1"/>
          <w:sz w:val="32"/>
          <w:szCs w:val="32"/>
          <w:rtl/>
          <w:lang w:bidi="ar-EG"/>
        </w:rPr>
        <w:t xml:space="preserve"> و الطين</w:t>
      </w:r>
      <w:r w:rsidR="00B70BC4">
        <w:rPr>
          <w:rFonts w:asciiTheme="majorBidi" w:hAnsiTheme="majorBidi" w:cstheme="majorBidi" w:hint="cs"/>
          <w:color w:val="000000" w:themeColor="text1"/>
          <w:sz w:val="32"/>
          <w:szCs w:val="32"/>
          <w:rtl/>
          <w:lang w:bidi="ar-EG"/>
        </w:rPr>
        <w:t xml:space="preserve"> ، هذا وقد </w:t>
      </w:r>
      <w:r w:rsidRPr="006800A4">
        <w:rPr>
          <w:rFonts w:asciiTheme="majorBidi" w:hAnsiTheme="majorBidi" w:cstheme="majorBidi"/>
          <w:color w:val="000000" w:themeColor="text1"/>
          <w:sz w:val="32"/>
          <w:szCs w:val="32"/>
          <w:rtl/>
          <w:lang w:bidi="ar-EG"/>
        </w:rPr>
        <w:t>ساعد علي زيادة الكثافة لاحقا إنشاء مدينة نصر</w:t>
      </w:r>
      <w:r w:rsidR="00B70BC4">
        <w:rPr>
          <w:rFonts w:asciiTheme="majorBidi" w:hAnsiTheme="majorBidi" w:cstheme="majorBidi" w:hint="cs"/>
          <w:color w:val="000000" w:themeColor="text1"/>
          <w:sz w:val="32"/>
          <w:szCs w:val="32"/>
          <w:rtl/>
          <w:lang w:bidi="ar-EG"/>
        </w:rPr>
        <w:t>-</w:t>
      </w:r>
      <w:r w:rsidRPr="006800A4">
        <w:rPr>
          <w:rFonts w:asciiTheme="majorBidi" w:hAnsiTheme="majorBidi" w:cstheme="majorBidi"/>
          <w:color w:val="000000" w:themeColor="text1"/>
          <w:sz w:val="32"/>
          <w:szCs w:val="32"/>
          <w:rtl/>
          <w:lang w:bidi="ar-EG"/>
        </w:rPr>
        <w:t xml:space="preserve"> إحدى ضواحي القاهرة بالمنطقة الشرقية</w:t>
      </w:r>
      <w:r w:rsidR="00B70BC4">
        <w:rPr>
          <w:rFonts w:asciiTheme="majorBidi" w:hAnsiTheme="majorBidi" w:cstheme="majorBidi" w:hint="cs"/>
          <w:color w:val="000000" w:themeColor="text1"/>
          <w:sz w:val="32"/>
          <w:szCs w:val="32"/>
          <w:rtl/>
          <w:lang w:bidi="ar-EG"/>
        </w:rPr>
        <w:t>-</w:t>
      </w:r>
      <w:r w:rsidRPr="006800A4">
        <w:rPr>
          <w:rFonts w:asciiTheme="majorBidi" w:hAnsiTheme="majorBidi" w:cstheme="majorBidi"/>
          <w:color w:val="000000" w:themeColor="text1"/>
          <w:sz w:val="32"/>
          <w:szCs w:val="32"/>
          <w:rtl/>
          <w:lang w:bidi="ar-EG"/>
        </w:rPr>
        <w:t xml:space="preserve"> فأصبحت المنطقة علي طرق المواصلات الرئيسية </w:t>
      </w:r>
      <w:r>
        <w:rPr>
          <w:rFonts w:asciiTheme="majorBidi" w:hAnsiTheme="majorBidi" w:cstheme="majorBidi" w:hint="cs"/>
          <w:color w:val="000000" w:themeColor="text1"/>
          <w:sz w:val="32"/>
          <w:szCs w:val="32"/>
          <w:rtl/>
          <w:lang w:bidi="ar-EG"/>
        </w:rPr>
        <w:t>،</w:t>
      </w:r>
      <w:r w:rsidR="00B70BC4">
        <w:rPr>
          <w:rFonts w:asciiTheme="majorBidi" w:hAnsiTheme="majorBidi" w:cstheme="majorBidi" w:hint="cs"/>
          <w:color w:val="000000" w:themeColor="text1"/>
          <w:sz w:val="32"/>
          <w:szCs w:val="32"/>
          <w:rtl/>
          <w:lang w:bidi="ar-EG"/>
        </w:rPr>
        <w:t xml:space="preserve"> </w:t>
      </w:r>
      <w:r w:rsidRPr="006800A4">
        <w:rPr>
          <w:rFonts w:asciiTheme="majorBidi" w:hAnsiTheme="majorBidi" w:cstheme="majorBidi"/>
          <w:color w:val="000000" w:themeColor="text1"/>
          <w:sz w:val="32"/>
          <w:szCs w:val="32"/>
          <w:rtl/>
          <w:lang w:bidi="ar-EG"/>
        </w:rPr>
        <w:t>مما ساهم في زيادة كثافة العمران والسكان حتي أصبحت المنطقة من أعلي المناطق كثافة</w:t>
      </w:r>
      <w:r w:rsidR="00B70BC4">
        <w:rPr>
          <w:rFonts w:asciiTheme="majorBidi" w:hAnsiTheme="majorBidi" w:cstheme="majorBidi" w:hint="cs"/>
          <w:color w:val="000000" w:themeColor="text1"/>
          <w:sz w:val="32"/>
          <w:szCs w:val="32"/>
          <w:rtl/>
          <w:lang w:bidi="ar-EG"/>
        </w:rPr>
        <w:t>ً</w:t>
      </w:r>
      <w:r w:rsidR="00074C2F">
        <w:rPr>
          <w:rFonts w:asciiTheme="majorBidi" w:hAnsiTheme="majorBidi" w:cstheme="majorBidi" w:hint="cs"/>
          <w:color w:val="000000" w:themeColor="text1"/>
          <w:sz w:val="32"/>
          <w:szCs w:val="32"/>
          <w:rtl/>
          <w:lang w:bidi="ar-EG"/>
        </w:rPr>
        <w:t xml:space="preserve"> ، </w:t>
      </w:r>
      <w:r w:rsidR="00B70BC4">
        <w:rPr>
          <w:rFonts w:asciiTheme="majorBidi" w:hAnsiTheme="majorBidi" w:cstheme="majorBidi" w:hint="cs"/>
          <w:color w:val="000000" w:themeColor="text1"/>
          <w:sz w:val="32"/>
          <w:szCs w:val="32"/>
          <w:rtl/>
          <w:lang w:bidi="ar-EG"/>
        </w:rPr>
        <w:t xml:space="preserve">و قد </w:t>
      </w:r>
      <w:r w:rsidRPr="006800A4">
        <w:rPr>
          <w:rFonts w:asciiTheme="majorBidi" w:hAnsiTheme="majorBidi" w:cstheme="majorBidi"/>
          <w:color w:val="000000" w:themeColor="text1"/>
          <w:sz w:val="32"/>
          <w:szCs w:val="32"/>
          <w:rtl/>
          <w:lang w:bidi="ar-EG"/>
        </w:rPr>
        <w:t>تم إحلال عمارا</w:t>
      </w:r>
      <w:r w:rsidR="00B70BC4">
        <w:rPr>
          <w:rFonts w:asciiTheme="majorBidi" w:hAnsiTheme="majorBidi" w:cstheme="majorBidi"/>
          <w:color w:val="000000" w:themeColor="text1"/>
          <w:sz w:val="32"/>
          <w:szCs w:val="32"/>
          <w:rtl/>
          <w:lang w:bidi="ar-EG"/>
        </w:rPr>
        <w:t>ت مرتفعة محل البيوت القديمة نظر</w:t>
      </w:r>
      <w:r w:rsidR="00B70BC4">
        <w:rPr>
          <w:rFonts w:asciiTheme="majorBidi" w:hAnsiTheme="majorBidi" w:cstheme="majorBidi" w:hint="cs"/>
          <w:color w:val="000000" w:themeColor="text1"/>
          <w:sz w:val="32"/>
          <w:szCs w:val="32"/>
          <w:rtl/>
          <w:lang w:bidi="ar-EG"/>
        </w:rPr>
        <w:t>اً</w:t>
      </w:r>
      <w:r w:rsidRPr="006800A4">
        <w:rPr>
          <w:rFonts w:asciiTheme="majorBidi" w:hAnsiTheme="majorBidi" w:cstheme="majorBidi"/>
          <w:color w:val="000000" w:themeColor="text1"/>
          <w:sz w:val="32"/>
          <w:szCs w:val="32"/>
          <w:rtl/>
          <w:lang w:bidi="ar-EG"/>
        </w:rPr>
        <w:t xml:space="preserve"> لإرتفاع قيمة الأرض بالمنطقة بأنشاء أب</w:t>
      </w:r>
      <w:r w:rsidR="00B70BC4">
        <w:rPr>
          <w:rFonts w:asciiTheme="majorBidi" w:hAnsiTheme="majorBidi" w:cstheme="majorBidi"/>
          <w:color w:val="000000" w:themeColor="text1"/>
          <w:sz w:val="32"/>
          <w:szCs w:val="32"/>
          <w:rtl/>
          <w:lang w:bidi="ar-EG"/>
        </w:rPr>
        <w:t xml:space="preserve">راج مرتفعة تتجاوز </w:t>
      </w:r>
      <w:r w:rsidRPr="006800A4">
        <w:rPr>
          <w:rFonts w:asciiTheme="majorBidi" w:hAnsiTheme="majorBidi" w:cstheme="majorBidi"/>
          <w:color w:val="000000" w:themeColor="text1"/>
          <w:sz w:val="32"/>
          <w:szCs w:val="32"/>
          <w:rtl/>
          <w:lang w:bidi="ar-EG"/>
        </w:rPr>
        <w:t xml:space="preserve"> 12 دور دون ترخيص أو تخطيط </w:t>
      </w:r>
      <w:r>
        <w:rPr>
          <w:rFonts w:asciiTheme="majorBidi" w:hAnsiTheme="majorBidi" w:cstheme="majorBidi" w:hint="cs"/>
          <w:color w:val="000000" w:themeColor="text1"/>
          <w:sz w:val="32"/>
          <w:szCs w:val="32"/>
          <w:rtl/>
          <w:lang w:bidi="ar-EG"/>
        </w:rPr>
        <w:t xml:space="preserve"> مسبق </w:t>
      </w:r>
      <w:r w:rsidRPr="006800A4">
        <w:rPr>
          <w:rFonts w:asciiTheme="majorBidi" w:hAnsiTheme="majorBidi" w:cstheme="majorBidi"/>
          <w:color w:val="000000" w:themeColor="text1"/>
          <w:sz w:val="32"/>
          <w:szCs w:val="32"/>
          <w:rtl/>
          <w:lang w:bidi="ar-EG"/>
        </w:rPr>
        <w:t>للمنطقة.</w:t>
      </w:r>
    </w:p>
    <w:p w:rsidR="009F56CA" w:rsidRPr="003701DE" w:rsidRDefault="009F56CA" w:rsidP="00E50D66">
      <w:pPr>
        <w:bidi/>
        <w:spacing w:line="240" w:lineRule="auto"/>
        <w:jc w:val="both"/>
        <w:rPr>
          <w:rFonts w:asciiTheme="majorBidi" w:hAnsiTheme="majorBidi" w:cstheme="majorBidi"/>
          <w:sz w:val="28"/>
          <w:szCs w:val="28"/>
          <w:rtl/>
        </w:rPr>
      </w:pPr>
      <w:r>
        <w:rPr>
          <w:rFonts w:asciiTheme="majorBidi" w:hAnsiTheme="majorBidi" w:cstheme="majorBidi" w:hint="cs"/>
          <w:sz w:val="28"/>
          <w:szCs w:val="28"/>
          <w:rtl/>
        </w:rPr>
        <w:t>و تنقسم منطقة الدراسة إلي أربع مناطق رئيسية لكل منها خصائص منفصلة وهي :</w:t>
      </w:r>
    </w:p>
    <w:p w:rsidR="009F56CA" w:rsidRPr="003701DE" w:rsidRDefault="009F56CA" w:rsidP="00E50D66">
      <w:pPr>
        <w:bidi/>
        <w:spacing w:line="240" w:lineRule="auto"/>
        <w:jc w:val="both"/>
        <w:rPr>
          <w:rFonts w:asciiTheme="majorBidi" w:hAnsiTheme="majorBidi" w:cstheme="majorBidi"/>
          <w:sz w:val="28"/>
          <w:szCs w:val="28"/>
          <w:rtl/>
        </w:rPr>
      </w:pPr>
      <w:r w:rsidRPr="003701DE">
        <w:rPr>
          <w:rFonts w:asciiTheme="majorBidi" w:hAnsiTheme="majorBidi" w:cstheme="majorBidi"/>
          <w:sz w:val="28"/>
          <w:szCs w:val="28"/>
          <w:rtl/>
        </w:rPr>
        <w:t>المنطقة الأولي:- هي المنطقة التي أقام بها الهجانة وأسرهم والاجيال التالية لأبنائهم وأحفادهم وأقاربهم وتبدأ من طريق مصر </w:t>
      </w:r>
      <w:r w:rsidR="00BF66E4">
        <w:fldChar w:fldCharType="begin"/>
      </w:r>
      <w:r w:rsidR="004B596E">
        <w:instrText>HYPERLINK "https://www.masress.com/city/%D8%A7%D9%84%D8%B3%D9%88%D9%8A%D8%B3"</w:instrText>
      </w:r>
      <w:r w:rsidR="00BF66E4">
        <w:fldChar w:fldCharType="separate"/>
      </w:r>
      <w:r w:rsidRPr="003701DE">
        <w:rPr>
          <w:rFonts w:asciiTheme="majorBidi" w:hAnsiTheme="majorBidi" w:cstheme="majorBidi"/>
          <w:sz w:val="28"/>
          <w:szCs w:val="28"/>
          <w:rtl/>
        </w:rPr>
        <w:t>السويس</w:t>
      </w:r>
      <w:r w:rsidR="00BF66E4">
        <w:fldChar w:fldCharType="end"/>
      </w:r>
      <w:r w:rsidRPr="003701DE">
        <w:rPr>
          <w:rFonts w:asciiTheme="majorBidi" w:hAnsiTheme="majorBidi" w:cstheme="majorBidi"/>
          <w:sz w:val="28"/>
          <w:szCs w:val="28"/>
          <w:rtl/>
        </w:rPr>
        <w:t> عند النقطة (الكيلو 4.5) حتي الضغط العالي جنوبا وتمتد شرقا حتي شارع الورشة، وتقدر مساحتها بحوالي</w:t>
      </w:r>
      <w:r>
        <w:rPr>
          <w:rFonts w:asciiTheme="majorBidi" w:hAnsiTheme="majorBidi" w:cstheme="majorBidi" w:hint="cs"/>
          <w:sz w:val="28"/>
          <w:szCs w:val="28"/>
          <w:rtl/>
        </w:rPr>
        <w:t xml:space="preserve"> واحد</w:t>
      </w:r>
      <w:r w:rsidRPr="003701DE">
        <w:rPr>
          <w:rFonts w:asciiTheme="majorBidi" w:hAnsiTheme="majorBidi" w:cstheme="majorBidi"/>
          <w:sz w:val="28"/>
          <w:szCs w:val="28"/>
          <w:rtl/>
        </w:rPr>
        <w:t xml:space="preserve"> كيلو متر مربع</w:t>
      </w:r>
      <w:r>
        <w:rPr>
          <w:rFonts w:asciiTheme="majorBidi" w:hAnsiTheme="majorBidi" w:cstheme="majorBidi" w:hint="cs"/>
          <w:sz w:val="28"/>
          <w:szCs w:val="28"/>
          <w:rtl/>
        </w:rPr>
        <w:t>.</w:t>
      </w:r>
    </w:p>
    <w:p w:rsidR="009F56CA" w:rsidRPr="003701DE" w:rsidRDefault="009F56CA" w:rsidP="00E50D66">
      <w:pPr>
        <w:bidi/>
        <w:spacing w:line="240" w:lineRule="auto"/>
        <w:jc w:val="both"/>
        <w:rPr>
          <w:rFonts w:asciiTheme="majorBidi" w:hAnsiTheme="majorBidi" w:cstheme="majorBidi"/>
          <w:sz w:val="28"/>
          <w:szCs w:val="28"/>
          <w:rtl/>
        </w:rPr>
      </w:pPr>
      <w:r w:rsidRPr="003701DE">
        <w:rPr>
          <w:rFonts w:asciiTheme="majorBidi" w:hAnsiTheme="majorBidi" w:cstheme="majorBidi"/>
          <w:sz w:val="28"/>
          <w:szCs w:val="28"/>
          <w:rtl/>
        </w:rPr>
        <w:t>المنطقة الثانية: هي امتداد للمنطقة الأولي بعد الضغط العالي حتي الطريق الدائري المؤدي الي المعادي-حلوان جنوبا وتمتد شرقا حتي شارع الورشة</w:t>
      </w:r>
      <w:r>
        <w:rPr>
          <w:rFonts w:asciiTheme="majorBidi" w:hAnsiTheme="majorBidi" w:cstheme="majorBidi" w:hint="cs"/>
          <w:sz w:val="28"/>
          <w:szCs w:val="28"/>
          <w:rtl/>
        </w:rPr>
        <w:t>.</w:t>
      </w:r>
    </w:p>
    <w:p w:rsidR="009F56CA" w:rsidRDefault="009F56CA" w:rsidP="00E50D66">
      <w:pPr>
        <w:bidi/>
        <w:spacing w:line="240" w:lineRule="auto"/>
        <w:jc w:val="both"/>
        <w:rPr>
          <w:rFonts w:asciiTheme="majorBidi" w:hAnsiTheme="majorBidi" w:cstheme="majorBidi"/>
          <w:sz w:val="28"/>
          <w:szCs w:val="28"/>
          <w:rtl/>
        </w:rPr>
      </w:pPr>
      <w:r w:rsidRPr="003701DE">
        <w:rPr>
          <w:rFonts w:asciiTheme="majorBidi" w:hAnsiTheme="majorBidi" w:cstheme="majorBidi"/>
          <w:sz w:val="28"/>
          <w:szCs w:val="28"/>
          <w:rtl/>
        </w:rPr>
        <w:t>المنطقة الثالثة: وهي الامتداد الشرقي للمنطقة الثانية وتبدأ بعد شارع الورشة حتي شارع الميثاق شرقا وشمالا حتي خط الضغط العالي الذي يفصل بينها وبين المنطقة الرابعة</w:t>
      </w:r>
      <w:r>
        <w:rPr>
          <w:rFonts w:asciiTheme="majorBidi" w:hAnsiTheme="majorBidi" w:cstheme="majorBidi" w:hint="cs"/>
          <w:sz w:val="28"/>
          <w:szCs w:val="28"/>
          <w:rtl/>
        </w:rPr>
        <w:t>.</w:t>
      </w:r>
    </w:p>
    <w:p w:rsidR="009F56CA" w:rsidRDefault="009F56CA" w:rsidP="00E50D66">
      <w:pPr>
        <w:bidi/>
        <w:spacing w:line="240" w:lineRule="auto"/>
        <w:jc w:val="both"/>
        <w:rPr>
          <w:rFonts w:asciiTheme="majorBidi" w:hAnsiTheme="majorBidi" w:cstheme="majorBidi"/>
          <w:sz w:val="28"/>
          <w:szCs w:val="28"/>
          <w:rtl/>
        </w:rPr>
      </w:pPr>
      <w:r w:rsidRPr="003701DE">
        <w:rPr>
          <w:rFonts w:asciiTheme="majorBidi" w:hAnsiTheme="majorBidi" w:cstheme="majorBidi"/>
          <w:sz w:val="28"/>
          <w:szCs w:val="28"/>
          <w:rtl/>
        </w:rPr>
        <w:t>المنطقة الرابعة (زرزارة): وهي امتداد للمنطقة الثالثة شمالا وتبدأ بعد خط الضغط العالي حتي منطقة ورش الجيش شمالا وغربا حتي شارع الميثاق </w:t>
      </w:r>
      <w:r>
        <w:rPr>
          <w:rFonts w:asciiTheme="majorBidi" w:hAnsiTheme="majorBidi" w:cstheme="majorBidi" w:hint="cs"/>
          <w:sz w:val="28"/>
          <w:szCs w:val="28"/>
          <w:rtl/>
        </w:rPr>
        <w:t>.</w:t>
      </w:r>
    </w:p>
    <w:p w:rsidR="00A16495" w:rsidRDefault="00A16495" w:rsidP="00E50D66">
      <w:pPr>
        <w:tabs>
          <w:tab w:val="num" w:pos="720"/>
        </w:tabs>
        <w:bidi/>
        <w:spacing w:line="240" w:lineRule="auto"/>
        <w:jc w:val="both"/>
        <w:rPr>
          <w:rFonts w:asciiTheme="majorBidi" w:hAnsiTheme="majorBidi" w:cstheme="majorBidi"/>
          <w:sz w:val="28"/>
          <w:szCs w:val="28"/>
          <w:rtl/>
        </w:rPr>
      </w:pPr>
      <w:r>
        <w:rPr>
          <w:rFonts w:asciiTheme="majorBidi" w:hAnsiTheme="majorBidi" w:cstheme="majorBidi" w:hint="cs"/>
          <w:sz w:val="28"/>
          <w:szCs w:val="28"/>
          <w:rtl/>
        </w:rPr>
        <w:t>و تعتبر</w:t>
      </w:r>
      <w:r w:rsidRPr="003701DE">
        <w:rPr>
          <w:rFonts w:asciiTheme="majorBidi" w:hAnsiTheme="majorBidi" w:cstheme="majorBidi"/>
          <w:sz w:val="28"/>
          <w:szCs w:val="28"/>
          <w:rtl/>
        </w:rPr>
        <w:t xml:space="preserve"> منطقتا “الضغط العالي” و”الغجر”</w:t>
      </w:r>
      <w:r>
        <w:rPr>
          <w:rFonts w:asciiTheme="majorBidi" w:hAnsiTheme="majorBidi" w:cstheme="majorBidi" w:hint="cs"/>
          <w:sz w:val="28"/>
          <w:szCs w:val="28"/>
          <w:rtl/>
        </w:rPr>
        <w:t xml:space="preserve"> من أسوأ المناطق من حيث حالات المباني و عروض الشوارع و المرافق و الأمن  وكذلك الحالة الإجتماعية للسكان ،</w:t>
      </w:r>
      <w:r w:rsidRPr="003701DE">
        <w:rPr>
          <w:rFonts w:asciiTheme="majorBidi" w:hAnsiTheme="majorBidi" w:cstheme="majorBidi"/>
          <w:sz w:val="28"/>
          <w:szCs w:val="28"/>
          <w:rtl/>
        </w:rPr>
        <w:t xml:space="preserve">  فمنطقة الضغط العالي تستمد اسمها من مرور خطوط كهرباء الضغط العالي فوق المنازل (بع</w:t>
      </w:r>
      <w:r>
        <w:rPr>
          <w:rFonts w:asciiTheme="majorBidi" w:hAnsiTheme="majorBidi" w:cstheme="majorBidi"/>
          <w:sz w:val="28"/>
          <w:szCs w:val="28"/>
          <w:rtl/>
        </w:rPr>
        <w:t>ضها ليس أعلى بكثير من أس</w:t>
      </w:r>
      <w:r>
        <w:rPr>
          <w:rFonts w:asciiTheme="majorBidi" w:hAnsiTheme="majorBidi" w:cstheme="majorBidi" w:hint="cs"/>
          <w:sz w:val="28"/>
          <w:szCs w:val="28"/>
          <w:rtl/>
        </w:rPr>
        <w:t>طح</w:t>
      </w:r>
      <w:r>
        <w:rPr>
          <w:rFonts w:asciiTheme="majorBidi" w:hAnsiTheme="majorBidi" w:cstheme="majorBidi"/>
          <w:sz w:val="28"/>
          <w:szCs w:val="28"/>
          <w:rtl/>
        </w:rPr>
        <w:t xml:space="preserve"> ال</w:t>
      </w:r>
      <w:r>
        <w:rPr>
          <w:rFonts w:asciiTheme="majorBidi" w:hAnsiTheme="majorBidi" w:cstheme="majorBidi" w:hint="cs"/>
          <w:sz w:val="28"/>
          <w:szCs w:val="28"/>
          <w:rtl/>
        </w:rPr>
        <w:t>مباني</w:t>
      </w:r>
      <w:r>
        <w:rPr>
          <w:rFonts w:asciiTheme="majorBidi" w:hAnsiTheme="majorBidi" w:cstheme="majorBidi"/>
          <w:sz w:val="28"/>
          <w:szCs w:val="28"/>
          <w:rtl/>
        </w:rPr>
        <w:t>)</w:t>
      </w:r>
      <w:r>
        <w:rPr>
          <w:rFonts w:asciiTheme="majorBidi" w:hAnsiTheme="majorBidi" w:cstheme="majorBidi" w:hint="cs"/>
          <w:sz w:val="28"/>
          <w:szCs w:val="28"/>
          <w:rtl/>
        </w:rPr>
        <w:t xml:space="preserve"> ،و</w:t>
      </w:r>
      <w:r>
        <w:rPr>
          <w:rFonts w:asciiTheme="majorBidi" w:hAnsiTheme="majorBidi" w:cstheme="majorBidi"/>
          <w:sz w:val="28"/>
          <w:szCs w:val="28"/>
          <w:rtl/>
        </w:rPr>
        <w:t xml:space="preserve"> قرب المنازل من هذه الكابلات </w:t>
      </w:r>
      <w:r w:rsidRPr="003701DE">
        <w:rPr>
          <w:rFonts w:asciiTheme="majorBidi" w:hAnsiTheme="majorBidi" w:cstheme="majorBidi"/>
          <w:sz w:val="28"/>
          <w:szCs w:val="28"/>
          <w:rtl/>
        </w:rPr>
        <w:t xml:space="preserve"> تسبب في</w:t>
      </w:r>
      <w:r>
        <w:rPr>
          <w:rFonts w:asciiTheme="majorBidi" w:hAnsiTheme="majorBidi" w:cstheme="majorBidi" w:hint="cs"/>
          <w:sz w:val="28"/>
          <w:szCs w:val="28"/>
          <w:rtl/>
        </w:rPr>
        <w:t xml:space="preserve"> الكثير من</w:t>
      </w:r>
      <w:r w:rsidRPr="003701DE">
        <w:rPr>
          <w:rFonts w:asciiTheme="majorBidi" w:hAnsiTheme="majorBidi" w:cstheme="majorBidi"/>
          <w:sz w:val="28"/>
          <w:szCs w:val="28"/>
          <w:rtl/>
        </w:rPr>
        <w:t xml:space="preserve"> </w:t>
      </w:r>
      <w:r>
        <w:rPr>
          <w:rFonts w:asciiTheme="majorBidi" w:hAnsiTheme="majorBidi" w:cstheme="majorBidi" w:hint="cs"/>
          <w:sz w:val="28"/>
          <w:szCs w:val="28"/>
          <w:rtl/>
        </w:rPr>
        <w:t>ال</w:t>
      </w:r>
      <w:r w:rsidRPr="003701DE">
        <w:rPr>
          <w:rFonts w:asciiTheme="majorBidi" w:hAnsiTheme="majorBidi" w:cstheme="majorBidi"/>
          <w:sz w:val="28"/>
          <w:szCs w:val="28"/>
          <w:rtl/>
        </w:rPr>
        <w:t xml:space="preserve">حرائق وحوادث </w:t>
      </w:r>
      <w:r>
        <w:rPr>
          <w:rFonts w:asciiTheme="majorBidi" w:hAnsiTheme="majorBidi" w:cstheme="majorBidi" w:hint="cs"/>
          <w:sz w:val="28"/>
          <w:szCs w:val="28"/>
          <w:rtl/>
        </w:rPr>
        <w:t>ال</w:t>
      </w:r>
      <w:r w:rsidRPr="003701DE">
        <w:rPr>
          <w:rFonts w:asciiTheme="majorBidi" w:hAnsiTheme="majorBidi" w:cstheme="majorBidi"/>
          <w:sz w:val="28"/>
          <w:szCs w:val="28"/>
          <w:rtl/>
        </w:rPr>
        <w:t xml:space="preserve">صعق </w:t>
      </w:r>
      <w:r>
        <w:rPr>
          <w:rFonts w:asciiTheme="majorBidi" w:hAnsiTheme="majorBidi" w:cstheme="majorBidi" w:hint="cs"/>
          <w:sz w:val="28"/>
          <w:szCs w:val="28"/>
          <w:rtl/>
        </w:rPr>
        <w:t>ال</w:t>
      </w:r>
      <w:r w:rsidRPr="003701DE">
        <w:rPr>
          <w:rFonts w:asciiTheme="majorBidi" w:hAnsiTheme="majorBidi" w:cstheme="majorBidi"/>
          <w:sz w:val="28"/>
          <w:szCs w:val="28"/>
          <w:rtl/>
        </w:rPr>
        <w:t>كهربائي (خاصةَ خلال الأمطار)،  وتتسبب بأمراضٍ معينة لهم</w:t>
      </w:r>
      <w:r>
        <w:rPr>
          <w:rFonts w:asciiTheme="majorBidi" w:hAnsiTheme="majorBidi" w:cstheme="majorBidi" w:hint="cs"/>
          <w:sz w:val="28"/>
          <w:szCs w:val="28"/>
          <w:rtl/>
        </w:rPr>
        <w:t>،</w:t>
      </w:r>
      <w:r w:rsidRPr="003701DE">
        <w:rPr>
          <w:rFonts w:asciiTheme="majorBidi" w:hAnsiTheme="majorBidi" w:cstheme="majorBidi"/>
          <w:sz w:val="28"/>
          <w:szCs w:val="28"/>
          <w:rtl/>
        </w:rPr>
        <w:t xml:space="preserve"> ويعتبر السكان منطقة الضغط العالي أكثر المناطق المحرومة</w:t>
      </w:r>
      <w:r>
        <w:rPr>
          <w:rFonts w:asciiTheme="majorBidi" w:hAnsiTheme="majorBidi" w:cstheme="majorBidi" w:hint="cs"/>
          <w:sz w:val="28"/>
          <w:szCs w:val="28"/>
          <w:rtl/>
        </w:rPr>
        <w:t xml:space="preserve"> من التوصيل بشبكات المرافق</w:t>
      </w:r>
      <w:r w:rsidRPr="003701DE">
        <w:rPr>
          <w:rFonts w:asciiTheme="majorBidi" w:hAnsiTheme="majorBidi" w:cstheme="majorBidi"/>
          <w:sz w:val="28"/>
          <w:szCs w:val="28"/>
          <w:rtl/>
        </w:rPr>
        <w:t xml:space="preserve"> في ال</w:t>
      </w:r>
      <w:r>
        <w:rPr>
          <w:rFonts w:asciiTheme="majorBidi" w:hAnsiTheme="majorBidi" w:cstheme="majorBidi" w:hint="cs"/>
          <w:sz w:val="28"/>
          <w:szCs w:val="28"/>
          <w:rtl/>
        </w:rPr>
        <w:t>منطق</w:t>
      </w:r>
      <w:r w:rsidRPr="003701DE">
        <w:rPr>
          <w:rFonts w:asciiTheme="majorBidi" w:hAnsiTheme="majorBidi" w:cstheme="majorBidi"/>
          <w:sz w:val="28"/>
          <w:szCs w:val="28"/>
          <w:rtl/>
        </w:rPr>
        <w:t xml:space="preserve">ة، وهذا لسببين: أولهما أنها تقع في </w:t>
      </w:r>
      <w:r>
        <w:rPr>
          <w:rFonts w:asciiTheme="majorBidi" w:hAnsiTheme="majorBidi" w:cstheme="majorBidi" w:hint="cs"/>
          <w:sz w:val="28"/>
          <w:szCs w:val="28"/>
          <w:rtl/>
        </w:rPr>
        <w:t>الداخل</w:t>
      </w:r>
      <w:r w:rsidRPr="003701DE">
        <w:rPr>
          <w:rFonts w:asciiTheme="majorBidi" w:hAnsiTheme="majorBidi" w:cstheme="majorBidi"/>
          <w:sz w:val="28"/>
          <w:szCs w:val="28"/>
          <w:rtl/>
        </w:rPr>
        <w:t xml:space="preserve"> وأن خطط الحكومة لشبكات الخدمات -</w:t>
      </w:r>
      <w:r>
        <w:rPr>
          <w:rFonts w:asciiTheme="majorBidi" w:hAnsiTheme="majorBidi" w:cstheme="majorBidi" w:hint="cs"/>
          <w:sz w:val="28"/>
          <w:szCs w:val="28"/>
          <w:rtl/>
        </w:rPr>
        <w:t xml:space="preserve"> </w:t>
      </w:r>
      <w:r w:rsidRPr="003701DE">
        <w:rPr>
          <w:rFonts w:asciiTheme="majorBidi" w:hAnsiTheme="majorBidi" w:cstheme="majorBidi"/>
          <w:sz w:val="28"/>
          <w:szCs w:val="28"/>
          <w:rtl/>
        </w:rPr>
        <w:t xml:space="preserve">مثل المياه والصرف والكهرباء والغاز الطبيعي – تبدأ من </w:t>
      </w:r>
      <w:r>
        <w:rPr>
          <w:rFonts w:asciiTheme="majorBidi" w:hAnsiTheme="majorBidi" w:cstheme="majorBidi" w:hint="cs"/>
          <w:sz w:val="28"/>
          <w:szCs w:val="28"/>
          <w:rtl/>
        </w:rPr>
        <w:t>ال</w:t>
      </w:r>
      <w:r>
        <w:rPr>
          <w:rFonts w:asciiTheme="majorBidi" w:hAnsiTheme="majorBidi" w:cstheme="majorBidi"/>
          <w:sz w:val="28"/>
          <w:szCs w:val="28"/>
          <w:rtl/>
        </w:rPr>
        <w:t>أطراف</w:t>
      </w:r>
      <w:r>
        <w:rPr>
          <w:rFonts w:asciiTheme="majorBidi" w:hAnsiTheme="majorBidi" w:cstheme="majorBidi" w:hint="cs"/>
          <w:sz w:val="28"/>
          <w:szCs w:val="28"/>
          <w:rtl/>
        </w:rPr>
        <w:t xml:space="preserve"> </w:t>
      </w:r>
      <w:r w:rsidRPr="003701DE">
        <w:rPr>
          <w:rFonts w:asciiTheme="majorBidi" w:hAnsiTheme="majorBidi" w:cstheme="majorBidi"/>
          <w:sz w:val="28"/>
          <w:szCs w:val="28"/>
          <w:rtl/>
        </w:rPr>
        <w:t xml:space="preserve"> ثم تتجه إلى الداخل لاحقا ؛ </w:t>
      </w:r>
      <w:r>
        <w:rPr>
          <w:rFonts w:asciiTheme="majorBidi" w:hAnsiTheme="majorBidi" w:cstheme="majorBidi" w:hint="cs"/>
          <w:sz w:val="28"/>
          <w:szCs w:val="28"/>
          <w:rtl/>
        </w:rPr>
        <w:t xml:space="preserve">و </w:t>
      </w:r>
      <w:r w:rsidRPr="003701DE">
        <w:rPr>
          <w:rFonts w:asciiTheme="majorBidi" w:hAnsiTheme="majorBidi" w:cstheme="majorBidi"/>
          <w:sz w:val="28"/>
          <w:szCs w:val="28"/>
          <w:rtl/>
        </w:rPr>
        <w:t xml:space="preserve">وفقا للسكان فإن مشاريع الخدمات تبدأ عادة من الشمال أو الجنوب ولكنها دائما ما تتوقف قبل الوصول إلى وسط الهجانة، أي قبل منطقة الضغط العالي. بينما السبب الثاني يتصل بتصنيف تلك المنطقة على أنها “غير آمنة” من قبل “صندوق تطوير المناطق العشوائية” هذا التصنيف يعني لهم أن الحكومة سوف تقوم بإخلاء المساكن الموجودة بها بالقوة ونقل السكان إلى مناطق أخرى وتدمير مساكنهم، وأن هذا هو السر وراء ممانعة بعض الجهات الحكومية في تقديم الخدمات لهم </w:t>
      </w:r>
      <w:r>
        <w:rPr>
          <w:rFonts w:asciiTheme="majorBidi" w:hAnsiTheme="majorBidi" w:cstheme="majorBidi" w:hint="cs"/>
          <w:sz w:val="28"/>
          <w:szCs w:val="28"/>
          <w:rtl/>
        </w:rPr>
        <w:t>.</w:t>
      </w:r>
    </w:p>
    <w:p w:rsidR="00A16495" w:rsidRPr="003701DE" w:rsidRDefault="00A16495" w:rsidP="00E50D66">
      <w:pPr>
        <w:tabs>
          <w:tab w:val="num" w:pos="720"/>
        </w:tabs>
        <w:bidi/>
        <w:spacing w:line="240" w:lineRule="auto"/>
        <w:jc w:val="both"/>
        <w:rPr>
          <w:rFonts w:asciiTheme="majorBidi" w:hAnsiTheme="majorBidi" w:cstheme="majorBidi"/>
          <w:sz w:val="28"/>
          <w:szCs w:val="28"/>
          <w:lang w:bidi="ar-EG"/>
        </w:rPr>
      </w:pPr>
      <w:r>
        <w:rPr>
          <w:rFonts w:asciiTheme="majorBidi" w:hAnsiTheme="majorBidi" w:cstheme="majorBidi" w:hint="cs"/>
          <w:sz w:val="28"/>
          <w:szCs w:val="28"/>
          <w:rtl/>
          <w:lang w:bidi="ar-EG"/>
        </w:rPr>
        <w:lastRenderedPageBreak/>
        <w:t xml:space="preserve">أما مداخل المنطقة </w:t>
      </w:r>
      <w:r w:rsidRPr="003701DE">
        <w:rPr>
          <w:rFonts w:asciiTheme="majorBidi" w:hAnsiTheme="majorBidi" w:cstheme="majorBidi"/>
          <w:sz w:val="28"/>
          <w:szCs w:val="28"/>
          <w:rtl/>
          <w:lang w:bidi="ar-EG"/>
        </w:rPr>
        <w:t xml:space="preserve">فتتحدد بأربعة مداخل علي </w:t>
      </w:r>
      <w:r>
        <w:rPr>
          <w:rFonts w:asciiTheme="majorBidi" w:hAnsiTheme="majorBidi" w:cstheme="majorBidi" w:hint="cs"/>
          <w:sz w:val="28"/>
          <w:szCs w:val="28"/>
          <w:rtl/>
          <w:lang w:bidi="ar-EG"/>
        </w:rPr>
        <w:t>الطرق الرئيسية</w:t>
      </w:r>
      <w:r>
        <w:rPr>
          <w:rFonts w:asciiTheme="majorBidi" w:hAnsiTheme="majorBidi" w:cstheme="majorBidi"/>
          <w:sz w:val="28"/>
          <w:szCs w:val="28"/>
          <w:rtl/>
          <w:lang w:bidi="ar-EG"/>
        </w:rPr>
        <w:t xml:space="preserve"> </w:t>
      </w:r>
      <w:r>
        <w:rPr>
          <w:rFonts w:asciiTheme="majorBidi" w:hAnsiTheme="majorBidi" w:cstheme="majorBidi" w:hint="cs"/>
          <w:sz w:val="28"/>
          <w:szCs w:val="28"/>
          <w:rtl/>
          <w:lang w:bidi="ar-EG"/>
        </w:rPr>
        <w:t xml:space="preserve"> أولها</w:t>
      </w:r>
      <w:r w:rsidRPr="003701DE">
        <w:rPr>
          <w:rFonts w:asciiTheme="majorBidi" w:hAnsiTheme="majorBidi" w:cstheme="majorBidi"/>
          <w:sz w:val="28"/>
          <w:szCs w:val="28"/>
          <w:rtl/>
          <w:lang w:bidi="ar-EG"/>
        </w:rPr>
        <w:t xml:space="preserve"> مدخل سوق التبة من  شارع  مصطفي النحاس  ، و</w:t>
      </w:r>
      <w:r>
        <w:rPr>
          <w:rFonts w:asciiTheme="majorBidi" w:hAnsiTheme="majorBidi" w:cstheme="majorBidi" w:hint="cs"/>
          <w:sz w:val="28"/>
          <w:szCs w:val="28"/>
          <w:rtl/>
          <w:lang w:bidi="ar-EG"/>
        </w:rPr>
        <w:t xml:space="preserve"> ثانيها </w:t>
      </w:r>
      <w:r w:rsidRPr="003701DE">
        <w:rPr>
          <w:rFonts w:asciiTheme="majorBidi" w:hAnsiTheme="majorBidi" w:cstheme="majorBidi"/>
          <w:sz w:val="28"/>
          <w:szCs w:val="28"/>
          <w:rtl/>
          <w:lang w:bidi="ar-EG"/>
        </w:rPr>
        <w:t>مدخل</w:t>
      </w:r>
      <w:r>
        <w:rPr>
          <w:rFonts w:asciiTheme="majorBidi" w:hAnsiTheme="majorBidi" w:cstheme="majorBidi" w:hint="cs"/>
          <w:sz w:val="28"/>
          <w:szCs w:val="28"/>
          <w:rtl/>
          <w:lang w:bidi="ar-EG"/>
        </w:rPr>
        <w:t xml:space="preserve"> الكم</w:t>
      </w:r>
      <w:r w:rsidRPr="003701DE">
        <w:rPr>
          <w:rFonts w:asciiTheme="majorBidi" w:hAnsiTheme="majorBidi" w:cstheme="majorBidi"/>
          <w:sz w:val="28"/>
          <w:szCs w:val="28"/>
          <w:rtl/>
          <w:lang w:bidi="ar-EG"/>
        </w:rPr>
        <w:t xml:space="preserve"> </w:t>
      </w:r>
      <w:r w:rsidRPr="003701DE">
        <w:rPr>
          <w:rFonts w:asciiTheme="majorBidi" w:hAnsiTheme="majorBidi" w:cstheme="majorBidi"/>
          <w:sz w:val="28"/>
          <w:szCs w:val="28"/>
          <w:lang w:bidi="ar-EG"/>
        </w:rPr>
        <w:t>4.5</w:t>
      </w:r>
      <w:r w:rsidRPr="003701DE">
        <w:rPr>
          <w:rFonts w:asciiTheme="majorBidi" w:hAnsiTheme="majorBidi" w:cstheme="majorBidi"/>
          <w:sz w:val="28"/>
          <w:szCs w:val="28"/>
          <w:rtl/>
          <w:lang w:bidi="ar-EG"/>
        </w:rPr>
        <w:t xml:space="preserve"> علي طريق </w:t>
      </w:r>
      <w:r>
        <w:rPr>
          <w:rFonts w:asciiTheme="majorBidi" w:hAnsiTheme="majorBidi" w:cstheme="majorBidi" w:hint="cs"/>
          <w:sz w:val="28"/>
          <w:szCs w:val="28"/>
          <w:rtl/>
          <w:lang w:bidi="ar-EG"/>
        </w:rPr>
        <w:t xml:space="preserve"> القاهرة </w:t>
      </w:r>
      <w:r w:rsidRPr="003701DE">
        <w:rPr>
          <w:rFonts w:asciiTheme="majorBidi" w:hAnsiTheme="majorBidi" w:cstheme="majorBidi"/>
          <w:sz w:val="28"/>
          <w:szCs w:val="28"/>
          <w:rtl/>
          <w:lang w:bidi="ar-EG"/>
        </w:rPr>
        <w:t>السويس  ، و</w:t>
      </w:r>
      <w:r>
        <w:rPr>
          <w:rFonts w:asciiTheme="majorBidi" w:hAnsiTheme="majorBidi" w:cstheme="majorBidi" w:hint="cs"/>
          <w:sz w:val="28"/>
          <w:szCs w:val="28"/>
          <w:rtl/>
          <w:lang w:bidi="ar-EG"/>
        </w:rPr>
        <w:t xml:space="preserve"> ثالثها </w:t>
      </w:r>
      <w:r w:rsidRPr="003701DE">
        <w:rPr>
          <w:rFonts w:asciiTheme="majorBidi" w:hAnsiTheme="majorBidi" w:cstheme="majorBidi"/>
          <w:sz w:val="28"/>
          <w:szCs w:val="28"/>
          <w:rtl/>
          <w:lang w:bidi="ar-EG"/>
        </w:rPr>
        <w:t xml:space="preserve">مدخل الصاعقة  </w:t>
      </w:r>
      <w:r>
        <w:rPr>
          <w:rFonts w:asciiTheme="majorBidi" w:hAnsiTheme="majorBidi" w:cstheme="majorBidi" w:hint="cs"/>
          <w:sz w:val="28"/>
          <w:szCs w:val="28"/>
          <w:rtl/>
          <w:lang w:bidi="ar-EG"/>
        </w:rPr>
        <w:t>ع</w:t>
      </w:r>
      <w:r w:rsidRPr="003701DE">
        <w:rPr>
          <w:rFonts w:asciiTheme="majorBidi" w:hAnsiTheme="majorBidi" w:cstheme="majorBidi"/>
          <w:sz w:val="28"/>
          <w:szCs w:val="28"/>
          <w:rtl/>
          <w:lang w:bidi="ar-EG"/>
        </w:rPr>
        <w:t>لي شارع الورش من مدينه نصر , و</w:t>
      </w:r>
      <w:r>
        <w:rPr>
          <w:rFonts w:asciiTheme="majorBidi" w:hAnsiTheme="majorBidi" w:cstheme="majorBidi" w:hint="cs"/>
          <w:sz w:val="28"/>
          <w:szCs w:val="28"/>
          <w:rtl/>
          <w:lang w:bidi="ar-EG"/>
        </w:rPr>
        <w:t xml:space="preserve">رابعها </w:t>
      </w:r>
      <w:r w:rsidRPr="003701DE">
        <w:rPr>
          <w:rFonts w:asciiTheme="majorBidi" w:hAnsiTheme="majorBidi" w:cstheme="majorBidi"/>
          <w:sz w:val="28"/>
          <w:szCs w:val="28"/>
          <w:rtl/>
          <w:lang w:bidi="ar-EG"/>
        </w:rPr>
        <w:t xml:space="preserve">مدخل السلاب علي طريق الحي  العاشر  </w:t>
      </w:r>
      <w:r>
        <w:rPr>
          <w:rFonts w:asciiTheme="majorBidi" w:hAnsiTheme="majorBidi" w:cstheme="majorBidi" w:hint="cs"/>
          <w:sz w:val="28"/>
          <w:szCs w:val="28"/>
          <w:rtl/>
          <w:lang w:bidi="ar-EG"/>
        </w:rPr>
        <w:t>.</w:t>
      </w:r>
    </w:p>
    <w:p w:rsidR="00EE61DD" w:rsidRPr="00281116" w:rsidRDefault="00EE61DD" w:rsidP="00E50D66">
      <w:pPr>
        <w:tabs>
          <w:tab w:val="left" w:pos="9270"/>
          <w:tab w:val="right" w:pos="9450"/>
        </w:tabs>
        <w:bidi/>
        <w:spacing w:line="240" w:lineRule="auto"/>
        <w:rPr>
          <w:rFonts w:asciiTheme="majorBidi" w:hAnsiTheme="majorBidi" w:cstheme="majorBidi"/>
          <w:b/>
          <w:bCs/>
          <w:color w:val="000000" w:themeColor="text1"/>
          <w:sz w:val="28"/>
          <w:szCs w:val="28"/>
          <w:rtl/>
          <w:lang w:bidi="ar-EG"/>
        </w:rPr>
      </w:pPr>
      <w:r w:rsidRPr="00281116">
        <w:rPr>
          <w:rFonts w:asciiTheme="majorBidi" w:hAnsiTheme="majorBidi" w:cstheme="majorBidi"/>
          <w:b/>
          <w:bCs/>
          <w:color w:val="000000" w:themeColor="text1"/>
          <w:sz w:val="28"/>
          <w:szCs w:val="28"/>
          <w:rtl/>
          <w:lang w:bidi="ar-EG"/>
        </w:rPr>
        <w:t xml:space="preserve">الدراسات العمرانية والإجتماعية والإقتصادية لمنطقة الدراسة </w:t>
      </w:r>
      <w:r w:rsidR="00844020">
        <w:rPr>
          <w:rFonts w:asciiTheme="majorBidi" w:hAnsiTheme="majorBidi" w:cstheme="majorBidi" w:hint="cs"/>
          <w:b/>
          <w:bCs/>
          <w:color w:val="000000" w:themeColor="text1"/>
          <w:sz w:val="28"/>
          <w:szCs w:val="28"/>
          <w:rtl/>
          <w:lang w:bidi="ar-EG"/>
        </w:rPr>
        <w:t>:</w:t>
      </w:r>
    </w:p>
    <w:p w:rsidR="00EE61DD" w:rsidRDefault="00EE61DD" w:rsidP="00074C2F">
      <w:pPr>
        <w:tabs>
          <w:tab w:val="left" w:pos="9270"/>
          <w:tab w:val="right" w:pos="9450"/>
        </w:tabs>
        <w:bidi/>
        <w:spacing w:line="240" w:lineRule="auto"/>
        <w:rPr>
          <w:rFonts w:asciiTheme="majorBidi" w:hAnsiTheme="majorBidi" w:cstheme="majorBidi"/>
          <w:color w:val="000000" w:themeColor="text1"/>
          <w:sz w:val="28"/>
          <w:szCs w:val="28"/>
          <w:rtl/>
          <w:lang w:bidi="ar-EG"/>
        </w:rPr>
      </w:pPr>
      <w:r w:rsidRPr="00281116">
        <w:rPr>
          <w:rFonts w:asciiTheme="majorBidi" w:hAnsiTheme="majorBidi" w:cstheme="majorBidi"/>
          <w:color w:val="000000" w:themeColor="text1"/>
          <w:sz w:val="28"/>
          <w:szCs w:val="28"/>
          <w:rtl/>
          <w:lang w:bidi="ar-EG"/>
        </w:rPr>
        <w:t xml:space="preserve">تم عمل دراسات عمرانية وإجتماعية وإقتصادية للمنطقة </w:t>
      </w:r>
      <w:r w:rsidR="0071077A">
        <w:rPr>
          <w:rFonts w:asciiTheme="majorBidi" w:hAnsiTheme="majorBidi" w:cstheme="majorBidi" w:hint="cs"/>
          <w:color w:val="000000" w:themeColor="text1"/>
          <w:sz w:val="28"/>
          <w:szCs w:val="28"/>
          <w:rtl/>
          <w:lang w:bidi="ar-EG"/>
        </w:rPr>
        <w:t xml:space="preserve">و تقسيمها إلي </w:t>
      </w:r>
      <w:r w:rsidRPr="00281116">
        <w:rPr>
          <w:rFonts w:asciiTheme="majorBidi" w:hAnsiTheme="majorBidi" w:cstheme="majorBidi" w:hint="cs"/>
          <w:color w:val="000000" w:themeColor="text1"/>
          <w:sz w:val="28"/>
          <w:szCs w:val="28"/>
          <w:rtl/>
          <w:lang w:bidi="ar-EG"/>
        </w:rPr>
        <w:t xml:space="preserve"> إلي بلوكات</w:t>
      </w:r>
      <w:r w:rsidR="0071077A">
        <w:rPr>
          <w:rFonts w:asciiTheme="majorBidi" w:hAnsiTheme="majorBidi" w:cstheme="majorBidi" w:hint="cs"/>
          <w:color w:val="000000" w:themeColor="text1"/>
          <w:sz w:val="28"/>
          <w:szCs w:val="28"/>
          <w:rtl/>
          <w:lang w:bidi="ar-EG"/>
        </w:rPr>
        <w:t xml:space="preserve"> سكنية </w:t>
      </w:r>
      <w:r w:rsidRPr="00281116">
        <w:rPr>
          <w:rFonts w:asciiTheme="majorBidi" w:hAnsiTheme="majorBidi" w:cstheme="majorBidi" w:hint="cs"/>
          <w:color w:val="000000" w:themeColor="text1"/>
          <w:sz w:val="28"/>
          <w:szCs w:val="28"/>
          <w:rtl/>
          <w:lang w:bidi="ar-EG"/>
        </w:rPr>
        <w:t>،</w:t>
      </w:r>
      <w:r w:rsidRPr="00281116">
        <w:rPr>
          <w:rFonts w:asciiTheme="majorBidi" w:hAnsiTheme="majorBidi" w:cstheme="majorBidi"/>
          <w:color w:val="000000" w:themeColor="text1"/>
          <w:sz w:val="28"/>
          <w:szCs w:val="28"/>
          <w:rtl/>
          <w:lang w:bidi="ar-EG"/>
        </w:rPr>
        <w:t xml:space="preserve"> وتحديد سبل التدخل المقترحة لكل منها</w:t>
      </w:r>
      <w:r w:rsidR="00074C2F">
        <w:rPr>
          <w:rFonts w:asciiTheme="majorBidi" w:hAnsiTheme="majorBidi" w:cstheme="majorBidi" w:hint="cs"/>
          <w:color w:val="000000" w:themeColor="text1"/>
          <w:sz w:val="28"/>
          <w:szCs w:val="28"/>
          <w:rtl/>
          <w:lang w:bidi="ar-EG"/>
        </w:rPr>
        <w:t xml:space="preserve">، </w:t>
      </w:r>
      <w:r w:rsidR="0071077A">
        <w:rPr>
          <w:rFonts w:asciiTheme="majorBidi" w:hAnsiTheme="majorBidi" w:cstheme="majorBidi" w:hint="cs"/>
          <w:color w:val="000000" w:themeColor="text1"/>
          <w:sz w:val="28"/>
          <w:szCs w:val="28"/>
          <w:rtl/>
          <w:lang w:bidi="ar-EG"/>
        </w:rPr>
        <w:t>و</w:t>
      </w:r>
      <w:r w:rsidRPr="00281116">
        <w:rPr>
          <w:rFonts w:asciiTheme="majorBidi" w:hAnsiTheme="majorBidi" w:cstheme="majorBidi"/>
          <w:color w:val="000000" w:themeColor="text1"/>
          <w:sz w:val="28"/>
          <w:szCs w:val="28"/>
          <w:rtl/>
          <w:lang w:bidi="ar-EG"/>
        </w:rPr>
        <w:t xml:space="preserve"> تضم مناطق عبارة عن خرابات</w:t>
      </w:r>
      <w:r w:rsidRPr="00281116">
        <w:rPr>
          <w:rFonts w:asciiTheme="majorBidi" w:hAnsiTheme="majorBidi" w:cstheme="majorBidi" w:hint="cs"/>
          <w:color w:val="000000" w:themeColor="text1"/>
          <w:sz w:val="28"/>
          <w:szCs w:val="28"/>
          <w:rtl/>
          <w:lang w:bidi="ar-EG"/>
        </w:rPr>
        <w:t xml:space="preserve"> ،</w:t>
      </w:r>
      <w:r w:rsidRPr="00281116">
        <w:rPr>
          <w:rFonts w:asciiTheme="majorBidi" w:hAnsiTheme="majorBidi" w:cstheme="majorBidi"/>
          <w:color w:val="000000" w:themeColor="text1"/>
          <w:sz w:val="28"/>
          <w:szCs w:val="28"/>
          <w:rtl/>
          <w:lang w:bidi="ar-EG"/>
        </w:rPr>
        <w:t xml:space="preserve"> ومناطق أخرى عبارة عن مباني دور أرضي فقط ( فقيرة نسبيأ) ومناطق أخري تحت خطوط الضغط العالي الكهربية ، ومناطق أخري عبارة عن أبراج مرتفعة يتجاوز إرتفاع بعضها 40م والأغلب الأعم من المباني قد أنشئ دون تراخيص وعلي أراضي هي في الأساس مملوكة للدولة</w:t>
      </w:r>
      <w:r w:rsidRPr="00281116">
        <w:rPr>
          <w:rFonts w:asciiTheme="majorBidi" w:hAnsiTheme="majorBidi" w:cstheme="majorBidi" w:hint="cs"/>
          <w:color w:val="000000" w:themeColor="text1"/>
          <w:sz w:val="28"/>
          <w:szCs w:val="28"/>
          <w:rtl/>
          <w:lang w:bidi="ar-EG"/>
        </w:rPr>
        <w:t xml:space="preserve"> </w:t>
      </w:r>
      <w:r w:rsidRPr="00281116">
        <w:rPr>
          <w:rFonts w:asciiTheme="majorBidi" w:hAnsiTheme="majorBidi" w:cstheme="majorBidi"/>
          <w:color w:val="000000" w:themeColor="text1"/>
          <w:sz w:val="28"/>
          <w:szCs w:val="28"/>
          <w:rtl/>
          <w:lang w:bidi="ar-EG"/>
        </w:rPr>
        <w:t xml:space="preserve"> وتم وضع يد الأهالي عليها ، وتم تقنين تلك الحالة ودفع الأهالي مقابل</w:t>
      </w:r>
      <w:r w:rsidR="0071077A">
        <w:rPr>
          <w:rFonts w:asciiTheme="majorBidi" w:hAnsiTheme="majorBidi" w:cstheme="majorBidi" w:hint="cs"/>
          <w:color w:val="000000" w:themeColor="text1"/>
          <w:sz w:val="28"/>
          <w:szCs w:val="28"/>
          <w:rtl/>
          <w:lang w:bidi="ar-EG"/>
        </w:rPr>
        <w:t xml:space="preserve"> مالى</w:t>
      </w:r>
      <w:r w:rsidRPr="00281116">
        <w:rPr>
          <w:rFonts w:asciiTheme="majorBidi" w:hAnsiTheme="majorBidi" w:cstheme="majorBidi"/>
          <w:color w:val="000000" w:themeColor="text1"/>
          <w:sz w:val="28"/>
          <w:szCs w:val="28"/>
          <w:rtl/>
          <w:lang w:bidi="ar-EG"/>
        </w:rPr>
        <w:t xml:space="preserve"> لإستغلال الأراضي دون إلزام من الدولة لهم بضرورة ترخيص المباني وعمل مخطط عام للمنطقة.</w:t>
      </w:r>
    </w:p>
    <w:p w:rsidR="00704B28" w:rsidRDefault="00704B28" w:rsidP="00704B28">
      <w:pPr>
        <w:tabs>
          <w:tab w:val="left" w:pos="9270"/>
          <w:tab w:val="right" w:pos="9450"/>
        </w:tabs>
        <w:bidi/>
        <w:spacing w:line="240" w:lineRule="auto"/>
        <w:ind w:left="-270" w:right="-180"/>
        <w:rPr>
          <w:rFonts w:asciiTheme="majorBidi" w:hAnsiTheme="majorBidi" w:cstheme="majorBidi"/>
          <w:color w:val="000000" w:themeColor="text1"/>
          <w:sz w:val="28"/>
          <w:szCs w:val="28"/>
          <w:rtl/>
          <w:lang w:bidi="ar-EG"/>
        </w:rPr>
      </w:pPr>
      <w:r>
        <w:rPr>
          <w:rFonts w:asciiTheme="majorBidi" w:hAnsiTheme="majorBidi" w:cstheme="majorBidi" w:hint="cs"/>
          <w:color w:val="000000" w:themeColor="text1"/>
          <w:sz w:val="28"/>
          <w:szCs w:val="28"/>
          <w:rtl/>
          <w:lang w:bidi="ar-EG"/>
        </w:rPr>
        <w:t>إستعمالات الأراضي بالدور الأرضى و المتكرر:</w:t>
      </w:r>
    </w:p>
    <w:p w:rsidR="00704B28" w:rsidRDefault="00704B28" w:rsidP="00704B28">
      <w:pPr>
        <w:tabs>
          <w:tab w:val="left" w:pos="9270"/>
          <w:tab w:val="right" w:pos="9450"/>
        </w:tabs>
        <w:bidi/>
        <w:spacing w:line="240" w:lineRule="auto"/>
        <w:ind w:left="-270" w:right="-180"/>
        <w:rPr>
          <w:sz w:val="28"/>
          <w:szCs w:val="28"/>
          <w:rtl/>
          <w:lang w:bidi="ar-EG"/>
        </w:rPr>
      </w:pPr>
      <w:r>
        <w:rPr>
          <w:rFonts w:hint="cs"/>
          <w:sz w:val="28"/>
          <w:szCs w:val="28"/>
          <w:rtl/>
          <w:lang w:bidi="ar-EG"/>
        </w:rPr>
        <w:t>تمثل الإستعمالات التجارية نسبة 66% تقريباً من مساحة الدور الأرضي بالمنطقة  والإستعمالات الحرفية ( ورش و مصانع صغيرة ) نسبة 12 % بينما تمثل الإستعمالات السكنية نحو 15% من إجمالي مساحة المنطقة ، و تداخل الإستعمالات بهذا الشكل يجعل من المنطقة مركزاً تجارياً شعبياً لسكانها و سكان المناطق المحيطة بها.</w:t>
      </w:r>
    </w:p>
    <w:p w:rsidR="00D5672C" w:rsidRDefault="00704B28" w:rsidP="00704B28">
      <w:pPr>
        <w:tabs>
          <w:tab w:val="left" w:pos="9270"/>
          <w:tab w:val="right" w:pos="9450"/>
        </w:tabs>
        <w:bidi/>
        <w:spacing w:line="240" w:lineRule="auto"/>
        <w:rPr>
          <w:rFonts w:asciiTheme="majorBidi" w:hAnsiTheme="majorBidi" w:cstheme="majorBidi"/>
          <w:color w:val="000000" w:themeColor="text1"/>
          <w:sz w:val="28"/>
          <w:szCs w:val="28"/>
          <w:rtl/>
          <w:lang w:bidi="ar-EG"/>
        </w:rPr>
      </w:pPr>
      <w:r>
        <w:rPr>
          <w:rFonts w:asciiTheme="majorBidi" w:hAnsiTheme="majorBidi" w:cstheme="majorBidi" w:hint="cs"/>
          <w:noProof/>
          <w:color w:val="000000" w:themeColor="text1"/>
          <w:sz w:val="28"/>
          <w:szCs w:val="28"/>
          <w:rtl/>
        </w:rPr>
        <w:drawing>
          <wp:anchor distT="0" distB="0" distL="114300" distR="114300" simplePos="0" relativeHeight="251648512" behindDoc="0" locked="0" layoutInCell="1" allowOverlap="1">
            <wp:simplePos x="0" y="0"/>
            <wp:positionH relativeFrom="column">
              <wp:posOffset>2588895</wp:posOffset>
            </wp:positionH>
            <wp:positionV relativeFrom="paragraph">
              <wp:posOffset>46990</wp:posOffset>
            </wp:positionV>
            <wp:extent cx="1203325" cy="2155825"/>
            <wp:effectExtent l="19050" t="0" r="0" b="0"/>
            <wp:wrapThrough wrapText="bothSides">
              <wp:wrapPolygon edited="0">
                <wp:start x="-342" y="0"/>
                <wp:lineTo x="-342" y="21377"/>
                <wp:lineTo x="21543" y="21377"/>
                <wp:lineTo x="21543" y="0"/>
                <wp:lineTo x="-342" y="0"/>
              </wp:wrapPolygon>
            </wp:wrapThrough>
            <wp:docPr id="12" name="Picture 3"/>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3325" cy="2155825"/>
                    </a:xfrm>
                    <a:prstGeom prst="rect">
                      <a:avLst/>
                    </a:prstGeom>
                  </pic:spPr>
                </pic:pic>
              </a:graphicData>
            </a:graphic>
          </wp:anchor>
        </w:drawing>
      </w:r>
      <w:r w:rsidR="00D5672C">
        <w:rPr>
          <w:rFonts w:asciiTheme="majorBidi" w:hAnsiTheme="majorBidi" w:cstheme="majorBidi" w:hint="cs"/>
          <w:noProof/>
          <w:color w:val="000000" w:themeColor="text1"/>
          <w:sz w:val="28"/>
          <w:szCs w:val="28"/>
          <w:rtl/>
        </w:rPr>
        <w:drawing>
          <wp:anchor distT="0" distB="0" distL="114300" distR="114300" simplePos="0" relativeHeight="251655680" behindDoc="0" locked="0" layoutInCell="1" allowOverlap="1">
            <wp:simplePos x="0" y="0"/>
            <wp:positionH relativeFrom="column">
              <wp:posOffset>38100</wp:posOffset>
            </wp:positionH>
            <wp:positionV relativeFrom="paragraph">
              <wp:posOffset>46990</wp:posOffset>
            </wp:positionV>
            <wp:extent cx="2310130" cy="2194560"/>
            <wp:effectExtent l="19050" t="0" r="0" b="0"/>
            <wp:wrapThrough wrapText="bothSides">
              <wp:wrapPolygon edited="0">
                <wp:start x="-178" y="0"/>
                <wp:lineTo x="-178" y="21375"/>
                <wp:lineTo x="21553" y="21375"/>
                <wp:lineTo x="21553" y="0"/>
                <wp:lineTo x="-178" y="0"/>
              </wp:wrapPolygon>
            </wp:wrapThrough>
            <wp:docPr id="27" name="Picture 9"/>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12"/>
                    <a:srcRect l="-1337" t="870" r="1337" b="40345"/>
                    <a:stretch/>
                  </pic:blipFill>
                  <pic:spPr>
                    <a:xfrm>
                      <a:off x="0" y="0"/>
                      <a:ext cx="2310130" cy="2194560"/>
                    </a:xfrm>
                    <a:prstGeom prst="rect">
                      <a:avLst/>
                    </a:prstGeom>
                  </pic:spPr>
                </pic:pic>
              </a:graphicData>
            </a:graphic>
          </wp:anchor>
        </w:drawing>
      </w:r>
    </w:p>
    <w:p w:rsidR="00D5672C" w:rsidRDefault="00D5672C" w:rsidP="00D5672C">
      <w:pPr>
        <w:tabs>
          <w:tab w:val="left" w:pos="9270"/>
          <w:tab w:val="right" w:pos="9450"/>
        </w:tabs>
        <w:bidi/>
        <w:spacing w:line="240" w:lineRule="auto"/>
        <w:rPr>
          <w:rFonts w:asciiTheme="majorBidi" w:hAnsiTheme="majorBidi" w:cstheme="majorBidi"/>
          <w:color w:val="000000" w:themeColor="text1"/>
          <w:sz w:val="28"/>
          <w:szCs w:val="28"/>
          <w:rtl/>
          <w:lang w:bidi="ar-EG"/>
        </w:rPr>
      </w:pPr>
    </w:p>
    <w:p w:rsidR="00704B28" w:rsidRDefault="00704B28" w:rsidP="00704B28">
      <w:pPr>
        <w:tabs>
          <w:tab w:val="left" w:pos="9270"/>
          <w:tab w:val="right" w:pos="9450"/>
        </w:tabs>
        <w:bidi/>
        <w:spacing w:line="240" w:lineRule="auto"/>
        <w:ind w:left="-270" w:right="-180"/>
        <w:jc w:val="center"/>
        <w:rPr>
          <w:rFonts w:asciiTheme="majorBidi" w:hAnsiTheme="majorBidi" w:cstheme="majorBidi"/>
          <w:color w:val="000000" w:themeColor="text1"/>
          <w:sz w:val="28"/>
          <w:szCs w:val="28"/>
          <w:rtl/>
          <w:lang w:bidi="ar-EG"/>
        </w:rPr>
      </w:pPr>
      <w:r>
        <w:rPr>
          <w:rFonts w:asciiTheme="majorBidi" w:hAnsiTheme="majorBidi" w:cstheme="majorBidi" w:hint="cs"/>
          <w:color w:val="000000" w:themeColor="text1"/>
          <w:sz w:val="28"/>
          <w:szCs w:val="28"/>
          <w:rtl/>
          <w:lang w:bidi="ar-EG"/>
        </w:rPr>
        <w:t>صورة رقم (1&amp;2) توضح إستعمالات المباني بالدور الأرضى (تجاري- ورش)</w:t>
      </w:r>
    </w:p>
    <w:p w:rsidR="00D5672C" w:rsidRDefault="00D5672C" w:rsidP="00D5672C">
      <w:pPr>
        <w:tabs>
          <w:tab w:val="left" w:pos="9270"/>
          <w:tab w:val="right" w:pos="9450"/>
        </w:tabs>
        <w:bidi/>
        <w:spacing w:line="240" w:lineRule="auto"/>
        <w:rPr>
          <w:rFonts w:asciiTheme="majorBidi" w:hAnsiTheme="majorBidi" w:cstheme="majorBidi"/>
          <w:color w:val="000000" w:themeColor="text1"/>
          <w:sz w:val="28"/>
          <w:szCs w:val="28"/>
          <w:rtl/>
          <w:lang w:bidi="ar-EG"/>
        </w:rPr>
      </w:pPr>
    </w:p>
    <w:p w:rsidR="00B66C53" w:rsidRDefault="00B66C53" w:rsidP="00E50D66">
      <w:pPr>
        <w:tabs>
          <w:tab w:val="left" w:pos="9270"/>
          <w:tab w:val="right" w:pos="9450"/>
        </w:tabs>
        <w:bidi/>
        <w:spacing w:line="240" w:lineRule="auto"/>
        <w:ind w:left="-270" w:right="-180"/>
        <w:rPr>
          <w:rFonts w:asciiTheme="majorBidi" w:hAnsiTheme="majorBidi" w:cstheme="majorBidi"/>
          <w:color w:val="000000" w:themeColor="text1"/>
          <w:sz w:val="28"/>
          <w:szCs w:val="28"/>
          <w:rtl/>
          <w:lang w:bidi="ar-EG"/>
        </w:rPr>
      </w:pPr>
    </w:p>
    <w:p w:rsidR="00B66C53" w:rsidRDefault="00704B28" w:rsidP="00B66C53">
      <w:pPr>
        <w:tabs>
          <w:tab w:val="left" w:pos="9270"/>
          <w:tab w:val="right" w:pos="9450"/>
        </w:tabs>
        <w:bidi/>
        <w:spacing w:line="240" w:lineRule="auto"/>
        <w:ind w:left="-270" w:right="-180"/>
        <w:rPr>
          <w:rFonts w:asciiTheme="majorBidi" w:hAnsiTheme="majorBidi" w:cstheme="majorBidi"/>
          <w:color w:val="000000" w:themeColor="text1"/>
          <w:sz w:val="28"/>
          <w:szCs w:val="28"/>
          <w:rtl/>
          <w:lang w:bidi="ar-EG"/>
        </w:rPr>
      </w:pPr>
      <w:r>
        <w:rPr>
          <w:rFonts w:asciiTheme="majorBidi" w:hAnsiTheme="majorBidi" w:cstheme="majorBidi" w:hint="cs"/>
          <w:noProof/>
          <w:color w:val="000000" w:themeColor="text1"/>
          <w:sz w:val="28"/>
          <w:szCs w:val="28"/>
          <w:rtl/>
        </w:rPr>
        <w:drawing>
          <wp:anchor distT="0" distB="0" distL="114300" distR="114300" simplePos="0" relativeHeight="251656704" behindDoc="0" locked="0" layoutInCell="1" allowOverlap="1">
            <wp:simplePos x="0" y="0"/>
            <wp:positionH relativeFrom="column">
              <wp:posOffset>-2647315</wp:posOffset>
            </wp:positionH>
            <wp:positionV relativeFrom="paragraph">
              <wp:posOffset>239395</wp:posOffset>
            </wp:positionV>
            <wp:extent cx="2541270" cy="1896110"/>
            <wp:effectExtent l="19050" t="0" r="0" b="0"/>
            <wp:wrapThrough wrapText="bothSides">
              <wp:wrapPolygon edited="0">
                <wp:start x="-162" y="0"/>
                <wp:lineTo x="-162" y="21484"/>
                <wp:lineTo x="21535" y="21484"/>
                <wp:lineTo x="21535" y="0"/>
                <wp:lineTo x="-162" y="0"/>
              </wp:wrapPolygon>
            </wp:wrapThrough>
            <wp:docPr id="3" name="Picture 10"/>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541270" cy="1896110"/>
                    </a:xfrm>
                    <a:prstGeom prst="rect">
                      <a:avLst/>
                    </a:prstGeom>
                  </pic:spPr>
                </pic:pic>
              </a:graphicData>
            </a:graphic>
          </wp:anchor>
        </w:drawing>
      </w:r>
    </w:p>
    <w:p w:rsidR="00D83F5A" w:rsidRDefault="00D83F5A" w:rsidP="00D83F5A">
      <w:pPr>
        <w:tabs>
          <w:tab w:val="left" w:pos="9270"/>
          <w:tab w:val="right" w:pos="9450"/>
        </w:tabs>
        <w:bidi/>
        <w:spacing w:line="240" w:lineRule="auto"/>
        <w:ind w:left="-270" w:right="-180"/>
        <w:rPr>
          <w:rFonts w:asciiTheme="majorBidi" w:hAnsiTheme="majorBidi" w:cstheme="majorBidi"/>
          <w:color w:val="000000" w:themeColor="text1"/>
          <w:sz w:val="28"/>
          <w:szCs w:val="28"/>
          <w:rtl/>
          <w:lang w:bidi="ar-EG"/>
        </w:rPr>
      </w:pPr>
    </w:p>
    <w:p w:rsidR="00D83F5A" w:rsidRDefault="00D83F5A" w:rsidP="00D83F5A">
      <w:pPr>
        <w:tabs>
          <w:tab w:val="left" w:pos="9270"/>
          <w:tab w:val="right" w:pos="9450"/>
        </w:tabs>
        <w:bidi/>
        <w:spacing w:line="240" w:lineRule="auto"/>
        <w:ind w:left="-270" w:right="-180"/>
        <w:rPr>
          <w:rFonts w:asciiTheme="majorBidi" w:hAnsiTheme="majorBidi" w:cstheme="majorBidi"/>
          <w:color w:val="000000" w:themeColor="text1"/>
          <w:sz w:val="28"/>
          <w:szCs w:val="28"/>
          <w:rtl/>
          <w:lang w:bidi="ar-EG"/>
        </w:rPr>
      </w:pPr>
    </w:p>
    <w:p w:rsidR="00D83F5A" w:rsidRDefault="00D83F5A" w:rsidP="00D83F5A">
      <w:pPr>
        <w:tabs>
          <w:tab w:val="left" w:pos="9270"/>
          <w:tab w:val="right" w:pos="9450"/>
        </w:tabs>
        <w:bidi/>
        <w:spacing w:line="240" w:lineRule="auto"/>
        <w:ind w:left="-270" w:right="-180"/>
        <w:rPr>
          <w:rFonts w:asciiTheme="majorBidi" w:hAnsiTheme="majorBidi" w:cstheme="majorBidi"/>
          <w:color w:val="000000" w:themeColor="text1"/>
          <w:sz w:val="28"/>
          <w:szCs w:val="28"/>
          <w:rtl/>
          <w:lang w:bidi="ar-EG"/>
        </w:rPr>
      </w:pPr>
    </w:p>
    <w:p w:rsidR="00704B28" w:rsidRDefault="00704B28" w:rsidP="00704B28">
      <w:pPr>
        <w:tabs>
          <w:tab w:val="left" w:pos="9270"/>
          <w:tab w:val="right" w:pos="9450"/>
        </w:tabs>
        <w:bidi/>
        <w:spacing w:line="240" w:lineRule="auto"/>
        <w:ind w:left="-270" w:right="-180"/>
        <w:rPr>
          <w:rFonts w:asciiTheme="majorBidi" w:hAnsiTheme="majorBidi" w:cstheme="majorBidi"/>
          <w:color w:val="000000" w:themeColor="text1"/>
          <w:sz w:val="28"/>
          <w:szCs w:val="28"/>
          <w:rtl/>
          <w:lang w:bidi="ar-EG"/>
        </w:rPr>
      </w:pPr>
    </w:p>
    <w:p w:rsidR="00D83F5A" w:rsidRDefault="00D83F5A" w:rsidP="00D83F5A">
      <w:pPr>
        <w:tabs>
          <w:tab w:val="left" w:pos="9270"/>
          <w:tab w:val="right" w:pos="9450"/>
        </w:tabs>
        <w:bidi/>
        <w:spacing w:line="240" w:lineRule="auto"/>
        <w:ind w:left="-270" w:right="-180"/>
        <w:rPr>
          <w:rFonts w:asciiTheme="majorBidi" w:hAnsiTheme="majorBidi" w:cstheme="majorBidi"/>
          <w:color w:val="000000" w:themeColor="text1"/>
          <w:sz w:val="28"/>
          <w:szCs w:val="28"/>
          <w:rtl/>
          <w:lang w:bidi="ar-EG"/>
        </w:rPr>
      </w:pPr>
    </w:p>
    <w:p w:rsidR="00B66C53" w:rsidRDefault="00B66C53" w:rsidP="00B66C53">
      <w:pPr>
        <w:tabs>
          <w:tab w:val="left" w:pos="9270"/>
          <w:tab w:val="right" w:pos="9450"/>
        </w:tabs>
        <w:bidi/>
        <w:spacing w:line="240" w:lineRule="auto"/>
        <w:ind w:left="-270" w:right="-180"/>
        <w:rPr>
          <w:rFonts w:asciiTheme="majorBidi" w:hAnsiTheme="majorBidi" w:cstheme="majorBidi"/>
          <w:color w:val="000000" w:themeColor="text1"/>
          <w:sz w:val="28"/>
          <w:szCs w:val="28"/>
          <w:rtl/>
          <w:lang w:bidi="ar-EG"/>
        </w:rPr>
      </w:pPr>
    </w:p>
    <w:p w:rsidR="00704B28" w:rsidRDefault="00C0715B" w:rsidP="00704B28">
      <w:pPr>
        <w:tabs>
          <w:tab w:val="left" w:pos="9270"/>
          <w:tab w:val="right" w:pos="9450"/>
        </w:tabs>
        <w:bidi/>
        <w:spacing w:line="240" w:lineRule="auto"/>
        <w:ind w:left="-270" w:right="-180"/>
        <w:jc w:val="center"/>
        <w:rPr>
          <w:rFonts w:asciiTheme="majorBidi" w:hAnsiTheme="majorBidi" w:cstheme="majorBidi"/>
          <w:color w:val="000000" w:themeColor="text1"/>
          <w:sz w:val="28"/>
          <w:szCs w:val="28"/>
          <w:rtl/>
          <w:lang w:bidi="ar-EG"/>
        </w:rPr>
      </w:pPr>
      <w:r>
        <w:rPr>
          <w:rFonts w:asciiTheme="majorBidi" w:hAnsiTheme="majorBidi" w:cstheme="majorBidi" w:hint="cs"/>
          <w:noProof/>
          <w:color w:val="000000" w:themeColor="text1"/>
          <w:sz w:val="28"/>
          <w:szCs w:val="28"/>
          <w:rtl/>
        </w:rPr>
        <w:lastRenderedPageBreak/>
        <w:drawing>
          <wp:anchor distT="0" distB="0" distL="114300" distR="114300" simplePos="0" relativeHeight="251657728" behindDoc="0" locked="0" layoutInCell="1" allowOverlap="1">
            <wp:simplePos x="0" y="0"/>
            <wp:positionH relativeFrom="column">
              <wp:posOffset>-289560</wp:posOffset>
            </wp:positionH>
            <wp:positionV relativeFrom="paragraph">
              <wp:posOffset>316865</wp:posOffset>
            </wp:positionV>
            <wp:extent cx="2974340" cy="3076575"/>
            <wp:effectExtent l="19050" t="0" r="0" b="0"/>
            <wp:wrapThrough wrapText="bothSides">
              <wp:wrapPolygon edited="0">
                <wp:start x="-138" y="0"/>
                <wp:lineTo x="-138" y="21533"/>
                <wp:lineTo x="21582" y="21533"/>
                <wp:lineTo x="21582" y="0"/>
                <wp:lineTo x="-138" y="0"/>
              </wp:wrapPolygon>
            </wp:wrapThrough>
            <wp:docPr id="14" name="Picture 2" descr="G:\عزبة الهجانة\jpgplan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عزبة الهجانة\jpgplans\8.jpg"/>
                    <pic:cNvPicPr>
                      <a:picLocks noChangeAspect="1" noChangeArrowheads="1"/>
                    </pic:cNvPicPr>
                  </pic:nvPicPr>
                  <pic:blipFill>
                    <a:blip r:embed="rId14" cstate="print"/>
                    <a:srcRect l="2468" t="1760" b="2049"/>
                    <a:stretch>
                      <a:fillRect/>
                    </a:stretch>
                  </pic:blipFill>
                  <pic:spPr bwMode="auto">
                    <a:xfrm>
                      <a:off x="0" y="0"/>
                      <a:ext cx="2974340" cy="3076575"/>
                    </a:xfrm>
                    <a:prstGeom prst="rect">
                      <a:avLst/>
                    </a:prstGeom>
                    <a:noFill/>
                    <a:ln w="9525">
                      <a:noFill/>
                      <a:miter lim="800000"/>
                      <a:headEnd/>
                      <a:tailEnd/>
                    </a:ln>
                  </pic:spPr>
                </pic:pic>
              </a:graphicData>
            </a:graphic>
          </wp:anchor>
        </w:drawing>
      </w:r>
      <w:r>
        <w:rPr>
          <w:rFonts w:asciiTheme="majorBidi" w:hAnsiTheme="majorBidi" w:cstheme="majorBidi" w:hint="cs"/>
          <w:noProof/>
          <w:color w:val="000000" w:themeColor="text1"/>
          <w:sz w:val="28"/>
          <w:szCs w:val="28"/>
          <w:rtl/>
        </w:rPr>
        <w:drawing>
          <wp:anchor distT="0" distB="0" distL="114300" distR="114300" simplePos="0" relativeHeight="251641344" behindDoc="1" locked="0" layoutInCell="1" allowOverlap="1">
            <wp:simplePos x="0" y="0"/>
            <wp:positionH relativeFrom="column">
              <wp:posOffset>2762250</wp:posOffset>
            </wp:positionH>
            <wp:positionV relativeFrom="paragraph">
              <wp:posOffset>316865</wp:posOffset>
            </wp:positionV>
            <wp:extent cx="3204845" cy="2906395"/>
            <wp:effectExtent l="19050" t="0" r="0" b="0"/>
            <wp:wrapTight wrapText="bothSides">
              <wp:wrapPolygon edited="0">
                <wp:start x="-128" y="0"/>
                <wp:lineTo x="-128" y="21520"/>
                <wp:lineTo x="21570" y="21520"/>
                <wp:lineTo x="21570" y="0"/>
                <wp:lineTo x="-128" y="0"/>
              </wp:wrapPolygon>
            </wp:wrapTight>
            <wp:docPr id="1" name="Picture 1" descr="G:\عزبة الهجانة\jpgplan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عزبة الهجانة\jpgplans\9.jpg"/>
                    <pic:cNvPicPr>
                      <a:picLocks noChangeAspect="1" noChangeArrowheads="1"/>
                    </pic:cNvPicPr>
                  </pic:nvPicPr>
                  <pic:blipFill>
                    <a:blip r:embed="rId15" cstate="print"/>
                    <a:srcRect l="446" t="2458" r="16855" b="2913"/>
                    <a:stretch>
                      <a:fillRect/>
                    </a:stretch>
                  </pic:blipFill>
                  <pic:spPr bwMode="auto">
                    <a:xfrm>
                      <a:off x="0" y="0"/>
                      <a:ext cx="3204845" cy="2906395"/>
                    </a:xfrm>
                    <a:prstGeom prst="rect">
                      <a:avLst/>
                    </a:prstGeom>
                    <a:noFill/>
                    <a:ln w="9525">
                      <a:noFill/>
                      <a:miter lim="800000"/>
                      <a:headEnd/>
                      <a:tailEnd/>
                    </a:ln>
                  </pic:spPr>
                </pic:pic>
              </a:graphicData>
            </a:graphic>
          </wp:anchor>
        </w:drawing>
      </w:r>
      <w:r w:rsidR="00704B28">
        <w:rPr>
          <w:rFonts w:asciiTheme="majorBidi" w:hAnsiTheme="majorBidi" w:cstheme="majorBidi" w:hint="cs"/>
          <w:color w:val="000000" w:themeColor="text1"/>
          <w:sz w:val="28"/>
          <w:szCs w:val="28"/>
          <w:rtl/>
          <w:lang w:bidi="ar-EG"/>
        </w:rPr>
        <w:t>صورة رقم (3) توضح إستعمالات الأراضي بالدور الأرضى (سوق التبه الرئيسى للخضار والفاكهة)</w:t>
      </w:r>
    </w:p>
    <w:p w:rsidR="002C14A0" w:rsidRDefault="002C14A0" w:rsidP="00C0715B">
      <w:pPr>
        <w:tabs>
          <w:tab w:val="left" w:pos="9270"/>
          <w:tab w:val="right" w:pos="9450"/>
        </w:tabs>
        <w:bidi/>
        <w:spacing w:line="240" w:lineRule="auto"/>
        <w:ind w:right="-180"/>
        <w:jc w:val="both"/>
        <w:rPr>
          <w:rFonts w:asciiTheme="majorBidi" w:hAnsiTheme="majorBidi" w:cstheme="majorBidi"/>
          <w:color w:val="000000" w:themeColor="text1"/>
          <w:sz w:val="24"/>
          <w:szCs w:val="24"/>
          <w:rtl/>
          <w:lang w:bidi="ar-EG"/>
        </w:rPr>
      </w:pPr>
    </w:p>
    <w:p w:rsidR="00C0715B" w:rsidRPr="00C0715B" w:rsidRDefault="00B66C53" w:rsidP="002C14A0">
      <w:pPr>
        <w:tabs>
          <w:tab w:val="left" w:pos="9270"/>
          <w:tab w:val="right" w:pos="9450"/>
        </w:tabs>
        <w:bidi/>
        <w:spacing w:line="240" w:lineRule="auto"/>
        <w:ind w:right="-180"/>
        <w:jc w:val="both"/>
        <w:rPr>
          <w:rFonts w:asciiTheme="majorBidi" w:hAnsiTheme="majorBidi" w:cstheme="majorBidi"/>
          <w:color w:val="000000" w:themeColor="text1"/>
          <w:sz w:val="24"/>
          <w:szCs w:val="24"/>
          <w:rtl/>
          <w:lang w:bidi="ar-EG"/>
        </w:rPr>
      </w:pPr>
      <w:r w:rsidRPr="00C0715B">
        <w:rPr>
          <w:rFonts w:asciiTheme="majorBidi" w:hAnsiTheme="majorBidi" w:cstheme="majorBidi" w:hint="cs"/>
          <w:color w:val="000000" w:themeColor="text1"/>
          <w:sz w:val="24"/>
          <w:szCs w:val="24"/>
          <w:rtl/>
          <w:lang w:bidi="ar-EG"/>
        </w:rPr>
        <w:t>خريطة رقم (3) إستعمال</w:t>
      </w:r>
      <w:r w:rsidR="00D5672C" w:rsidRPr="00C0715B">
        <w:rPr>
          <w:rFonts w:asciiTheme="majorBidi" w:hAnsiTheme="majorBidi" w:cstheme="majorBidi" w:hint="cs"/>
          <w:color w:val="000000" w:themeColor="text1"/>
          <w:sz w:val="24"/>
          <w:szCs w:val="24"/>
          <w:rtl/>
          <w:lang w:bidi="ar-EG"/>
        </w:rPr>
        <w:t>ا</w:t>
      </w:r>
      <w:r w:rsidRPr="00C0715B">
        <w:rPr>
          <w:rFonts w:asciiTheme="majorBidi" w:hAnsiTheme="majorBidi" w:cstheme="majorBidi" w:hint="cs"/>
          <w:color w:val="000000" w:themeColor="text1"/>
          <w:sz w:val="24"/>
          <w:szCs w:val="24"/>
          <w:rtl/>
          <w:lang w:bidi="ar-EG"/>
        </w:rPr>
        <w:t xml:space="preserve">ت الأراضي بالدورالأرضى </w:t>
      </w:r>
      <w:r w:rsidR="00C0715B" w:rsidRPr="00C0715B">
        <w:rPr>
          <w:rFonts w:asciiTheme="majorBidi" w:hAnsiTheme="majorBidi" w:cstheme="majorBidi" w:hint="cs"/>
          <w:color w:val="000000" w:themeColor="text1"/>
          <w:sz w:val="24"/>
          <w:szCs w:val="24"/>
          <w:rtl/>
          <w:lang w:bidi="ar-EG"/>
        </w:rPr>
        <w:t xml:space="preserve"> </w:t>
      </w:r>
      <w:r w:rsidR="00C0715B">
        <w:rPr>
          <w:rFonts w:asciiTheme="majorBidi" w:hAnsiTheme="majorBidi" w:cstheme="majorBidi" w:hint="cs"/>
          <w:color w:val="000000" w:themeColor="text1"/>
          <w:sz w:val="24"/>
          <w:szCs w:val="24"/>
          <w:rtl/>
          <w:lang w:bidi="ar-EG"/>
        </w:rPr>
        <w:t xml:space="preserve">      </w:t>
      </w:r>
      <w:r w:rsidR="002C14A0">
        <w:rPr>
          <w:rFonts w:asciiTheme="majorBidi" w:hAnsiTheme="majorBidi" w:cstheme="majorBidi" w:hint="cs"/>
          <w:color w:val="000000" w:themeColor="text1"/>
          <w:sz w:val="24"/>
          <w:szCs w:val="24"/>
          <w:rtl/>
          <w:lang w:bidi="ar-EG"/>
        </w:rPr>
        <w:t xml:space="preserve">                  </w:t>
      </w:r>
      <w:r w:rsidR="00C0715B" w:rsidRPr="00C0715B">
        <w:rPr>
          <w:rFonts w:asciiTheme="majorBidi" w:hAnsiTheme="majorBidi" w:cstheme="majorBidi" w:hint="cs"/>
          <w:color w:val="000000" w:themeColor="text1"/>
          <w:sz w:val="24"/>
          <w:szCs w:val="24"/>
          <w:rtl/>
          <w:lang w:bidi="ar-EG"/>
        </w:rPr>
        <w:t>خريطة رقم (</w:t>
      </w:r>
      <w:r w:rsidR="002C14A0">
        <w:rPr>
          <w:rFonts w:asciiTheme="majorBidi" w:hAnsiTheme="majorBidi" w:cstheme="majorBidi" w:hint="cs"/>
          <w:color w:val="000000" w:themeColor="text1"/>
          <w:sz w:val="24"/>
          <w:szCs w:val="24"/>
          <w:rtl/>
          <w:lang w:bidi="ar-EG"/>
        </w:rPr>
        <w:t>4</w:t>
      </w:r>
      <w:r w:rsidR="00C0715B" w:rsidRPr="00C0715B">
        <w:rPr>
          <w:rFonts w:asciiTheme="majorBidi" w:hAnsiTheme="majorBidi" w:cstheme="majorBidi" w:hint="cs"/>
          <w:color w:val="000000" w:themeColor="text1"/>
          <w:sz w:val="24"/>
          <w:szCs w:val="24"/>
          <w:rtl/>
          <w:lang w:bidi="ar-EG"/>
        </w:rPr>
        <w:t>) إستعمالا</w:t>
      </w:r>
      <w:r w:rsidR="002C14A0">
        <w:rPr>
          <w:rFonts w:asciiTheme="majorBidi" w:hAnsiTheme="majorBidi" w:cstheme="majorBidi" w:hint="cs"/>
          <w:color w:val="000000" w:themeColor="text1"/>
          <w:sz w:val="24"/>
          <w:szCs w:val="24"/>
          <w:rtl/>
          <w:lang w:bidi="ar-EG"/>
        </w:rPr>
        <w:t>ت الأراضي بالدور المتكرر</w:t>
      </w:r>
      <w:r w:rsidR="00C0715B" w:rsidRPr="00C0715B">
        <w:rPr>
          <w:rFonts w:asciiTheme="majorBidi" w:hAnsiTheme="majorBidi" w:cstheme="majorBidi" w:hint="cs"/>
          <w:color w:val="000000" w:themeColor="text1"/>
          <w:sz w:val="24"/>
          <w:szCs w:val="24"/>
          <w:rtl/>
          <w:lang w:bidi="ar-EG"/>
        </w:rPr>
        <w:t xml:space="preserve"> </w:t>
      </w:r>
    </w:p>
    <w:p w:rsidR="00C0715B" w:rsidRDefault="00C0715B" w:rsidP="00D0338C">
      <w:pPr>
        <w:tabs>
          <w:tab w:val="left" w:pos="9270"/>
          <w:tab w:val="right" w:pos="9450"/>
        </w:tabs>
        <w:bidi/>
        <w:spacing w:line="240" w:lineRule="auto"/>
        <w:ind w:right="-180"/>
        <w:jc w:val="both"/>
        <w:rPr>
          <w:rFonts w:asciiTheme="majorBidi" w:hAnsiTheme="majorBidi" w:cstheme="majorBidi"/>
          <w:color w:val="000000" w:themeColor="text1"/>
          <w:sz w:val="24"/>
          <w:szCs w:val="24"/>
          <w:rtl/>
          <w:lang w:bidi="ar-EG"/>
        </w:rPr>
      </w:pPr>
      <w:r>
        <w:rPr>
          <w:rFonts w:asciiTheme="majorBidi" w:hAnsiTheme="majorBidi" w:cstheme="majorBidi" w:hint="cs"/>
          <w:color w:val="000000" w:themeColor="text1"/>
          <w:sz w:val="24"/>
          <w:szCs w:val="24"/>
          <w:rtl/>
          <w:lang w:bidi="ar-EG"/>
        </w:rPr>
        <w:t xml:space="preserve">                      </w:t>
      </w:r>
    </w:p>
    <w:p w:rsidR="00024A76" w:rsidRDefault="00C0715B" w:rsidP="00D0338C">
      <w:pPr>
        <w:tabs>
          <w:tab w:val="left" w:pos="9270"/>
          <w:tab w:val="right" w:pos="9450"/>
        </w:tabs>
        <w:bidi/>
        <w:spacing w:line="240" w:lineRule="auto"/>
        <w:ind w:right="-180"/>
        <w:jc w:val="both"/>
        <w:rPr>
          <w:sz w:val="28"/>
          <w:szCs w:val="28"/>
          <w:rtl/>
          <w:lang w:bidi="ar-EG"/>
        </w:rPr>
      </w:pPr>
      <w:r>
        <w:rPr>
          <w:rFonts w:asciiTheme="majorBidi" w:hAnsiTheme="majorBidi" w:cstheme="majorBidi" w:hint="cs"/>
          <w:color w:val="000000" w:themeColor="text1"/>
          <w:sz w:val="24"/>
          <w:szCs w:val="24"/>
          <w:rtl/>
          <w:lang w:bidi="ar-EG"/>
        </w:rPr>
        <w:t xml:space="preserve">                        </w:t>
      </w:r>
    </w:p>
    <w:p w:rsidR="00C208F8" w:rsidRDefault="00C208F8" w:rsidP="00D0338C">
      <w:pPr>
        <w:tabs>
          <w:tab w:val="left" w:pos="1235"/>
        </w:tabs>
        <w:bidi/>
        <w:spacing w:line="240" w:lineRule="auto"/>
        <w:jc w:val="both"/>
        <w:rPr>
          <w:sz w:val="28"/>
          <w:szCs w:val="28"/>
          <w:rtl/>
          <w:lang w:bidi="ar-EG"/>
        </w:rPr>
      </w:pPr>
      <w:r>
        <w:rPr>
          <w:rFonts w:hint="cs"/>
          <w:sz w:val="28"/>
          <w:szCs w:val="28"/>
          <w:rtl/>
          <w:lang w:bidi="ar-EG"/>
        </w:rPr>
        <w:t>أما إستعمالات ال</w:t>
      </w:r>
      <w:r w:rsidR="000C6E2B">
        <w:rPr>
          <w:rFonts w:hint="cs"/>
          <w:sz w:val="28"/>
          <w:szCs w:val="28"/>
          <w:rtl/>
          <w:lang w:bidi="ar-EG"/>
        </w:rPr>
        <w:t>مبانى</w:t>
      </w:r>
      <w:r>
        <w:rPr>
          <w:rFonts w:hint="cs"/>
          <w:sz w:val="28"/>
          <w:szCs w:val="28"/>
          <w:rtl/>
          <w:lang w:bidi="ar-EG"/>
        </w:rPr>
        <w:t xml:space="preserve"> بالأدوار المتكررة فيغلب عليها الإستخدام السكني </w:t>
      </w:r>
      <w:r w:rsidR="00D0338C">
        <w:rPr>
          <w:rFonts w:hint="cs"/>
          <w:sz w:val="28"/>
          <w:szCs w:val="28"/>
          <w:rtl/>
          <w:lang w:bidi="ar-EG"/>
        </w:rPr>
        <w:t>بنسبة 91% و باقى الإستعمالات مابين تجاري و دينى و صحى و تعليمى و بعض ورش صغيرة تمتد لدوري و ذلك بإجمالي نسبة 9% تقريباً .</w:t>
      </w:r>
    </w:p>
    <w:p w:rsidR="00C208F8" w:rsidRDefault="00C208F8" w:rsidP="00E50D66">
      <w:pPr>
        <w:bidi/>
        <w:spacing w:line="240" w:lineRule="auto"/>
        <w:jc w:val="both"/>
        <w:rPr>
          <w:sz w:val="28"/>
          <w:szCs w:val="28"/>
          <w:rtl/>
          <w:lang w:bidi="ar-EG"/>
        </w:rPr>
      </w:pPr>
    </w:p>
    <w:p w:rsidR="00C208F8" w:rsidRDefault="00C208F8" w:rsidP="00E50D66">
      <w:pPr>
        <w:bidi/>
        <w:spacing w:line="240" w:lineRule="auto"/>
        <w:jc w:val="both"/>
        <w:rPr>
          <w:sz w:val="28"/>
          <w:szCs w:val="28"/>
          <w:rtl/>
          <w:lang w:bidi="ar-EG"/>
        </w:rPr>
      </w:pPr>
    </w:p>
    <w:p w:rsidR="00C208F8" w:rsidRDefault="00C208F8" w:rsidP="00C84E3E">
      <w:pPr>
        <w:bidi/>
        <w:spacing w:line="240" w:lineRule="auto"/>
        <w:jc w:val="both"/>
        <w:rPr>
          <w:sz w:val="28"/>
          <w:szCs w:val="28"/>
          <w:rtl/>
          <w:lang w:bidi="ar-EG"/>
        </w:rPr>
      </w:pPr>
      <w:r>
        <w:rPr>
          <w:rFonts w:hint="cs"/>
          <w:sz w:val="28"/>
          <w:szCs w:val="28"/>
          <w:rtl/>
          <w:lang w:bidi="ar-EG"/>
        </w:rPr>
        <w:t>رتفاعات المباني بالمنطقة :</w:t>
      </w:r>
    </w:p>
    <w:p w:rsidR="00C84E3E" w:rsidRDefault="00C208F8" w:rsidP="00C84E3E">
      <w:pPr>
        <w:bidi/>
        <w:spacing w:line="240" w:lineRule="auto"/>
        <w:jc w:val="both"/>
        <w:rPr>
          <w:sz w:val="28"/>
          <w:szCs w:val="28"/>
          <w:rtl/>
          <w:lang w:bidi="ar-EG"/>
        </w:rPr>
      </w:pPr>
      <w:r>
        <w:rPr>
          <w:rFonts w:hint="cs"/>
          <w:sz w:val="28"/>
          <w:szCs w:val="28"/>
          <w:rtl/>
          <w:lang w:bidi="ar-EG"/>
        </w:rPr>
        <w:t xml:space="preserve">تتباين إرتفاعات المباني بالمنطقة مابين مباني بإرتفاع دور واحد و دورين وأربعة أدوار و هناك بعض الأبراج التي يتجاوز إرتفاعها 12 دور </w:t>
      </w:r>
      <w:r w:rsidR="00C84E3E">
        <w:rPr>
          <w:rFonts w:hint="cs"/>
          <w:sz w:val="28"/>
          <w:szCs w:val="28"/>
          <w:rtl/>
          <w:lang w:bidi="ar-EG"/>
        </w:rPr>
        <w:t xml:space="preserve">، </w:t>
      </w:r>
    </w:p>
    <w:p w:rsidR="00C84E3E" w:rsidRDefault="00C84E3E" w:rsidP="00C84E3E">
      <w:pPr>
        <w:bidi/>
        <w:spacing w:line="240" w:lineRule="auto"/>
        <w:jc w:val="both"/>
        <w:rPr>
          <w:sz w:val="28"/>
          <w:szCs w:val="28"/>
          <w:rtl/>
          <w:lang w:bidi="ar-EG"/>
        </w:rPr>
      </w:pPr>
      <w:r>
        <w:rPr>
          <w:rFonts w:hint="cs"/>
          <w:sz w:val="28"/>
          <w:szCs w:val="28"/>
          <w:rtl/>
          <w:lang w:bidi="ar-EG"/>
        </w:rPr>
        <w:t>و تبلغ نسبة المباني التي يزيد إرتفاعها عن 8 أدوار حوالي 72% و تتركز علي طريق القاهرة السويس شمال الموقع و جنوب الموقع علي طريق الميثاق ، وتتدرج الإرتفاعات نحو الداخل ، بينما مناطق الخرابات بقلب المنطقة هي الأقل إرتفاعات للمباني حيث يبلغ إرتفاع معظمها دور أو دورين كحد أقصى.</w:t>
      </w:r>
    </w:p>
    <w:p w:rsidR="006A0514" w:rsidRDefault="00E1105C" w:rsidP="00C84E3E">
      <w:pPr>
        <w:bidi/>
        <w:spacing w:line="240" w:lineRule="auto"/>
        <w:jc w:val="both"/>
        <w:rPr>
          <w:sz w:val="28"/>
          <w:szCs w:val="28"/>
          <w:rtl/>
          <w:lang w:bidi="ar-EG"/>
        </w:rPr>
      </w:pPr>
      <w:r>
        <w:rPr>
          <w:noProof/>
          <w:sz w:val="28"/>
          <w:szCs w:val="28"/>
          <w:rtl/>
        </w:rPr>
        <w:lastRenderedPageBreak/>
        <w:drawing>
          <wp:anchor distT="0" distB="0" distL="114300" distR="114300" simplePos="0" relativeHeight="251653120" behindDoc="0" locked="0" layoutInCell="1" allowOverlap="1">
            <wp:simplePos x="0" y="0"/>
            <wp:positionH relativeFrom="column">
              <wp:posOffset>1346835</wp:posOffset>
            </wp:positionH>
            <wp:positionV relativeFrom="paragraph">
              <wp:posOffset>32385</wp:posOffset>
            </wp:positionV>
            <wp:extent cx="3529965" cy="3223895"/>
            <wp:effectExtent l="19050" t="0" r="0" b="0"/>
            <wp:wrapThrough wrapText="bothSides">
              <wp:wrapPolygon edited="0">
                <wp:start x="-117" y="0"/>
                <wp:lineTo x="-117" y="21443"/>
                <wp:lineTo x="21565" y="21443"/>
                <wp:lineTo x="21565" y="0"/>
                <wp:lineTo x="-117" y="0"/>
              </wp:wrapPolygon>
            </wp:wrapThrough>
            <wp:docPr id="5" name="Picture 3" descr="G:\عزبة الهجانة\jpgplan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عزبة الهجانة\jpgplans\3.jpg"/>
                    <pic:cNvPicPr>
                      <a:picLocks noChangeAspect="1" noChangeArrowheads="1"/>
                    </pic:cNvPicPr>
                  </pic:nvPicPr>
                  <pic:blipFill>
                    <a:blip r:embed="rId16" cstate="print"/>
                    <a:srcRect l="2743" t="2717"/>
                    <a:stretch>
                      <a:fillRect/>
                    </a:stretch>
                  </pic:blipFill>
                  <pic:spPr bwMode="auto">
                    <a:xfrm>
                      <a:off x="0" y="0"/>
                      <a:ext cx="3529965" cy="3223895"/>
                    </a:xfrm>
                    <a:prstGeom prst="rect">
                      <a:avLst/>
                    </a:prstGeom>
                    <a:noFill/>
                    <a:ln w="9525">
                      <a:noFill/>
                      <a:miter lim="800000"/>
                      <a:headEnd/>
                      <a:tailEnd/>
                    </a:ln>
                  </pic:spPr>
                </pic:pic>
              </a:graphicData>
            </a:graphic>
          </wp:anchor>
        </w:drawing>
      </w:r>
    </w:p>
    <w:p w:rsidR="006A0514" w:rsidRDefault="006A0514" w:rsidP="006A0514">
      <w:pPr>
        <w:bidi/>
        <w:spacing w:line="240" w:lineRule="auto"/>
        <w:jc w:val="both"/>
        <w:rPr>
          <w:sz w:val="28"/>
          <w:szCs w:val="28"/>
          <w:rtl/>
          <w:lang w:bidi="ar-EG"/>
        </w:rPr>
      </w:pPr>
    </w:p>
    <w:p w:rsidR="006A0514" w:rsidRDefault="006A0514" w:rsidP="006A0514">
      <w:pPr>
        <w:bidi/>
        <w:spacing w:line="240" w:lineRule="auto"/>
        <w:jc w:val="both"/>
        <w:rPr>
          <w:sz w:val="28"/>
          <w:szCs w:val="28"/>
          <w:rtl/>
          <w:lang w:bidi="ar-EG"/>
        </w:rPr>
      </w:pPr>
    </w:p>
    <w:p w:rsidR="006A0514" w:rsidRDefault="006A0514" w:rsidP="006A0514">
      <w:pPr>
        <w:bidi/>
        <w:spacing w:line="240" w:lineRule="auto"/>
        <w:jc w:val="both"/>
        <w:rPr>
          <w:sz w:val="28"/>
          <w:szCs w:val="28"/>
          <w:rtl/>
          <w:lang w:bidi="ar-EG"/>
        </w:rPr>
      </w:pPr>
    </w:p>
    <w:p w:rsidR="006A0514" w:rsidRDefault="006A0514" w:rsidP="006A0514">
      <w:pPr>
        <w:bidi/>
        <w:spacing w:line="240" w:lineRule="auto"/>
        <w:jc w:val="both"/>
        <w:rPr>
          <w:sz w:val="28"/>
          <w:szCs w:val="28"/>
          <w:rtl/>
          <w:lang w:bidi="ar-EG"/>
        </w:rPr>
      </w:pPr>
    </w:p>
    <w:p w:rsidR="006A0514" w:rsidRDefault="006A0514" w:rsidP="006A0514">
      <w:pPr>
        <w:bidi/>
        <w:spacing w:line="240" w:lineRule="auto"/>
        <w:jc w:val="both"/>
        <w:rPr>
          <w:sz w:val="28"/>
          <w:szCs w:val="28"/>
          <w:rtl/>
          <w:lang w:bidi="ar-EG"/>
        </w:rPr>
      </w:pPr>
    </w:p>
    <w:p w:rsidR="006A0514" w:rsidRDefault="006A0514" w:rsidP="006A0514">
      <w:pPr>
        <w:bidi/>
        <w:spacing w:line="240" w:lineRule="auto"/>
        <w:jc w:val="both"/>
        <w:rPr>
          <w:sz w:val="28"/>
          <w:szCs w:val="28"/>
          <w:rtl/>
          <w:lang w:bidi="ar-EG"/>
        </w:rPr>
      </w:pPr>
    </w:p>
    <w:p w:rsidR="006A0514" w:rsidRDefault="006A0514" w:rsidP="006A0514">
      <w:pPr>
        <w:bidi/>
        <w:spacing w:line="240" w:lineRule="auto"/>
        <w:jc w:val="both"/>
        <w:rPr>
          <w:sz w:val="28"/>
          <w:szCs w:val="28"/>
          <w:rtl/>
          <w:lang w:bidi="ar-EG"/>
        </w:rPr>
      </w:pPr>
    </w:p>
    <w:p w:rsidR="006A0514" w:rsidRDefault="006A0514" w:rsidP="006A0514">
      <w:pPr>
        <w:bidi/>
        <w:spacing w:line="240" w:lineRule="auto"/>
        <w:jc w:val="both"/>
        <w:rPr>
          <w:sz w:val="28"/>
          <w:szCs w:val="28"/>
          <w:rtl/>
          <w:lang w:bidi="ar-EG"/>
        </w:rPr>
      </w:pPr>
    </w:p>
    <w:p w:rsidR="006A0514" w:rsidRDefault="006A0514" w:rsidP="00C84E3E">
      <w:pPr>
        <w:bidi/>
        <w:spacing w:line="240" w:lineRule="auto"/>
        <w:jc w:val="both"/>
        <w:rPr>
          <w:sz w:val="28"/>
          <w:szCs w:val="28"/>
          <w:rtl/>
          <w:lang w:bidi="ar-EG"/>
        </w:rPr>
      </w:pPr>
    </w:p>
    <w:p w:rsidR="006A0514" w:rsidRDefault="00E1105C" w:rsidP="00982A7B">
      <w:pPr>
        <w:bidi/>
        <w:spacing w:line="240" w:lineRule="auto"/>
        <w:jc w:val="center"/>
        <w:rPr>
          <w:sz w:val="28"/>
          <w:szCs w:val="28"/>
          <w:rtl/>
          <w:lang w:bidi="ar-EG"/>
        </w:rPr>
      </w:pPr>
      <w:r>
        <w:rPr>
          <w:noProof/>
          <w:sz w:val="28"/>
          <w:szCs w:val="28"/>
          <w:rtl/>
        </w:rPr>
        <w:drawing>
          <wp:anchor distT="0" distB="0" distL="114300" distR="114300" simplePos="0" relativeHeight="251660288" behindDoc="0" locked="0" layoutInCell="1" allowOverlap="1">
            <wp:simplePos x="0" y="0"/>
            <wp:positionH relativeFrom="column">
              <wp:posOffset>-154940</wp:posOffset>
            </wp:positionH>
            <wp:positionV relativeFrom="paragraph">
              <wp:posOffset>269240</wp:posOffset>
            </wp:positionV>
            <wp:extent cx="1337945" cy="2434590"/>
            <wp:effectExtent l="19050" t="0" r="0" b="0"/>
            <wp:wrapThrough wrapText="bothSides">
              <wp:wrapPolygon edited="0">
                <wp:start x="-308" y="0"/>
                <wp:lineTo x="-308" y="21465"/>
                <wp:lineTo x="21528" y="21465"/>
                <wp:lineTo x="21528" y="0"/>
                <wp:lineTo x="-308" y="0"/>
              </wp:wrapPolygon>
            </wp:wrapThrough>
            <wp:docPr id="25" name="Picture 2"/>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7945" cy="2434590"/>
                    </a:xfrm>
                    <a:prstGeom prst="rect">
                      <a:avLst/>
                    </a:prstGeom>
                  </pic:spPr>
                </pic:pic>
              </a:graphicData>
            </a:graphic>
          </wp:anchor>
        </w:drawing>
      </w:r>
      <w:r>
        <w:rPr>
          <w:noProof/>
          <w:sz w:val="28"/>
          <w:szCs w:val="28"/>
          <w:rtl/>
        </w:rPr>
        <w:drawing>
          <wp:anchor distT="0" distB="0" distL="114300" distR="114300" simplePos="0" relativeHeight="251661312" behindDoc="0" locked="0" layoutInCell="1" allowOverlap="1">
            <wp:simplePos x="0" y="0"/>
            <wp:positionH relativeFrom="column">
              <wp:posOffset>1414145</wp:posOffset>
            </wp:positionH>
            <wp:positionV relativeFrom="paragraph">
              <wp:posOffset>269240</wp:posOffset>
            </wp:positionV>
            <wp:extent cx="1607185" cy="2454275"/>
            <wp:effectExtent l="19050" t="0" r="0" b="0"/>
            <wp:wrapThrough wrapText="bothSides">
              <wp:wrapPolygon edited="0">
                <wp:start x="-256" y="0"/>
                <wp:lineTo x="-256" y="21460"/>
                <wp:lineTo x="21506" y="21460"/>
                <wp:lineTo x="21506" y="0"/>
                <wp:lineTo x="-256" y="0"/>
              </wp:wrapPolygon>
            </wp:wrapThrough>
            <wp:docPr id="26" name="Picture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8" cstate="print">
                      <a:extLst>
                        <a:ext uri="{28A0092B-C50C-407E-A947-70E740481C1C}">
                          <a14:useLocalDpi xmlns:a14="http://schemas.microsoft.com/office/drawing/2010/main" val="0"/>
                        </a:ext>
                      </a:extLst>
                    </a:blip>
                    <a:srcRect t="76" b="16591"/>
                    <a:stretch/>
                  </pic:blipFill>
                  <pic:spPr>
                    <a:xfrm>
                      <a:off x="0" y="0"/>
                      <a:ext cx="1607185" cy="2454275"/>
                    </a:xfrm>
                    <a:prstGeom prst="rect">
                      <a:avLst/>
                    </a:prstGeom>
                  </pic:spPr>
                </pic:pic>
              </a:graphicData>
            </a:graphic>
          </wp:anchor>
        </w:drawing>
      </w:r>
      <w:r w:rsidR="00982A7B">
        <w:rPr>
          <w:noProof/>
          <w:sz w:val="28"/>
          <w:szCs w:val="28"/>
          <w:rtl/>
        </w:rPr>
        <w:drawing>
          <wp:anchor distT="0" distB="0" distL="114300" distR="114300" simplePos="0" relativeHeight="251659264" behindDoc="0" locked="0" layoutInCell="1" allowOverlap="1">
            <wp:simplePos x="0" y="0"/>
            <wp:positionH relativeFrom="column">
              <wp:posOffset>3272155</wp:posOffset>
            </wp:positionH>
            <wp:positionV relativeFrom="paragraph">
              <wp:posOffset>264795</wp:posOffset>
            </wp:positionV>
            <wp:extent cx="1376045" cy="2454275"/>
            <wp:effectExtent l="19050" t="0" r="0" b="0"/>
            <wp:wrapThrough wrapText="bothSides">
              <wp:wrapPolygon edited="0">
                <wp:start x="-299" y="0"/>
                <wp:lineTo x="-299" y="21460"/>
                <wp:lineTo x="21530" y="21460"/>
                <wp:lineTo x="21530" y="0"/>
                <wp:lineTo x="-299" y="0"/>
              </wp:wrapPolygon>
            </wp:wrapThrough>
            <wp:docPr id="16" name="Picture 4" descr="https://scontent-cai1-1.xx.fbcdn.net/v/t1.15752-9/42925358_285274792086743_2201829222110986240_n.jpg?_nc_cat=104&amp;oh=9a7d67d2931f5c8504b6c7d5ff0d19c3&amp;oe=5C18CD5A"/>
            <wp:cNvGraphicFramePr/>
            <a:graphic xmlns:a="http://schemas.openxmlformats.org/drawingml/2006/main">
              <a:graphicData uri="http://schemas.openxmlformats.org/drawingml/2006/picture">
                <pic:pic xmlns:pic="http://schemas.openxmlformats.org/drawingml/2006/picture">
                  <pic:nvPicPr>
                    <pic:cNvPr id="2052" name="Picture 4" descr="https://scontent-cai1-1.xx.fbcdn.net/v/t1.15752-9/42925358_285274792086743_2201829222110986240_n.jpg?_nc_cat=104&amp;oh=9a7d67d2931f5c8504b6c7d5ff0d19c3&amp;oe=5C18CD5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6045" cy="24542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982A7B">
        <w:rPr>
          <w:noProof/>
          <w:sz w:val="28"/>
          <w:szCs w:val="28"/>
          <w:rtl/>
        </w:rPr>
        <w:drawing>
          <wp:anchor distT="0" distB="0" distL="114300" distR="114300" simplePos="0" relativeHeight="251658240" behindDoc="1" locked="0" layoutInCell="1" allowOverlap="1">
            <wp:simplePos x="0" y="0"/>
            <wp:positionH relativeFrom="column">
              <wp:posOffset>4869815</wp:posOffset>
            </wp:positionH>
            <wp:positionV relativeFrom="paragraph">
              <wp:posOffset>264795</wp:posOffset>
            </wp:positionV>
            <wp:extent cx="1376045" cy="2434590"/>
            <wp:effectExtent l="19050" t="0" r="0" b="0"/>
            <wp:wrapTight wrapText="bothSides">
              <wp:wrapPolygon edited="0">
                <wp:start x="-299" y="0"/>
                <wp:lineTo x="-299" y="21465"/>
                <wp:lineTo x="21530" y="21465"/>
                <wp:lineTo x="21530" y="0"/>
                <wp:lineTo x="-299" y="0"/>
              </wp:wrapPolygon>
            </wp:wrapTight>
            <wp:docPr id="17" name="Picture 5" descr="https://scontent-cai1-1.xx.fbcdn.net/v/t1.15752-9/42830088_262285244628253_1111411405900218368_n.jpg?_nc_cat=108&amp;oh=1a49baab09ad4182aa7d864411081457&amp;oe=5C1CE98F"/>
            <wp:cNvGraphicFramePr/>
            <a:graphic xmlns:a="http://schemas.openxmlformats.org/drawingml/2006/main">
              <a:graphicData uri="http://schemas.openxmlformats.org/drawingml/2006/picture">
                <pic:pic xmlns:pic="http://schemas.openxmlformats.org/drawingml/2006/picture">
                  <pic:nvPicPr>
                    <pic:cNvPr id="2054" name="Picture 6" descr="https://scontent-cai1-1.xx.fbcdn.net/v/t1.15752-9/42830088_262285244628253_1111411405900218368_n.jpg?_nc_cat=108&amp;oh=1a49baab09ad4182aa7d864411081457&amp;oe=5C1CE98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6045" cy="24345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982A7B">
        <w:rPr>
          <w:rFonts w:hint="cs"/>
          <w:sz w:val="28"/>
          <w:szCs w:val="28"/>
          <w:rtl/>
          <w:lang w:bidi="ar-EG"/>
        </w:rPr>
        <w:t>خريطة رقم )5) توضح إرتفاعات المباني بالمنطقة</w:t>
      </w:r>
    </w:p>
    <w:p w:rsidR="00C84E3E" w:rsidRDefault="00E1105C" w:rsidP="00E1105C">
      <w:pPr>
        <w:bidi/>
        <w:spacing w:line="240" w:lineRule="auto"/>
        <w:jc w:val="center"/>
        <w:rPr>
          <w:sz w:val="28"/>
          <w:szCs w:val="28"/>
          <w:rtl/>
          <w:lang w:bidi="ar-EG"/>
        </w:rPr>
      </w:pPr>
      <w:r>
        <w:rPr>
          <w:rFonts w:hint="cs"/>
          <w:sz w:val="28"/>
          <w:szCs w:val="28"/>
          <w:rtl/>
          <w:lang w:bidi="ar-EG"/>
        </w:rPr>
        <w:t>صور أرقام (4،5،6 ،7) توضح إرتفاعات المباني بالنسبة لعروض الشوارع بالمنطقة .</w:t>
      </w:r>
    </w:p>
    <w:p w:rsidR="00C54BA7" w:rsidRDefault="00C54BA7" w:rsidP="00E1105C">
      <w:pPr>
        <w:bidi/>
        <w:spacing w:line="240" w:lineRule="auto"/>
        <w:jc w:val="both"/>
        <w:rPr>
          <w:sz w:val="28"/>
          <w:szCs w:val="28"/>
          <w:rtl/>
          <w:lang w:bidi="ar-EG"/>
        </w:rPr>
      </w:pPr>
      <w:r>
        <w:rPr>
          <w:rFonts w:hint="cs"/>
          <w:sz w:val="28"/>
          <w:szCs w:val="28"/>
          <w:rtl/>
          <w:lang w:bidi="ar-EG"/>
        </w:rPr>
        <w:t>حالات المباني بالمنطقة :</w:t>
      </w:r>
    </w:p>
    <w:p w:rsidR="00C54BA7" w:rsidRDefault="00F645C0" w:rsidP="00E50D66">
      <w:pPr>
        <w:bidi/>
        <w:spacing w:line="240" w:lineRule="auto"/>
        <w:jc w:val="both"/>
        <w:rPr>
          <w:sz w:val="28"/>
          <w:szCs w:val="28"/>
          <w:rtl/>
        </w:rPr>
      </w:pPr>
      <w:r>
        <w:rPr>
          <w:rFonts w:hint="cs"/>
          <w:sz w:val="28"/>
          <w:szCs w:val="28"/>
          <w:rtl/>
        </w:rPr>
        <w:t>تغلب علي المنطقة مباني بحالة جيدة بنسبة 60% تقريباً ، و نسبة المباني غير الآمنه تمثل 5% فقط من مباني المنطقة ، وهو مؤشر علي أن الحالة الإنشائية لمعظم مباني المنطقة بحالة آمنه نسبياً و إن كانت لم تحظ بالإهتمام الكافي في مرحلة التصميم الإنشائي أو التنفيذ ، كما يؤكد على تطور حالات المبانى منذ نشأة المنطقة حتى الوقت الحا</w:t>
      </w:r>
      <w:r w:rsidR="00FD6B24">
        <w:rPr>
          <w:rFonts w:hint="cs"/>
          <w:sz w:val="28"/>
          <w:szCs w:val="28"/>
          <w:rtl/>
        </w:rPr>
        <w:t xml:space="preserve">ضر و الذى يؤشر على </w:t>
      </w:r>
      <w:r w:rsidR="00257B16">
        <w:rPr>
          <w:rFonts w:hint="cs"/>
          <w:sz w:val="28"/>
          <w:szCs w:val="28"/>
          <w:rtl/>
        </w:rPr>
        <w:t>ال</w:t>
      </w:r>
      <w:r w:rsidR="00FD6B24">
        <w:rPr>
          <w:rFonts w:hint="cs"/>
          <w:sz w:val="28"/>
          <w:szCs w:val="28"/>
          <w:rtl/>
        </w:rPr>
        <w:t>تطور</w:t>
      </w:r>
      <w:r w:rsidR="00257B16">
        <w:rPr>
          <w:rFonts w:hint="cs"/>
          <w:sz w:val="28"/>
          <w:szCs w:val="28"/>
          <w:rtl/>
        </w:rPr>
        <w:t xml:space="preserve"> الحادث</w:t>
      </w:r>
      <w:r w:rsidR="00FD6B24">
        <w:rPr>
          <w:rFonts w:hint="cs"/>
          <w:sz w:val="28"/>
          <w:szCs w:val="28"/>
          <w:rtl/>
        </w:rPr>
        <w:t xml:space="preserve"> في الحالة</w:t>
      </w:r>
      <w:r>
        <w:rPr>
          <w:rFonts w:hint="cs"/>
          <w:sz w:val="28"/>
          <w:szCs w:val="28"/>
          <w:rtl/>
        </w:rPr>
        <w:t xml:space="preserve"> الإجتماعي</w:t>
      </w:r>
      <w:r w:rsidR="00FD6B24">
        <w:rPr>
          <w:rFonts w:hint="cs"/>
          <w:sz w:val="28"/>
          <w:szCs w:val="28"/>
          <w:rtl/>
        </w:rPr>
        <w:t>ة والإقتصادية</w:t>
      </w:r>
      <w:r>
        <w:rPr>
          <w:rFonts w:hint="cs"/>
          <w:sz w:val="28"/>
          <w:szCs w:val="28"/>
          <w:rtl/>
        </w:rPr>
        <w:t xml:space="preserve"> لسكان المنطقة .</w:t>
      </w:r>
    </w:p>
    <w:p w:rsidR="00257B16" w:rsidRDefault="00257B16" w:rsidP="00E50D66">
      <w:pPr>
        <w:bidi/>
        <w:spacing w:line="240" w:lineRule="auto"/>
        <w:jc w:val="both"/>
        <w:rPr>
          <w:sz w:val="28"/>
          <w:szCs w:val="28"/>
          <w:rtl/>
        </w:rPr>
      </w:pPr>
    </w:p>
    <w:p w:rsidR="00257B16" w:rsidRDefault="00257B16" w:rsidP="00E50D66">
      <w:pPr>
        <w:bidi/>
        <w:spacing w:line="240" w:lineRule="auto"/>
        <w:jc w:val="both"/>
        <w:rPr>
          <w:sz w:val="28"/>
          <w:szCs w:val="28"/>
          <w:rtl/>
        </w:rPr>
      </w:pPr>
    </w:p>
    <w:p w:rsidR="001C1E07" w:rsidRDefault="001C1E07" w:rsidP="00E50D66">
      <w:pPr>
        <w:bidi/>
        <w:spacing w:line="240" w:lineRule="auto"/>
        <w:jc w:val="both"/>
        <w:rPr>
          <w:sz w:val="28"/>
          <w:szCs w:val="28"/>
          <w:rtl/>
        </w:rPr>
      </w:pPr>
    </w:p>
    <w:p w:rsidR="00E1105C" w:rsidRDefault="00E1105C" w:rsidP="00E1105C">
      <w:pPr>
        <w:bidi/>
        <w:spacing w:line="240" w:lineRule="auto"/>
        <w:jc w:val="both"/>
        <w:rPr>
          <w:sz w:val="28"/>
          <w:szCs w:val="28"/>
          <w:rtl/>
        </w:rPr>
      </w:pPr>
    </w:p>
    <w:p w:rsidR="00E1105C" w:rsidRDefault="00686227" w:rsidP="00E1105C">
      <w:pPr>
        <w:bidi/>
        <w:spacing w:line="240" w:lineRule="auto"/>
        <w:jc w:val="both"/>
        <w:rPr>
          <w:sz w:val="28"/>
          <w:szCs w:val="28"/>
          <w:rtl/>
        </w:rPr>
      </w:pPr>
      <w:r>
        <w:rPr>
          <w:rFonts w:hint="cs"/>
          <w:noProof/>
          <w:sz w:val="28"/>
          <w:szCs w:val="28"/>
          <w:rtl/>
        </w:rPr>
        <w:drawing>
          <wp:anchor distT="0" distB="0" distL="114300" distR="114300" simplePos="0" relativeHeight="251657216" behindDoc="0" locked="0" layoutInCell="1" allowOverlap="1">
            <wp:simplePos x="0" y="0"/>
            <wp:positionH relativeFrom="column">
              <wp:posOffset>1402080</wp:posOffset>
            </wp:positionH>
            <wp:positionV relativeFrom="paragraph">
              <wp:posOffset>3810</wp:posOffset>
            </wp:positionV>
            <wp:extent cx="2896870" cy="2809240"/>
            <wp:effectExtent l="0" t="0" r="0" b="0"/>
            <wp:wrapThrough wrapText="bothSides">
              <wp:wrapPolygon edited="0">
                <wp:start x="0" y="0"/>
                <wp:lineTo x="0" y="21385"/>
                <wp:lineTo x="21448" y="21385"/>
                <wp:lineTo x="21448" y="0"/>
                <wp:lineTo x="0" y="0"/>
              </wp:wrapPolygon>
            </wp:wrapThrough>
            <wp:docPr id="6" name="Picture 4" descr="G:\عزبة الهجانة\jpgplan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عزبة الهجانة\jpgplans\5.jpg"/>
                    <pic:cNvPicPr>
                      <a:picLocks noChangeAspect="1" noChangeArrowheads="1"/>
                    </pic:cNvPicPr>
                  </pic:nvPicPr>
                  <pic:blipFill>
                    <a:blip r:embed="rId21" cstate="print"/>
                    <a:srcRect l="1490" t="2432" r="16583" b="-17"/>
                    <a:stretch>
                      <a:fillRect/>
                    </a:stretch>
                  </pic:blipFill>
                  <pic:spPr bwMode="auto">
                    <a:xfrm>
                      <a:off x="0" y="0"/>
                      <a:ext cx="2896870" cy="2809240"/>
                    </a:xfrm>
                    <a:prstGeom prst="rect">
                      <a:avLst/>
                    </a:prstGeom>
                    <a:noFill/>
                    <a:ln w="9525">
                      <a:noFill/>
                      <a:miter lim="800000"/>
                      <a:headEnd/>
                      <a:tailEnd/>
                    </a:ln>
                  </pic:spPr>
                </pic:pic>
              </a:graphicData>
            </a:graphic>
          </wp:anchor>
        </w:drawing>
      </w:r>
    </w:p>
    <w:p w:rsidR="00E1105C" w:rsidRDefault="00E1105C" w:rsidP="00E1105C">
      <w:pPr>
        <w:bidi/>
        <w:spacing w:line="240" w:lineRule="auto"/>
        <w:jc w:val="both"/>
        <w:rPr>
          <w:sz w:val="28"/>
          <w:szCs w:val="28"/>
          <w:rtl/>
        </w:rPr>
      </w:pPr>
    </w:p>
    <w:p w:rsidR="00686227" w:rsidRDefault="00686227" w:rsidP="00686227">
      <w:pPr>
        <w:bidi/>
        <w:spacing w:line="240" w:lineRule="auto"/>
        <w:jc w:val="both"/>
        <w:rPr>
          <w:sz w:val="28"/>
          <w:szCs w:val="28"/>
          <w:rtl/>
        </w:rPr>
      </w:pPr>
    </w:p>
    <w:p w:rsidR="00686227" w:rsidRDefault="00686227" w:rsidP="00686227">
      <w:pPr>
        <w:bidi/>
        <w:spacing w:line="240" w:lineRule="auto"/>
        <w:jc w:val="both"/>
        <w:rPr>
          <w:sz w:val="28"/>
          <w:szCs w:val="28"/>
          <w:rtl/>
        </w:rPr>
      </w:pPr>
    </w:p>
    <w:p w:rsidR="00686227" w:rsidRDefault="00686227" w:rsidP="00686227">
      <w:pPr>
        <w:bidi/>
        <w:spacing w:line="240" w:lineRule="auto"/>
        <w:jc w:val="both"/>
        <w:rPr>
          <w:sz w:val="28"/>
          <w:szCs w:val="28"/>
          <w:rtl/>
        </w:rPr>
      </w:pPr>
    </w:p>
    <w:p w:rsidR="00686227" w:rsidRDefault="00686227" w:rsidP="00686227">
      <w:pPr>
        <w:bidi/>
        <w:spacing w:line="240" w:lineRule="auto"/>
        <w:jc w:val="both"/>
        <w:rPr>
          <w:sz w:val="28"/>
          <w:szCs w:val="28"/>
          <w:rtl/>
        </w:rPr>
      </w:pPr>
    </w:p>
    <w:p w:rsidR="00686227" w:rsidRDefault="00686227" w:rsidP="00686227">
      <w:pPr>
        <w:bidi/>
        <w:spacing w:line="240" w:lineRule="auto"/>
        <w:jc w:val="both"/>
        <w:rPr>
          <w:sz w:val="28"/>
          <w:szCs w:val="28"/>
          <w:rtl/>
        </w:rPr>
      </w:pPr>
    </w:p>
    <w:p w:rsidR="00686227" w:rsidRDefault="00686227" w:rsidP="00686227">
      <w:pPr>
        <w:bidi/>
        <w:spacing w:line="240" w:lineRule="auto"/>
        <w:jc w:val="both"/>
        <w:rPr>
          <w:sz w:val="28"/>
          <w:szCs w:val="28"/>
          <w:rtl/>
        </w:rPr>
      </w:pPr>
    </w:p>
    <w:p w:rsidR="001C1E07" w:rsidRDefault="001C1E07" w:rsidP="00E50D66">
      <w:pPr>
        <w:bidi/>
        <w:spacing w:line="240" w:lineRule="auto"/>
        <w:jc w:val="both"/>
        <w:rPr>
          <w:sz w:val="28"/>
          <w:szCs w:val="28"/>
          <w:rtl/>
        </w:rPr>
      </w:pPr>
    </w:p>
    <w:p w:rsidR="001C1E07" w:rsidRDefault="00E1105C" w:rsidP="00E1105C">
      <w:pPr>
        <w:bidi/>
        <w:spacing w:line="240" w:lineRule="auto"/>
        <w:jc w:val="center"/>
        <w:rPr>
          <w:sz w:val="28"/>
          <w:szCs w:val="28"/>
          <w:rtl/>
        </w:rPr>
      </w:pPr>
      <w:r>
        <w:rPr>
          <w:rFonts w:hint="cs"/>
          <w:sz w:val="28"/>
          <w:szCs w:val="28"/>
          <w:rtl/>
        </w:rPr>
        <w:t>خريطة رقم(6) توضح حالات المباني بالمنطقة.</w:t>
      </w:r>
    </w:p>
    <w:p w:rsidR="00CC4DB1" w:rsidRDefault="00CC4DB1" w:rsidP="00E50D66">
      <w:pPr>
        <w:bidi/>
        <w:spacing w:line="240" w:lineRule="auto"/>
        <w:jc w:val="both"/>
        <w:rPr>
          <w:sz w:val="28"/>
          <w:szCs w:val="28"/>
          <w:rtl/>
        </w:rPr>
      </w:pPr>
      <w:r>
        <w:rPr>
          <w:rFonts w:hint="cs"/>
          <w:sz w:val="28"/>
          <w:szCs w:val="28"/>
          <w:rtl/>
        </w:rPr>
        <w:t>الإتصال بشبكات المرافق العامة:</w:t>
      </w:r>
    </w:p>
    <w:p w:rsidR="00257B16" w:rsidRDefault="00E1105C" w:rsidP="00E50D66">
      <w:pPr>
        <w:bidi/>
        <w:spacing w:line="240" w:lineRule="auto"/>
        <w:jc w:val="both"/>
        <w:rPr>
          <w:sz w:val="28"/>
          <w:szCs w:val="28"/>
          <w:rtl/>
        </w:rPr>
      </w:pPr>
      <w:r>
        <w:rPr>
          <w:rFonts w:hint="cs"/>
          <w:noProof/>
          <w:sz w:val="28"/>
          <w:szCs w:val="28"/>
          <w:rtl/>
        </w:rPr>
        <w:drawing>
          <wp:anchor distT="0" distB="0" distL="114300" distR="114300" simplePos="0" relativeHeight="251644416" behindDoc="0" locked="0" layoutInCell="1" allowOverlap="1">
            <wp:simplePos x="0" y="0"/>
            <wp:positionH relativeFrom="column">
              <wp:posOffset>-10160</wp:posOffset>
            </wp:positionH>
            <wp:positionV relativeFrom="paragraph">
              <wp:posOffset>530860</wp:posOffset>
            </wp:positionV>
            <wp:extent cx="3012440" cy="2964180"/>
            <wp:effectExtent l="19050" t="0" r="0" b="0"/>
            <wp:wrapThrough wrapText="bothSides">
              <wp:wrapPolygon edited="0">
                <wp:start x="-137" y="0"/>
                <wp:lineTo x="-137" y="21517"/>
                <wp:lineTo x="21582" y="21517"/>
                <wp:lineTo x="21582" y="0"/>
                <wp:lineTo x="-137" y="0"/>
              </wp:wrapPolygon>
            </wp:wrapThrough>
            <wp:docPr id="7" name="Picture 5" descr="G:\عزبة الهجانة\jpgpla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عزبة الهجانة\jpgplans\2.jpg"/>
                    <pic:cNvPicPr>
                      <a:picLocks noChangeAspect="1" noChangeArrowheads="1"/>
                    </pic:cNvPicPr>
                  </pic:nvPicPr>
                  <pic:blipFill>
                    <a:blip r:embed="rId22" cstate="print"/>
                    <a:srcRect l="2119" t="4399" r="15282" b="5279"/>
                    <a:stretch>
                      <a:fillRect/>
                    </a:stretch>
                  </pic:blipFill>
                  <pic:spPr bwMode="auto">
                    <a:xfrm>
                      <a:off x="0" y="0"/>
                      <a:ext cx="3012440" cy="2964180"/>
                    </a:xfrm>
                    <a:prstGeom prst="rect">
                      <a:avLst/>
                    </a:prstGeom>
                    <a:noFill/>
                    <a:ln w="9525">
                      <a:noFill/>
                      <a:miter lim="800000"/>
                      <a:headEnd/>
                      <a:tailEnd/>
                    </a:ln>
                  </pic:spPr>
                </pic:pic>
              </a:graphicData>
            </a:graphic>
          </wp:anchor>
        </w:drawing>
      </w:r>
      <w:r w:rsidR="007E5E35">
        <w:rPr>
          <w:rFonts w:hint="cs"/>
          <w:sz w:val="28"/>
          <w:szCs w:val="28"/>
          <w:rtl/>
        </w:rPr>
        <w:t>الكهرب</w:t>
      </w:r>
      <w:r w:rsidR="00257B16">
        <w:rPr>
          <w:rFonts w:hint="cs"/>
          <w:sz w:val="28"/>
          <w:szCs w:val="28"/>
          <w:rtl/>
        </w:rPr>
        <w:t xml:space="preserve">اء : تصل نسبة المباني المتصلة بشبكة الكهرباء العمومية أكثر من 98.5% </w:t>
      </w:r>
      <w:r w:rsidR="00CC4DB1">
        <w:rPr>
          <w:rFonts w:hint="cs"/>
          <w:sz w:val="28"/>
          <w:szCs w:val="28"/>
          <w:rtl/>
        </w:rPr>
        <w:t xml:space="preserve">و نسبة قليلة جداً الغير متمتعة بخدمة التوصيل بالكهرباء العمومية وهي مباني الخرابات أو التي تستخدم كزرائب لتربية الحيوانات . </w:t>
      </w:r>
    </w:p>
    <w:p w:rsidR="007E5E35" w:rsidRDefault="007E5E35" w:rsidP="00E50D66">
      <w:pPr>
        <w:bidi/>
        <w:spacing w:line="240" w:lineRule="auto"/>
        <w:jc w:val="both"/>
        <w:rPr>
          <w:sz w:val="28"/>
          <w:szCs w:val="28"/>
          <w:rtl/>
        </w:rPr>
      </w:pPr>
    </w:p>
    <w:p w:rsidR="007E5E35" w:rsidRDefault="007E5E35" w:rsidP="00E50D66">
      <w:pPr>
        <w:bidi/>
        <w:spacing w:line="240" w:lineRule="auto"/>
        <w:jc w:val="both"/>
        <w:rPr>
          <w:sz w:val="28"/>
          <w:szCs w:val="28"/>
          <w:rtl/>
        </w:rPr>
      </w:pPr>
    </w:p>
    <w:p w:rsidR="00E1105C" w:rsidRDefault="00E1105C" w:rsidP="00E1105C">
      <w:pPr>
        <w:bidi/>
        <w:spacing w:line="240" w:lineRule="auto"/>
        <w:jc w:val="both"/>
        <w:rPr>
          <w:sz w:val="28"/>
          <w:szCs w:val="28"/>
          <w:rtl/>
        </w:rPr>
      </w:pPr>
    </w:p>
    <w:p w:rsidR="00E1105C" w:rsidRDefault="00E87DD4" w:rsidP="00E1105C">
      <w:pPr>
        <w:bidi/>
        <w:spacing w:line="240" w:lineRule="auto"/>
        <w:jc w:val="both"/>
        <w:rPr>
          <w:sz w:val="28"/>
          <w:szCs w:val="28"/>
          <w:rtl/>
        </w:rPr>
      </w:pPr>
      <w:r>
        <w:rPr>
          <w:rFonts w:hint="cs"/>
          <w:sz w:val="28"/>
          <w:szCs w:val="28"/>
          <w:rtl/>
        </w:rPr>
        <w:t>خريطة رقم ( 7) شبكة الكهرباء العمومية تتصل بأغلب مباني المنطقة بنسبة 98% تقريباً</w:t>
      </w:r>
    </w:p>
    <w:p w:rsidR="00E1105C" w:rsidRDefault="00E1105C" w:rsidP="00E1105C">
      <w:pPr>
        <w:bidi/>
        <w:spacing w:line="240" w:lineRule="auto"/>
        <w:jc w:val="both"/>
        <w:rPr>
          <w:sz w:val="28"/>
          <w:szCs w:val="28"/>
          <w:rtl/>
        </w:rPr>
      </w:pPr>
    </w:p>
    <w:p w:rsidR="00E1105C" w:rsidRDefault="00E1105C" w:rsidP="00E1105C">
      <w:pPr>
        <w:bidi/>
        <w:spacing w:line="240" w:lineRule="auto"/>
        <w:jc w:val="both"/>
        <w:rPr>
          <w:sz w:val="28"/>
          <w:szCs w:val="28"/>
          <w:rtl/>
        </w:rPr>
      </w:pPr>
    </w:p>
    <w:p w:rsidR="00E1105C" w:rsidRDefault="00E1105C" w:rsidP="00E1105C">
      <w:pPr>
        <w:bidi/>
        <w:spacing w:line="240" w:lineRule="auto"/>
        <w:jc w:val="both"/>
        <w:rPr>
          <w:sz w:val="28"/>
          <w:szCs w:val="28"/>
          <w:rtl/>
        </w:rPr>
      </w:pPr>
    </w:p>
    <w:p w:rsidR="007E5E35" w:rsidRDefault="007E5E35" w:rsidP="00E50D66">
      <w:pPr>
        <w:bidi/>
        <w:spacing w:line="240" w:lineRule="auto"/>
        <w:jc w:val="both"/>
        <w:rPr>
          <w:sz w:val="28"/>
          <w:szCs w:val="28"/>
          <w:rtl/>
        </w:rPr>
      </w:pPr>
      <w:r>
        <w:rPr>
          <w:rFonts w:hint="cs"/>
          <w:sz w:val="28"/>
          <w:szCs w:val="28"/>
          <w:rtl/>
        </w:rPr>
        <w:t>المجاري العام</w:t>
      </w:r>
      <w:r w:rsidR="00060FB8">
        <w:rPr>
          <w:rFonts w:hint="cs"/>
          <w:sz w:val="28"/>
          <w:szCs w:val="28"/>
          <w:rtl/>
        </w:rPr>
        <w:t>ــــــــــــــــ</w:t>
      </w:r>
      <w:r>
        <w:rPr>
          <w:rFonts w:hint="cs"/>
          <w:sz w:val="28"/>
          <w:szCs w:val="28"/>
          <w:rtl/>
        </w:rPr>
        <w:t>ة:</w:t>
      </w:r>
    </w:p>
    <w:p w:rsidR="007E5E35" w:rsidRDefault="007E5E35" w:rsidP="00322371">
      <w:pPr>
        <w:bidi/>
        <w:spacing w:line="240" w:lineRule="auto"/>
        <w:jc w:val="both"/>
        <w:rPr>
          <w:sz w:val="28"/>
          <w:szCs w:val="28"/>
          <w:rtl/>
        </w:rPr>
      </w:pPr>
      <w:r>
        <w:rPr>
          <w:rFonts w:hint="cs"/>
          <w:sz w:val="28"/>
          <w:szCs w:val="28"/>
          <w:rtl/>
        </w:rPr>
        <w:t xml:space="preserve">تغطي شبكة المجاري أكثر من </w:t>
      </w:r>
      <w:r w:rsidR="00322371">
        <w:rPr>
          <w:rFonts w:hint="cs"/>
          <w:sz w:val="28"/>
          <w:szCs w:val="28"/>
          <w:rtl/>
        </w:rPr>
        <w:t>81</w:t>
      </w:r>
      <w:r>
        <w:rPr>
          <w:rFonts w:hint="cs"/>
          <w:sz w:val="28"/>
          <w:szCs w:val="28"/>
          <w:rtl/>
        </w:rPr>
        <w:t>% من مساحة المنطقة إلا أن المباني المتصلة بالشبكة حوالي 95% من إجمالي عدد المباني نظراً لطبيعة إستخدامات بعض الأراضي كمناطق خربة أو زرائب لتربية الحيوانات لا تحتاج للإتصال بالشبكة .</w:t>
      </w:r>
    </w:p>
    <w:p w:rsidR="007E5E35" w:rsidRDefault="00060FB8" w:rsidP="00E50D66">
      <w:pPr>
        <w:bidi/>
        <w:spacing w:line="240" w:lineRule="auto"/>
        <w:jc w:val="both"/>
        <w:rPr>
          <w:sz w:val="28"/>
          <w:szCs w:val="28"/>
          <w:rtl/>
        </w:rPr>
      </w:pPr>
      <w:r>
        <w:rPr>
          <w:rFonts w:hint="cs"/>
          <w:noProof/>
          <w:sz w:val="28"/>
          <w:szCs w:val="28"/>
          <w:rtl/>
        </w:rPr>
        <w:lastRenderedPageBreak/>
        <w:drawing>
          <wp:anchor distT="0" distB="0" distL="114300" distR="114300" simplePos="0" relativeHeight="251645440" behindDoc="0" locked="0" layoutInCell="1" allowOverlap="1">
            <wp:simplePos x="0" y="0"/>
            <wp:positionH relativeFrom="column">
              <wp:posOffset>76200</wp:posOffset>
            </wp:positionH>
            <wp:positionV relativeFrom="paragraph">
              <wp:posOffset>31750</wp:posOffset>
            </wp:positionV>
            <wp:extent cx="3204845" cy="2733040"/>
            <wp:effectExtent l="19050" t="0" r="0" b="0"/>
            <wp:wrapThrough wrapText="bothSides">
              <wp:wrapPolygon edited="0">
                <wp:start x="-128" y="0"/>
                <wp:lineTo x="-128" y="21379"/>
                <wp:lineTo x="21570" y="21379"/>
                <wp:lineTo x="21570" y="0"/>
                <wp:lineTo x="-128" y="0"/>
              </wp:wrapPolygon>
            </wp:wrapThrough>
            <wp:docPr id="8" name="Picture 6" descr="G:\عزبة الهجانة\jpgplan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عزبة الهجانة\jpgplans\6.jpg"/>
                    <pic:cNvPicPr>
                      <a:picLocks noChangeAspect="1" noChangeArrowheads="1"/>
                    </pic:cNvPicPr>
                  </pic:nvPicPr>
                  <pic:blipFill>
                    <a:blip r:embed="rId23" cstate="print"/>
                    <a:srcRect l="2630" t="2069"/>
                    <a:stretch>
                      <a:fillRect/>
                    </a:stretch>
                  </pic:blipFill>
                  <pic:spPr bwMode="auto">
                    <a:xfrm>
                      <a:off x="0" y="0"/>
                      <a:ext cx="3204845" cy="2733040"/>
                    </a:xfrm>
                    <a:prstGeom prst="rect">
                      <a:avLst/>
                    </a:prstGeom>
                    <a:noFill/>
                    <a:ln w="9525">
                      <a:noFill/>
                      <a:miter lim="800000"/>
                      <a:headEnd/>
                      <a:tailEnd/>
                    </a:ln>
                  </pic:spPr>
                </pic:pic>
              </a:graphicData>
            </a:graphic>
          </wp:anchor>
        </w:drawing>
      </w:r>
    </w:p>
    <w:p w:rsidR="00060FB8" w:rsidRDefault="00060FB8" w:rsidP="00060FB8">
      <w:pPr>
        <w:bidi/>
        <w:spacing w:line="240" w:lineRule="auto"/>
        <w:jc w:val="both"/>
        <w:rPr>
          <w:sz w:val="28"/>
          <w:szCs w:val="28"/>
          <w:rtl/>
        </w:rPr>
      </w:pPr>
    </w:p>
    <w:p w:rsidR="00060FB8" w:rsidRDefault="00060FB8" w:rsidP="00060FB8">
      <w:pPr>
        <w:bidi/>
        <w:spacing w:line="240" w:lineRule="auto"/>
        <w:jc w:val="both"/>
        <w:rPr>
          <w:sz w:val="28"/>
          <w:szCs w:val="28"/>
          <w:rtl/>
        </w:rPr>
      </w:pPr>
    </w:p>
    <w:p w:rsidR="00060FB8" w:rsidRDefault="00060FB8" w:rsidP="00322371">
      <w:pPr>
        <w:bidi/>
        <w:spacing w:line="240" w:lineRule="auto"/>
        <w:jc w:val="both"/>
        <w:rPr>
          <w:sz w:val="28"/>
          <w:szCs w:val="28"/>
          <w:rtl/>
        </w:rPr>
      </w:pPr>
      <w:r>
        <w:rPr>
          <w:rFonts w:hint="cs"/>
          <w:sz w:val="28"/>
          <w:szCs w:val="28"/>
          <w:rtl/>
        </w:rPr>
        <w:t xml:space="preserve">خريطة رقم ( 8) شبكة المجارى العمومية تتصل بأغلب مباني المنطقة بنسبة </w:t>
      </w:r>
      <w:r w:rsidR="00322371">
        <w:rPr>
          <w:rFonts w:hint="cs"/>
          <w:sz w:val="28"/>
          <w:szCs w:val="28"/>
          <w:rtl/>
        </w:rPr>
        <w:t>81</w:t>
      </w:r>
      <w:r>
        <w:rPr>
          <w:rFonts w:hint="cs"/>
          <w:sz w:val="28"/>
          <w:szCs w:val="28"/>
          <w:rtl/>
        </w:rPr>
        <w:t>% تقريباً</w:t>
      </w:r>
    </w:p>
    <w:p w:rsidR="00060FB8" w:rsidRDefault="00060FB8" w:rsidP="00060FB8">
      <w:pPr>
        <w:bidi/>
        <w:spacing w:line="240" w:lineRule="auto"/>
        <w:jc w:val="both"/>
        <w:rPr>
          <w:sz w:val="28"/>
          <w:szCs w:val="28"/>
          <w:rtl/>
        </w:rPr>
      </w:pPr>
    </w:p>
    <w:p w:rsidR="00060FB8" w:rsidRDefault="00060FB8" w:rsidP="00060FB8">
      <w:pPr>
        <w:bidi/>
        <w:spacing w:line="240" w:lineRule="auto"/>
        <w:jc w:val="both"/>
        <w:rPr>
          <w:sz w:val="28"/>
          <w:szCs w:val="28"/>
          <w:rtl/>
        </w:rPr>
      </w:pPr>
    </w:p>
    <w:p w:rsidR="007E5E35" w:rsidRDefault="007E5E35" w:rsidP="00E50D66">
      <w:pPr>
        <w:bidi/>
        <w:spacing w:line="240" w:lineRule="auto"/>
        <w:jc w:val="both"/>
        <w:rPr>
          <w:sz w:val="28"/>
          <w:szCs w:val="28"/>
          <w:rtl/>
        </w:rPr>
      </w:pPr>
      <w:r>
        <w:rPr>
          <w:rFonts w:hint="cs"/>
          <w:sz w:val="28"/>
          <w:szCs w:val="28"/>
          <w:rtl/>
        </w:rPr>
        <w:t>الغاز الطبيعي :</w:t>
      </w:r>
      <w:r w:rsidRPr="007E5E3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E5E35" w:rsidRDefault="00686227" w:rsidP="00E50D66">
      <w:pPr>
        <w:bidi/>
        <w:spacing w:line="240" w:lineRule="auto"/>
        <w:jc w:val="both"/>
        <w:rPr>
          <w:sz w:val="28"/>
          <w:szCs w:val="28"/>
          <w:rtl/>
        </w:rPr>
      </w:pPr>
      <w:r>
        <w:rPr>
          <w:noProof/>
          <w:sz w:val="28"/>
          <w:szCs w:val="28"/>
          <w:rtl/>
        </w:rPr>
        <w:drawing>
          <wp:anchor distT="0" distB="0" distL="114300" distR="114300" simplePos="0" relativeHeight="251662336" behindDoc="0" locked="0" layoutInCell="1" allowOverlap="1">
            <wp:simplePos x="0" y="0"/>
            <wp:positionH relativeFrom="column">
              <wp:posOffset>-467995</wp:posOffset>
            </wp:positionH>
            <wp:positionV relativeFrom="paragraph">
              <wp:posOffset>492125</wp:posOffset>
            </wp:positionV>
            <wp:extent cx="3224530" cy="2964180"/>
            <wp:effectExtent l="19050" t="0" r="0" b="0"/>
            <wp:wrapThrough wrapText="bothSides">
              <wp:wrapPolygon edited="0">
                <wp:start x="-128" y="0"/>
                <wp:lineTo x="-128" y="21517"/>
                <wp:lineTo x="21566" y="21517"/>
                <wp:lineTo x="21566" y="0"/>
                <wp:lineTo x="-128" y="0"/>
              </wp:wrapPolygon>
            </wp:wrapThrough>
            <wp:docPr id="21" name="Picture 7" descr="G:\عزبة الهجانة\jpgplan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عزبة الهجانة\jpgplans\4.jpg"/>
                    <pic:cNvPicPr>
                      <a:picLocks noChangeAspect="1" noChangeArrowheads="1"/>
                    </pic:cNvPicPr>
                  </pic:nvPicPr>
                  <pic:blipFill>
                    <a:blip r:embed="rId24" cstate="print"/>
                    <a:srcRect l="1666" t="1608" r="9691" b="3859"/>
                    <a:stretch>
                      <a:fillRect/>
                    </a:stretch>
                  </pic:blipFill>
                  <pic:spPr bwMode="auto">
                    <a:xfrm>
                      <a:off x="0" y="0"/>
                      <a:ext cx="3224530" cy="2964180"/>
                    </a:xfrm>
                    <a:prstGeom prst="rect">
                      <a:avLst/>
                    </a:prstGeom>
                    <a:noFill/>
                    <a:ln w="9525">
                      <a:noFill/>
                      <a:miter lim="800000"/>
                      <a:headEnd/>
                      <a:tailEnd/>
                    </a:ln>
                  </pic:spPr>
                </pic:pic>
              </a:graphicData>
            </a:graphic>
          </wp:anchor>
        </w:drawing>
      </w:r>
      <w:r w:rsidR="007E5E35">
        <w:rPr>
          <w:rFonts w:hint="cs"/>
          <w:sz w:val="28"/>
          <w:szCs w:val="28"/>
          <w:rtl/>
        </w:rPr>
        <w:t>عدد المباني المتصل بشبكة الغاز الطبيعي حوالي 85% من مباني المنطقة ، حيث توجد بعض المناطق غير الصالحة لتوصيل الغاز الطبيعي نظراً لضيق الشوارع الشديد الذي يعوق توصيل الغاز لتلك المناطق .</w:t>
      </w:r>
    </w:p>
    <w:p w:rsidR="007E5E35" w:rsidRDefault="007E5E35" w:rsidP="00E50D66">
      <w:pPr>
        <w:bidi/>
        <w:spacing w:line="240" w:lineRule="auto"/>
        <w:jc w:val="both"/>
        <w:rPr>
          <w:sz w:val="28"/>
          <w:szCs w:val="28"/>
          <w:rtl/>
        </w:rPr>
      </w:pPr>
    </w:p>
    <w:p w:rsidR="00774958" w:rsidRDefault="00774958" w:rsidP="00E50D66">
      <w:pPr>
        <w:bidi/>
        <w:spacing w:line="240" w:lineRule="auto"/>
        <w:jc w:val="both"/>
        <w:rPr>
          <w:sz w:val="28"/>
          <w:szCs w:val="28"/>
          <w:rtl/>
        </w:rPr>
      </w:pPr>
    </w:p>
    <w:p w:rsidR="00774958" w:rsidRDefault="00774958" w:rsidP="00322371">
      <w:pPr>
        <w:spacing w:line="240" w:lineRule="auto"/>
        <w:jc w:val="both"/>
        <w:rPr>
          <w:sz w:val="28"/>
          <w:szCs w:val="28"/>
          <w:rtl/>
        </w:rPr>
      </w:pPr>
    </w:p>
    <w:p w:rsidR="00322371" w:rsidRDefault="00322371" w:rsidP="00322371">
      <w:pPr>
        <w:bidi/>
        <w:spacing w:line="240" w:lineRule="auto"/>
        <w:jc w:val="both"/>
        <w:rPr>
          <w:sz w:val="28"/>
          <w:szCs w:val="28"/>
          <w:rtl/>
        </w:rPr>
      </w:pPr>
      <w:r>
        <w:rPr>
          <w:rFonts w:hint="cs"/>
          <w:sz w:val="28"/>
          <w:szCs w:val="28"/>
          <w:rtl/>
        </w:rPr>
        <w:t>خريطة رقم ( 9) شبكة الغاز الطبيعي  العمومية تتصل بأغلب مباني المنطقة بنسبة 85% تقريباً</w:t>
      </w:r>
    </w:p>
    <w:p w:rsidR="00322371" w:rsidRDefault="00322371" w:rsidP="00322371">
      <w:pPr>
        <w:bidi/>
        <w:spacing w:line="240" w:lineRule="auto"/>
        <w:jc w:val="both"/>
        <w:rPr>
          <w:sz w:val="28"/>
          <w:szCs w:val="28"/>
          <w:rtl/>
        </w:rPr>
      </w:pPr>
    </w:p>
    <w:p w:rsidR="00774958" w:rsidRDefault="00774958" w:rsidP="00E50D66">
      <w:pPr>
        <w:bidi/>
        <w:spacing w:line="240" w:lineRule="auto"/>
        <w:jc w:val="both"/>
        <w:rPr>
          <w:sz w:val="28"/>
          <w:szCs w:val="28"/>
          <w:rtl/>
        </w:rPr>
      </w:pPr>
    </w:p>
    <w:p w:rsidR="00322371" w:rsidRDefault="00322371" w:rsidP="00322371">
      <w:pPr>
        <w:bidi/>
        <w:spacing w:line="240" w:lineRule="auto"/>
        <w:jc w:val="both"/>
        <w:rPr>
          <w:sz w:val="28"/>
          <w:szCs w:val="28"/>
          <w:rtl/>
        </w:rPr>
      </w:pPr>
    </w:p>
    <w:p w:rsidR="00774958" w:rsidRDefault="00774958" w:rsidP="00E50D66">
      <w:pPr>
        <w:bidi/>
        <w:spacing w:line="240" w:lineRule="auto"/>
        <w:jc w:val="both"/>
        <w:rPr>
          <w:sz w:val="28"/>
          <w:szCs w:val="28"/>
          <w:rtl/>
        </w:rPr>
      </w:pPr>
    </w:p>
    <w:p w:rsidR="00774958" w:rsidRDefault="0001275B" w:rsidP="00E50D66">
      <w:pPr>
        <w:bidi/>
        <w:spacing w:line="240" w:lineRule="auto"/>
        <w:jc w:val="both"/>
        <w:rPr>
          <w:sz w:val="28"/>
          <w:szCs w:val="28"/>
          <w:rtl/>
        </w:rPr>
      </w:pPr>
      <w:r>
        <w:rPr>
          <w:rFonts w:hint="cs"/>
          <w:sz w:val="28"/>
          <w:szCs w:val="28"/>
          <w:rtl/>
        </w:rPr>
        <w:t>كما تبلغ نسبة ال</w:t>
      </w:r>
      <w:r w:rsidR="007344BA">
        <w:rPr>
          <w:rFonts w:hint="cs"/>
          <w:sz w:val="28"/>
          <w:szCs w:val="28"/>
          <w:rtl/>
        </w:rPr>
        <w:t>مباني المتصلة بشبكة مياه الشرب</w:t>
      </w:r>
      <w:r>
        <w:rPr>
          <w:rFonts w:hint="cs"/>
          <w:sz w:val="28"/>
          <w:szCs w:val="28"/>
          <w:rtl/>
        </w:rPr>
        <w:t xml:space="preserve"> بالمنطقة</w:t>
      </w:r>
      <w:r w:rsidR="007344BA">
        <w:rPr>
          <w:rFonts w:hint="cs"/>
          <w:sz w:val="28"/>
          <w:szCs w:val="28"/>
          <w:rtl/>
        </w:rPr>
        <w:t xml:space="preserve"> نحو 98% من جملة مباني المنطقة</w:t>
      </w:r>
      <w:r>
        <w:rPr>
          <w:rFonts w:hint="cs"/>
          <w:sz w:val="28"/>
          <w:szCs w:val="28"/>
          <w:rtl/>
        </w:rPr>
        <w:t>.</w:t>
      </w:r>
    </w:p>
    <w:p w:rsidR="0001275B" w:rsidRDefault="00322371" w:rsidP="00E50D66">
      <w:pPr>
        <w:bidi/>
        <w:spacing w:line="240" w:lineRule="auto"/>
        <w:jc w:val="both"/>
        <w:rPr>
          <w:sz w:val="28"/>
          <w:szCs w:val="28"/>
          <w:rtl/>
        </w:rPr>
      </w:pPr>
      <w:r>
        <w:rPr>
          <w:noProof/>
          <w:sz w:val="28"/>
          <w:szCs w:val="28"/>
          <w:rtl/>
        </w:rPr>
        <w:drawing>
          <wp:anchor distT="0" distB="0" distL="114300" distR="114300" simplePos="0" relativeHeight="251659776" behindDoc="0" locked="0" layoutInCell="1" allowOverlap="1">
            <wp:simplePos x="0" y="0"/>
            <wp:positionH relativeFrom="column">
              <wp:posOffset>-38735</wp:posOffset>
            </wp:positionH>
            <wp:positionV relativeFrom="paragraph">
              <wp:posOffset>80010</wp:posOffset>
            </wp:positionV>
            <wp:extent cx="3147060" cy="2839085"/>
            <wp:effectExtent l="19050" t="0" r="0" b="0"/>
            <wp:wrapThrough wrapText="bothSides">
              <wp:wrapPolygon edited="0">
                <wp:start x="-131" y="0"/>
                <wp:lineTo x="-131" y="21450"/>
                <wp:lineTo x="21574" y="21450"/>
                <wp:lineTo x="21574" y="0"/>
                <wp:lineTo x="-131" y="0"/>
              </wp:wrapPolygon>
            </wp:wrapThrough>
            <wp:docPr id="22" name="Picture 1" descr="G:\عزبة الهجانة\jpgplan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عزبة الهجانة\jpgplans\7.jpg"/>
                    <pic:cNvPicPr>
                      <a:picLocks noChangeAspect="1" noChangeArrowheads="1"/>
                    </pic:cNvPicPr>
                  </pic:nvPicPr>
                  <pic:blipFill>
                    <a:blip r:embed="rId25" cstate="print"/>
                    <a:srcRect l="2170" t="2102"/>
                    <a:stretch>
                      <a:fillRect/>
                    </a:stretch>
                  </pic:blipFill>
                  <pic:spPr bwMode="auto">
                    <a:xfrm>
                      <a:off x="0" y="0"/>
                      <a:ext cx="3147060" cy="2839085"/>
                    </a:xfrm>
                    <a:prstGeom prst="rect">
                      <a:avLst/>
                    </a:prstGeom>
                    <a:noFill/>
                    <a:ln w="9525">
                      <a:noFill/>
                      <a:miter lim="800000"/>
                      <a:headEnd/>
                      <a:tailEnd/>
                    </a:ln>
                  </pic:spPr>
                </pic:pic>
              </a:graphicData>
            </a:graphic>
          </wp:anchor>
        </w:drawing>
      </w:r>
    </w:p>
    <w:p w:rsidR="001D483D" w:rsidRDefault="001D483D" w:rsidP="001D483D">
      <w:pPr>
        <w:bidi/>
        <w:spacing w:line="240" w:lineRule="auto"/>
        <w:jc w:val="both"/>
        <w:rPr>
          <w:sz w:val="28"/>
          <w:szCs w:val="28"/>
          <w:rtl/>
        </w:rPr>
      </w:pPr>
    </w:p>
    <w:p w:rsidR="004B0EE2" w:rsidRDefault="004B0EE2" w:rsidP="004B0EE2">
      <w:pPr>
        <w:bidi/>
        <w:spacing w:line="240" w:lineRule="auto"/>
        <w:jc w:val="both"/>
        <w:rPr>
          <w:sz w:val="28"/>
          <w:szCs w:val="28"/>
          <w:rtl/>
        </w:rPr>
      </w:pPr>
    </w:p>
    <w:p w:rsidR="004B0EE2" w:rsidRDefault="004B0EE2" w:rsidP="004B0EE2">
      <w:pPr>
        <w:bidi/>
        <w:spacing w:line="240" w:lineRule="auto"/>
        <w:jc w:val="both"/>
        <w:rPr>
          <w:sz w:val="28"/>
          <w:szCs w:val="28"/>
          <w:rtl/>
        </w:rPr>
      </w:pPr>
    </w:p>
    <w:p w:rsidR="00322371" w:rsidRDefault="00322371" w:rsidP="00322371">
      <w:pPr>
        <w:bidi/>
        <w:spacing w:line="240" w:lineRule="auto"/>
        <w:jc w:val="both"/>
        <w:rPr>
          <w:sz w:val="28"/>
          <w:szCs w:val="28"/>
          <w:rtl/>
        </w:rPr>
      </w:pPr>
      <w:r>
        <w:rPr>
          <w:rFonts w:hint="cs"/>
          <w:sz w:val="28"/>
          <w:szCs w:val="28"/>
          <w:rtl/>
        </w:rPr>
        <w:t>خريطة رقم ( 10) شبكة مياه الشرب العمومية تتصل بأغلب مباني المنطقة بنسبة 85% تقريباً</w:t>
      </w:r>
    </w:p>
    <w:p w:rsidR="00322371" w:rsidRDefault="00322371" w:rsidP="00322371">
      <w:pPr>
        <w:bidi/>
        <w:spacing w:line="240" w:lineRule="auto"/>
        <w:jc w:val="both"/>
        <w:rPr>
          <w:sz w:val="28"/>
          <w:szCs w:val="28"/>
          <w:rtl/>
        </w:rPr>
      </w:pPr>
    </w:p>
    <w:p w:rsidR="00322371" w:rsidRDefault="00322371" w:rsidP="00322371">
      <w:pPr>
        <w:bidi/>
        <w:spacing w:line="240" w:lineRule="auto"/>
        <w:jc w:val="both"/>
        <w:rPr>
          <w:sz w:val="28"/>
          <w:szCs w:val="28"/>
          <w:rtl/>
        </w:rPr>
      </w:pPr>
    </w:p>
    <w:p w:rsidR="00322371" w:rsidRDefault="00322371" w:rsidP="00322371">
      <w:pPr>
        <w:bidi/>
        <w:spacing w:line="240" w:lineRule="auto"/>
        <w:jc w:val="both"/>
        <w:rPr>
          <w:sz w:val="28"/>
          <w:szCs w:val="28"/>
          <w:rtl/>
        </w:rPr>
      </w:pPr>
    </w:p>
    <w:p w:rsidR="004B2E0A" w:rsidRPr="002208E1" w:rsidRDefault="004B2E0A" w:rsidP="004B2E0A">
      <w:pPr>
        <w:bidi/>
        <w:spacing w:line="240" w:lineRule="auto"/>
        <w:jc w:val="both"/>
        <w:rPr>
          <w:sz w:val="28"/>
          <w:szCs w:val="28"/>
        </w:rPr>
      </w:pPr>
      <w:r>
        <w:rPr>
          <w:rFonts w:hint="cs"/>
          <w:b/>
          <w:bCs/>
          <w:sz w:val="28"/>
          <w:szCs w:val="28"/>
          <w:rtl/>
        </w:rPr>
        <w:t>ا</w:t>
      </w:r>
      <w:r w:rsidRPr="002208E1">
        <w:rPr>
          <w:b/>
          <w:bCs/>
          <w:sz w:val="28"/>
          <w:szCs w:val="28"/>
          <w:rtl/>
        </w:rPr>
        <w:t>لمواصلات :</w:t>
      </w:r>
      <w:r w:rsidRPr="002208E1">
        <w:rPr>
          <w:b/>
          <w:bCs/>
          <w:sz w:val="28"/>
          <w:szCs w:val="28"/>
          <w:rtl/>
          <w:lang w:bidi="ar-EG"/>
        </w:rPr>
        <w:t xml:space="preserve"> </w:t>
      </w:r>
    </w:p>
    <w:p w:rsidR="004B2E0A" w:rsidRPr="002208E1" w:rsidRDefault="004B2E0A" w:rsidP="004B2E0A">
      <w:pPr>
        <w:bidi/>
        <w:spacing w:line="240" w:lineRule="auto"/>
        <w:jc w:val="both"/>
        <w:rPr>
          <w:sz w:val="28"/>
          <w:szCs w:val="28"/>
        </w:rPr>
      </w:pPr>
      <w:r w:rsidRPr="002208E1">
        <w:rPr>
          <w:sz w:val="28"/>
          <w:szCs w:val="28"/>
          <w:rtl/>
          <w:lang w:bidi="ar-EG"/>
        </w:rPr>
        <w:t xml:space="preserve"> </w:t>
      </w:r>
      <w:r>
        <w:rPr>
          <w:rFonts w:hint="cs"/>
          <w:sz w:val="28"/>
          <w:szCs w:val="28"/>
          <w:rtl/>
          <w:lang w:bidi="ar-EG"/>
        </w:rPr>
        <w:t>توجد بالمنطقة</w:t>
      </w:r>
      <w:r w:rsidRPr="002208E1">
        <w:rPr>
          <w:sz w:val="28"/>
          <w:szCs w:val="28"/>
          <w:rtl/>
          <w:lang w:bidi="ar-EG"/>
        </w:rPr>
        <w:t xml:space="preserve"> </w:t>
      </w:r>
      <w:r w:rsidRPr="002208E1">
        <w:rPr>
          <w:sz w:val="28"/>
          <w:szCs w:val="28"/>
          <w:rtl/>
        </w:rPr>
        <w:t>محطة الأتوبيس</w:t>
      </w:r>
      <w:r>
        <w:rPr>
          <w:rFonts w:hint="cs"/>
          <w:sz w:val="28"/>
          <w:szCs w:val="28"/>
          <w:rtl/>
        </w:rPr>
        <w:t xml:space="preserve"> الرئيسية</w:t>
      </w:r>
      <w:r w:rsidRPr="002208E1">
        <w:rPr>
          <w:sz w:val="28"/>
          <w:szCs w:val="28"/>
          <w:rtl/>
        </w:rPr>
        <w:t xml:space="preserve"> عند الكيلو ٤٫٥ بالقرب من </w:t>
      </w:r>
      <w:r>
        <w:rPr>
          <w:sz w:val="28"/>
          <w:szCs w:val="28"/>
          <w:rtl/>
        </w:rPr>
        <w:t xml:space="preserve">المدخل الرئيسي للهجانة. </w:t>
      </w:r>
      <w:r>
        <w:rPr>
          <w:rFonts w:hint="cs"/>
          <w:sz w:val="28"/>
          <w:szCs w:val="28"/>
          <w:rtl/>
        </w:rPr>
        <w:t xml:space="preserve">و التي </w:t>
      </w:r>
      <w:r>
        <w:rPr>
          <w:sz w:val="28"/>
          <w:szCs w:val="28"/>
          <w:rtl/>
        </w:rPr>
        <w:t>تم إنشا</w:t>
      </w:r>
      <w:r>
        <w:rPr>
          <w:rFonts w:hint="cs"/>
          <w:sz w:val="28"/>
          <w:szCs w:val="28"/>
          <w:rtl/>
        </w:rPr>
        <w:t>ء</w:t>
      </w:r>
      <w:r w:rsidRPr="002208E1">
        <w:rPr>
          <w:sz w:val="28"/>
          <w:szCs w:val="28"/>
          <w:rtl/>
        </w:rPr>
        <w:t>ها في السبعينيات،</w:t>
      </w:r>
      <w:r>
        <w:rPr>
          <w:rFonts w:hint="cs"/>
          <w:sz w:val="28"/>
          <w:szCs w:val="28"/>
          <w:rtl/>
        </w:rPr>
        <w:t>و</w:t>
      </w:r>
      <w:r w:rsidRPr="002208E1">
        <w:rPr>
          <w:sz w:val="28"/>
          <w:szCs w:val="28"/>
          <w:rtl/>
        </w:rPr>
        <w:t xml:space="preserve"> تمثل محطة “آخر الخط” للكثير من خطوط أتوبيسات النقل العام، وبها أيضا مواقف الميكروباص والميني باص غير الرسمية، وهي تسهل حركة السكان إلى مختلف أجزاء القاهرة. وهناك محطات أتوبيس عديدة في أجزاء أخرى من أطراف الهجانة، مثل محطة التبة في الطرف الغربي، أما داخل الهجانة، فوسائل المواصلات الأساسية هي التوك-توك أو الشاحنات “الربع نقل”.</w:t>
      </w:r>
    </w:p>
    <w:p w:rsidR="006A0514" w:rsidRDefault="004B2E0A" w:rsidP="006A0514">
      <w:pPr>
        <w:bidi/>
        <w:spacing w:line="240" w:lineRule="auto"/>
        <w:jc w:val="both"/>
        <w:rPr>
          <w:rFonts w:asciiTheme="majorBidi" w:hAnsiTheme="majorBidi" w:cstheme="majorBidi"/>
          <w:sz w:val="28"/>
          <w:szCs w:val="28"/>
          <w:rtl/>
        </w:rPr>
      </w:pPr>
      <w:r>
        <w:rPr>
          <w:rFonts w:asciiTheme="majorBidi" w:hAnsiTheme="majorBidi" w:cstheme="majorBidi" w:hint="cs"/>
          <w:noProof/>
          <w:sz w:val="28"/>
          <w:szCs w:val="28"/>
          <w:rtl/>
        </w:rPr>
        <w:drawing>
          <wp:anchor distT="0" distB="0" distL="114300" distR="114300" simplePos="0" relativeHeight="251660800" behindDoc="0" locked="0" layoutInCell="1" allowOverlap="1">
            <wp:simplePos x="0" y="0"/>
            <wp:positionH relativeFrom="column">
              <wp:posOffset>163195</wp:posOffset>
            </wp:positionH>
            <wp:positionV relativeFrom="paragraph">
              <wp:posOffset>68580</wp:posOffset>
            </wp:positionV>
            <wp:extent cx="2483485" cy="2068830"/>
            <wp:effectExtent l="19050" t="0" r="0" b="0"/>
            <wp:wrapThrough wrapText="bothSides">
              <wp:wrapPolygon edited="0">
                <wp:start x="-166" y="0"/>
                <wp:lineTo x="-166" y="21481"/>
                <wp:lineTo x="21539" y="21481"/>
                <wp:lineTo x="21539" y="0"/>
                <wp:lineTo x="-166" y="0"/>
              </wp:wrapPolygon>
            </wp:wrapThrough>
            <wp:docPr id="23" name="Picture 7"/>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6"/>
                    <a:srcRect l="-699" t="43993" r="699" b="72"/>
                    <a:stretch/>
                  </pic:blipFill>
                  <pic:spPr>
                    <a:xfrm>
                      <a:off x="0" y="0"/>
                      <a:ext cx="2483485" cy="2068830"/>
                    </a:xfrm>
                    <a:prstGeom prst="rect">
                      <a:avLst/>
                    </a:prstGeom>
                  </pic:spPr>
                </pic:pic>
              </a:graphicData>
            </a:graphic>
          </wp:anchor>
        </w:drawing>
      </w:r>
      <w:r>
        <w:rPr>
          <w:rFonts w:asciiTheme="majorBidi" w:hAnsiTheme="majorBidi" w:cstheme="majorBidi" w:hint="cs"/>
          <w:noProof/>
          <w:sz w:val="28"/>
          <w:szCs w:val="28"/>
          <w:rtl/>
        </w:rPr>
        <w:drawing>
          <wp:anchor distT="0" distB="0" distL="114300" distR="114300" simplePos="0" relativeHeight="251651584" behindDoc="0" locked="0" layoutInCell="1" allowOverlap="1">
            <wp:simplePos x="0" y="0"/>
            <wp:positionH relativeFrom="column">
              <wp:posOffset>3050540</wp:posOffset>
            </wp:positionH>
            <wp:positionV relativeFrom="paragraph">
              <wp:posOffset>68580</wp:posOffset>
            </wp:positionV>
            <wp:extent cx="2733675" cy="2068830"/>
            <wp:effectExtent l="19050" t="0" r="9525" b="0"/>
            <wp:wrapThrough wrapText="bothSides">
              <wp:wrapPolygon edited="0">
                <wp:start x="-151" y="0"/>
                <wp:lineTo x="-151" y="21481"/>
                <wp:lineTo x="21675" y="21481"/>
                <wp:lineTo x="21675" y="0"/>
                <wp:lineTo x="-151" y="0"/>
              </wp:wrapPolygon>
            </wp:wrapThrough>
            <wp:docPr id="18" name="Picture 6"/>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7">
                      <a:extLst>
                        <a:ext uri="{28A0092B-C50C-407E-A947-70E740481C1C}">
                          <a14:useLocalDpi xmlns:a14="http://schemas.microsoft.com/office/drawing/2010/main" val="0"/>
                        </a:ext>
                      </a:extLst>
                    </a:blip>
                    <a:srcRect l="23459" b="19219"/>
                    <a:stretch>
                      <a:fillRect/>
                    </a:stretch>
                  </pic:blipFill>
                  <pic:spPr>
                    <a:xfrm>
                      <a:off x="0" y="0"/>
                      <a:ext cx="2733675" cy="2068830"/>
                    </a:xfrm>
                    <a:prstGeom prst="rect">
                      <a:avLst/>
                    </a:prstGeom>
                  </pic:spPr>
                </pic:pic>
              </a:graphicData>
            </a:graphic>
          </wp:anchor>
        </w:drawing>
      </w:r>
    </w:p>
    <w:p w:rsidR="004B2E0A" w:rsidRDefault="004B2E0A" w:rsidP="004B2E0A">
      <w:pPr>
        <w:bidi/>
        <w:spacing w:line="240" w:lineRule="auto"/>
        <w:jc w:val="both"/>
        <w:rPr>
          <w:rFonts w:asciiTheme="majorBidi" w:hAnsiTheme="majorBidi" w:cstheme="majorBidi"/>
          <w:sz w:val="28"/>
          <w:szCs w:val="28"/>
          <w:rtl/>
        </w:rPr>
      </w:pPr>
    </w:p>
    <w:p w:rsidR="004B2E0A" w:rsidRDefault="004B2E0A" w:rsidP="004B2E0A">
      <w:pPr>
        <w:bidi/>
        <w:spacing w:line="240" w:lineRule="auto"/>
        <w:jc w:val="both"/>
        <w:rPr>
          <w:rFonts w:asciiTheme="majorBidi" w:hAnsiTheme="majorBidi" w:cstheme="majorBidi"/>
          <w:sz w:val="28"/>
          <w:szCs w:val="28"/>
          <w:rtl/>
        </w:rPr>
      </w:pPr>
    </w:p>
    <w:p w:rsidR="004B2E0A" w:rsidRDefault="004B2E0A" w:rsidP="004B2E0A">
      <w:pPr>
        <w:bidi/>
        <w:spacing w:line="240" w:lineRule="auto"/>
        <w:jc w:val="both"/>
        <w:rPr>
          <w:rFonts w:asciiTheme="majorBidi" w:hAnsiTheme="majorBidi" w:cstheme="majorBidi"/>
          <w:sz w:val="28"/>
          <w:szCs w:val="28"/>
          <w:rtl/>
        </w:rPr>
      </w:pPr>
    </w:p>
    <w:p w:rsidR="004B2E0A" w:rsidRDefault="004B2E0A" w:rsidP="004B2E0A">
      <w:pPr>
        <w:bidi/>
        <w:spacing w:line="240" w:lineRule="auto"/>
        <w:jc w:val="both"/>
        <w:rPr>
          <w:rFonts w:asciiTheme="majorBidi" w:hAnsiTheme="majorBidi" w:cstheme="majorBidi"/>
          <w:sz w:val="28"/>
          <w:szCs w:val="28"/>
          <w:rtl/>
        </w:rPr>
      </w:pPr>
    </w:p>
    <w:p w:rsidR="004B2E0A" w:rsidRDefault="004B2E0A" w:rsidP="004B2E0A">
      <w:pPr>
        <w:bidi/>
        <w:spacing w:line="240" w:lineRule="auto"/>
        <w:jc w:val="both"/>
        <w:rPr>
          <w:rFonts w:asciiTheme="majorBidi" w:hAnsiTheme="majorBidi" w:cstheme="majorBidi"/>
          <w:sz w:val="28"/>
          <w:szCs w:val="28"/>
          <w:rtl/>
        </w:rPr>
      </w:pPr>
    </w:p>
    <w:p w:rsidR="004B2E0A" w:rsidRDefault="004B2E0A" w:rsidP="004B2E0A">
      <w:pPr>
        <w:bidi/>
        <w:spacing w:line="240" w:lineRule="auto"/>
        <w:jc w:val="both"/>
        <w:rPr>
          <w:rFonts w:asciiTheme="majorBidi" w:hAnsiTheme="majorBidi" w:cstheme="majorBidi"/>
          <w:sz w:val="28"/>
          <w:szCs w:val="28"/>
          <w:rtl/>
        </w:rPr>
      </w:pPr>
    </w:p>
    <w:p w:rsidR="004B2E0A" w:rsidRDefault="004B2E0A" w:rsidP="004B2E0A">
      <w:pPr>
        <w:bidi/>
        <w:spacing w:line="240" w:lineRule="auto"/>
        <w:jc w:val="center"/>
        <w:rPr>
          <w:sz w:val="28"/>
          <w:szCs w:val="28"/>
          <w:rtl/>
          <w:lang w:bidi="ar-EG"/>
        </w:rPr>
      </w:pPr>
      <w:r>
        <w:rPr>
          <w:rFonts w:hint="cs"/>
          <w:sz w:val="28"/>
          <w:szCs w:val="28"/>
          <w:rtl/>
          <w:lang w:bidi="ar-EG"/>
        </w:rPr>
        <w:t>صور أرقام (8،9) توضح وسائل المواصلات المتوفرة بالمنطقة من الداخل .</w:t>
      </w:r>
    </w:p>
    <w:p w:rsidR="004B2E0A" w:rsidRPr="0051139A" w:rsidRDefault="004B2E0A" w:rsidP="004B2E0A">
      <w:pPr>
        <w:bidi/>
        <w:spacing w:line="240" w:lineRule="auto"/>
        <w:jc w:val="both"/>
        <w:rPr>
          <w:rFonts w:asciiTheme="majorBidi" w:hAnsiTheme="majorBidi" w:cstheme="majorBidi"/>
          <w:b/>
          <w:bCs/>
          <w:sz w:val="28"/>
          <w:szCs w:val="28"/>
        </w:rPr>
      </w:pPr>
      <w:r w:rsidRPr="0051139A">
        <w:rPr>
          <w:rFonts w:asciiTheme="majorBidi" w:hAnsiTheme="majorBidi" w:cstheme="majorBidi"/>
          <w:b/>
          <w:bCs/>
          <w:sz w:val="28"/>
          <w:szCs w:val="28"/>
          <w:rtl/>
        </w:rPr>
        <w:t>من خلال دراسة الحالة العمرانية للمنطقة يمكن تبين ما يلي :</w:t>
      </w:r>
    </w:p>
    <w:p w:rsidR="004B2E0A" w:rsidRDefault="004B2E0A" w:rsidP="004B2E0A">
      <w:pPr>
        <w:bidi/>
        <w:spacing w:line="240" w:lineRule="auto"/>
        <w:jc w:val="both"/>
        <w:rPr>
          <w:rFonts w:asciiTheme="majorBidi" w:hAnsiTheme="majorBidi" w:cstheme="majorBidi"/>
          <w:sz w:val="28"/>
          <w:szCs w:val="28"/>
          <w:rtl/>
        </w:rPr>
      </w:pPr>
      <w:r w:rsidRPr="003701DE">
        <w:rPr>
          <w:rFonts w:asciiTheme="majorBidi" w:hAnsiTheme="majorBidi" w:cstheme="majorBidi"/>
          <w:sz w:val="28"/>
          <w:szCs w:val="28"/>
          <w:rtl/>
        </w:rPr>
        <w:t>معظم مباني المنطقة بحالة إنشائية جيدة و آمنه إلي حد كبير لكن الكثافة البنائية مرتفعة جداً تصل إلي( 7 )و نسبة المباني تتجاوز 80% و الفراغات عبارة عن شوارع ضيقة إلي ضيقة جداً يصل عرض بعضها إلي (1 م ) فيما عدا الشارع الرئيسي بالمنطقة و النسيج العمراني للمنطقة شديد التضام لدرجة التزاحم غير منتظم و قطع الأراضي والشوارع غير منتظمة والمنطقة تخلو تقريباً من المساحات الخضراء و الخدمات الترفيهية.</w:t>
      </w:r>
    </w:p>
    <w:p w:rsidR="00A16495" w:rsidRDefault="00A16495" w:rsidP="00E50D66">
      <w:pPr>
        <w:bidi/>
        <w:spacing w:line="240" w:lineRule="auto"/>
        <w:jc w:val="both"/>
        <w:rPr>
          <w:rFonts w:asciiTheme="majorBidi" w:hAnsiTheme="majorBidi" w:cstheme="majorBidi"/>
          <w:b/>
          <w:bCs/>
          <w:sz w:val="28"/>
          <w:szCs w:val="28"/>
          <w:rtl/>
        </w:rPr>
      </w:pPr>
      <w:r w:rsidRPr="00A16495">
        <w:rPr>
          <w:rFonts w:asciiTheme="majorBidi" w:hAnsiTheme="majorBidi" w:cstheme="majorBidi" w:hint="cs"/>
          <w:b/>
          <w:bCs/>
          <w:sz w:val="28"/>
          <w:szCs w:val="28"/>
          <w:rtl/>
        </w:rPr>
        <w:t>الدراسات الإجتماعية و طبيعة السكان بالمنطقة :</w:t>
      </w:r>
    </w:p>
    <w:p w:rsidR="00B00490" w:rsidRDefault="004B2E0A" w:rsidP="005E1257">
      <w:pPr>
        <w:bidi/>
        <w:spacing w:line="240" w:lineRule="auto"/>
        <w:jc w:val="both"/>
        <w:rPr>
          <w:rFonts w:asciiTheme="majorBidi" w:hAnsiTheme="majorBidi" w:cstheme="majorBidi"/>
          <w:noProof/>
          <w:color w:val="FF0000"/>
          <w:sz w:val="28"/>
          <w:szCs w:val="28"/>
        </w:rPr>
      </w:pPr>
      <w:r>
        <w:rPr>
          <w:rFonts w:asciiTheme="majorBidi" w:hAnsiTheme="majorBidi" w:cstheme="majorBidi" w:hint="cs"/>
          <w:b/>
          <w:bCs/>
          <w:sz w:val="28"/>
          <w:szCs w:val="28"/>
          <w:rtl/>
        </w:rPr>
        <w:t>طبائع السكان و عاداتهم :</w:t>
      </w:r>
      <w:r>
        <w:rPr>
          <w:rFonts w:asciiTheme="majorBidi" w:hAnsiTheme="majorBidi" w:cstheme="majorBidi" w:hint="cs"/>
          <w:sz w:val="28"/>
          <w:szCs w:val="28"/>
          <w:rtl/>
        </w:rPr>
        <w:t xml:space="preserve"> تنقسم المنطقة إلي أقسام إجتماعية مختلفة حسب طبيعة السكان و ثقافاتهم و نشأتهم من حيث المناطق التي أتوا منها ( المواطن الأصلية للميلاد لهم أو للأبوين) </w:t>
      </w:r>
      <w:r w:rsidR="008A424F">
        <w:rPr>
          <w:rFonts w:asciiTheme="majorBidi" w:hAnsiTheme="majorBidi" w:cstheme="majorBidi" w:hint="cs"/>
          <w:sz w:val="28"/>
          <w:szCs w:val="28"/>
          <w:rtl/>
        </w:rPr>
        <w:t xml:space="preserve">و يستقر كل مجموعة من السكان بمنطقة واحدة حسب الثقافة والمنشأ فهناك منطقة الغجر و هم من أصل الغجر و هناك متاطق يسكن بها الصعايدة وأهل السودان أحفاد العاملين باهجانة قديماً و هناك مناطق بها سكان من فئات إجتماعية غير متجانسة ، وتعتبر </w:t>
      </w:r>
      <w:r w:rsidR="00A16495" w:rsidRPr="00A16495">
        <w:rPr>
          <w:rFonts w:asciiTheme="majorBidi" w:hAnsiTheme="majorBidi" w:cstheme="majorBidi"/>
          <w:sz w:val="28"/>
          <w:szCs w:val="28"/>
          <w:rtl/>
        </w:rPr>
        <w:t>منطقة الغجر</w:t>
      </w:r>
      <w:r w:rsidR="00A16495" w:rsidRPr="00A16495">
        <w:rPr>
          <w:rFonts w:asciiTheme="majorBidi" w:hAnsiTheme="majorBidi" w:cstheme="majorBidi" w:hint="cs"/>
          <w:sz w:val="28"/>
          <w:szCs w:val="28"/>
          <w:rtl/>
        </w:rPr>
        <w:t xml:space="preserve"> هي الأسوأ بمنطقة الدراسة </w:t>
      </w:r>
      <w:r w:rsidR="00A16495" w:rsidRPr="00A16495">
        <w:rPr>
          <w:rFonts w:asciiTheme="majorBidi" w:hAnsiTheme="majorBidi" w:cstheme="majorBidi"/>
          <w:sz w:val="28"/>
          <w:szCs w:val="28"/>
          <w:rtl/>
        </w:rPr>
        <w:t>،</w:t>
      </w:r>
      <w:r w:rsidR="00A16495" w:rsidRPr="00A16495">
        <w:rPr>
          <w:rFonts w:asciiTheme="majorBidi" w:hAnsiTheme="majorBidi" w:cstheme="majorBidi" w:hint="cs"/>
          <w:sz w:val="28"/>
          <w:szCs w:val="28"/>
          <w:rtl/>
        </w:rPr>
        <w:t xml:space="preserve"> حيث</w:t>
      </w:r>
      <w:r w:rsidR="00A16495" w:rsidRPr="00A16495">
        <w:rPr>
          <w:rFonts w:asciiTheme="majorBidi" w:hAnsiTheme="majorBidi" w:cstheme="majorBidi"/>
          <w:sz w:val="28"/>
          <w:szCs w:val="28"/>
          <w:rtl/>
        </w:rPr>
        <w:t xml:space="preserve"> تقع في الشمال الغربي من</w:t>
      </w:r>
      <w:r w:rsidR="008A424F">
        <w:rPr>
          <w:rFonts w:asciiTheme="majorBidi" w:hAnsiTheme="majorBidi" w:cstheme="majorBidi" w:hint="cs"/>
          <w:sz w:val="28"/>
          <w:szCs w:val="28"/>
          <w:rtl/>
        </w:rPr>
        <w:t>ها</w:t>
      </w:r>
      <w:r w:rsidR="00A16495" w:rsidRPr="00A16495">
        <w:rPr>
          <w:rFonts w:asciiTheme="majorBidi" w:hAnsiTheme="majorBidi" w:cstheme="majorBidi"/>
          <w:sz w:val="28"/>
          <w:szCs w:val="28"/>
          <w:rtl/>
        </w:rPr>
        <w:t xml:space="preserve">، بالقرب من منطقة المدارس. ويسكن هذه المنطقة جامعو القمامة الذين يصفهم بقية السكان بأنهم “شخصيات فظة لا تثق بأحد”. </w:t>
      </w:r>
      <w:r w:rsidR="008A424F">
        <w:rPr>
          <w:rFonts w:asciiTheme="majorBidi" w:hAnsiTheme="majorBidi" w:cstheme="majorBidi" w:hint="cs"/>
          <w:sz w:val="28"/>
          <w:szCs w:val="28"/>
          <w:rtl/>
        </w:rPr>
        <w:t>(</w:t>
      </w:r>
      <w:r w:rsidR="00A16495" w:rsidRPr="00A16495">
        <w:rPr>
          <w:rFonts w:asciiTheme="majorBidi" w:hAnsiTheme="majorBidi" w:cstheme="majorBidi"/>
          <w:sz w:val="28"/>
          <w:szCs w:val="28"/>
          <w:rtl/>
        </w:rPr>
        <w:t xml:space="preserve">تستخدم كلمة “الغجر” كثيرا في مصر بنوع من الازدراء لوصف أولئك الأشخاص المستعدين للإقدام على السرقة لو سنحت لهم الفرصة أوالذين يتصرفون بأسلوب غير لبق،. وتدعى مؤسسة أهلية من الهجانة، أن سكان منطقة الغجر هم في الواقع ينتمون عرقيًا للغجر المصريين </w:t>
      </w:r>
      <w:r w:rsidR="00A16495" w:rsidRPr="00A16495">
        <w:rPr>
          <w:rFonts w:asciiTheme="majorBidi" w:hAnsiTheme="majorBidi" w:cstheme="majorBidi"/>
          <w:sz w:val="28"/>
          <w:szCs w:val="28"/>
          <w:rtl/>
        </w:rPr>
        <w:lastRenderedPageBreak/>
        <w:t>وأنهم منحدرون عن طائفة “الدوم”. وفقا “لمركز أبحاث الدوم” المتخصص في دراسات الغجر في الشرق الأوسط وشمال أفريقيا، يوجد في مصر مليون نسمة من طائفة غجر”الدوم”</w:t>
      </w:r>
      <w:r w:rsidR="008A424F">
        <w:rPr>
          <w:rFonts w:asciiTheme="majorBidi" w:hAnsiTheme="majorBidi" w:cstheme="majorBidi" w:hint="cs"/>
          <w:sz w:val="28"/>
          <w:szCs w:val="28"/>
          <w:rtl/>
        </w:rPr>
        <w:t>)</w:t>
      </w:r>
      <w:r w:rsidR="00A16495" w:rsidRPr="00A16495">
        <w:rPr>
          <w:rFonts w:asciiTheme="majorBidi" w:hAnsiTheme="majorBidi" w:cstheme="majorBidi"/>
          <w:sz w:val="28"/>
          <w:szCs w:val="28"/>
          <w:rtl/>
        </w:rPr>
        <w:t xml:space="preserve"> </w:t>
      </w:r>
      <w:r w:rsidR="008A424F">
        <w:rPr>
          <w:rFonts w:asciiTheme="majorBidi" w:hAnsiTheme="majorBidi" w:cstheme="majorBidi" w:hint="cs"/>
          <w:sz w:val="28"/>
          <w:szCs w:val="28"/>
          <w:rtl/>
        </w:rPr>
        <w:t>،</w:t>
      </w:r>
      <w:r w:rsidR="00A16495" w:rsidRPr="00A16495">
        <w:rPr>
          <w:rFonts w:asciiTheme="majorBidi" w:hAnsiTheme="majorBidi" w:cstheme="majorBidi"/>
          <w:sz w:val="28"/>
          <w:szCs w:val="28"/>
          <w:rtl/>
        </w:rPr>
        <w:t xml:space="preserve"> وهم يعملون في مهن منبوذة ومنعزلة مثل جمع القمامة وتنظيف الطرقات والشحاذة وأحيانا الفنون الترفيهية.</w:t>
      </w:r>
      <w:r w:rsidR="005E1257">
        <w:rPr>
          <w:rFonts w:asciiTheme="majorBidi" w:hAnsiTheme="majorBidi" w:cstheme="majorBidi"/>
          <w:noProof/>
          <w:color w:val="FF0000"/>
          <w:sz w:val="28"/>
          <w:szCs w:val="28"/>
          <w:rtl/>
        </w:rPr>
        <w:t xml:space="preserve"> </w:t>
      </w:r>
    </w:p>
    <w:p w:rsidR="00D70076" w:rsidRDefault="00EE75D2" w:rsidP="00D70076">
      <w:pPr>
        <w:bidi/>
        <w:spacing w:line="240" w:lineRule="auto"/>
        <w:jc w:val="both"/>
        <w:rPr>
          <w:rFonts w:asciiTheme="majorBidi" w:hAnsiTheme="majorBidi" w:cstheme="majorBidi"/>
          <w:noProof/>
          <w:color w:val="FF0000"/>
          <w:sz w:val="28"/>
          <w:szCs w:val="28"/>
        </w:rPr>
      </w:pPr>
      <w:r>
        <w:rPr>
          <w:rFonts w:asciiTheme="majorBidi" w:hAnsiTheme="majorBidi" w:cstheme="majorBidi"/>
          <w:noProof/>
          <w:color w:val="FF0000"/>
          <w:sz w:val="28"/>
          <w:szCs w:val="28"/>
        </w:rPr>
        <w:drawing>
          <wp:anchor distT="0" distB="0" distL="114300" distR="114300" simplePos="0" relativeHeight="251665920" behindDoc="0" locked="0" layoutInCell="1" allowOverlap="1">
            <wp:simplePos x="0" y="0"/>
            <wp:positionH relativeFrom="column">
              <wp:posOffset>-727075</wp:posOffset>
            </wp:positionH>
            <wp:positionV relativeFrom="paragraph">
              <wp:posOffset>156210</wp:posOffset>
            </wp:positionV>
            <wp:extent cx="3734435" cy="2105025"/>
            <wp:effectExtent l="19050" t="0" r="0" b="0"/>
            <wp:wrapSquare wrapText="bothSides"/>
            <wp:docPr id="43" name="Picture 28" descr="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s.jpg"/>
                    <pic:cNvPicPr/>
                  </pic:nvPicPr>
                  <pic:blipFill>
                    <a:blip r:embed="rId28"/>
                    <a:stretch>
                      <a:fillRect/>
                    </a:stretch>
                  </pic:blipFill>
                  <pic:spPr>
                    <a:xfrm>
                      <a:off x="0" y="0"/>
                      <a:ext cx="3734435" cy="2105025"/>
                    </a:xfrm>
                    <a:prstGeom prst="rect">
                      <a:avLst/>
                    </a:prstGeom>
                  </pic:spPr>
                </pic:pic>
              </a:graphicData>
            </a:graphic>
          </wp:anchor>
        </w:drawing>
      </w:r>
    </w:p>
    <w:p w:rsidR="00D70076" w:rsidRDefault="00D70076" w:rsidP="00D70076">
      <w:pPr>
        <w:bidi/>
        <w:spacing w:line="240" w:lineRule="auto"/>
        <w:jc w:val="both"/>
        <w:rPr>
          <w:rFonts w:asciiTheme="majorBidi" w:hAnsiTheme="majorBidi" w:cstheme="majorBidi"/>
          <w:noProof/>
          <w:color w:val="FF0000"/>
          <w:sz w:val="28"/>
          <w:szCs w:val="28"/>
          <w:rtl/>
        </w:rPr>
      </w:pPr>
    </w:p>
    <w:p w:rsidR="00D70076" w:rsidRDefault="00D70076" w:rsidP="00D70076">
      <w:pPr>
        <w:tabs>
          <w:tab w:val="left" w:pos="6884"/>
        </w:tabs>
        <w:bidi/>
        <w:rPr>
          <w:rFonts w:asciiTheme="majorBidi" w:hAnsiTheme="majorBidi" w:cstheme="majorBidi"/>
          <w:sz w:val="28"/>
          <w:szCs w:val="28"/>
          <w:rtl/>
        </w:rPr>
      </w:pPr>
      <w:r w:rsidRPr="0084262C">
        <w:rPr>
          <w:rFonts w:asciiTheme="majorBidi" w:hAnsiTheme="majorBidi" w:cstheme="majorBidi" w:hint="cs"/>
          <w:b/>
          <w:bCs/>
          <w:sz w:val="28"/>
          <w:szCs w:val="28"/>
          <w:rtl/>
        </w:rPr>
        <w:t>الرفع الأجتماعي لمنطقة الدراسة</w:t>
      </w:r>
    </w:p>
    <w:p w:rsidR="00D70076" w:rsidRDefault="00DF2273" w:rsidP="00D70076">
      <w:pPr>
        <w:tabs>
          <w:tab w:val="left" w:pos="6884"/>
        </w:tabs>
        <w:bidi/>
        <w:rPr>
          <w:rFonts w:asciiTheme="majorBidi" w:hAnsiTheme="majorBidi" w:cstheme="majorBidi"/>
          <w:sz w:val="28"/>
          <w:szCs w:val="28"/>
          <w:rtl/>
        </w:rPr>
      </w:pPr>
      <w:r>
        <w:rPr>
          <w:rFonts w:asciiTheme="majorBidi" w:hAnsiTheme="majorBidi" w:cstheme="majorBidi"/>
          <w:noProof/>
          <w:sz w:val="28"/>
          <w:szCs w:val="28"/>
          <w:rtl/>
        </w:rPr>
        <w:pict>
          <v:shapetype id="_x0000_t202" coordsize="21600,21600" o:spt="202" path="m,l,21600r21600,l21600,xe">
            <v:stroke joinstyle="miter"/>
            <v:path gradientshapeok="t" o:connecttype="rect"/>
          </v:shapetype>
          <v:shape id="_x0000_s1033" type="#_x0000_t202" style="position:absolute;left:0;text-align:left;margin-left:-305.5pt;margin-top:105.35pt;width:289.85pt;height:61.45pt;z-index:251671040" stroked="f">
            <v:textbox style="mso-next-textbox:#_x0000_s1033">
              <w:txbxContent>
                <w:p w:rsidR="00D70076" w:rsidRDefault="00D70076" w:rsidP="00D70076">
                  <w:pPr>
                    <w:bidi/>
                    <w:jc w:val="center"/>
                    <w:rPr>
                      <w:rFonts w:cs="Arial"/>
                      <w:rtl/>
                      <w:lang w:bidi="ar-EG"/>
                    </w:rPr>
                  </w:pPr>
                  <w:r w:rsidRPr="00965B07">
                    <w:rPr>
                      <w:rFonts w:cs="Arial" w:hint="cs"/>
                      <w:rtl/>
                    </w:rPr>
                    <w:t>دياجرام</w:t>
                  </w:r>
                  <w:r>
                    <w:rPr>
                      <w:rFonts w:cs="Arial"/>
                    </w:rPr>
                    <w:t xml:space="preserve"> </w:t>
                  </w:r>
                  <w:r w:rsidRPr="00965B07">
                    <w:rPr>
                      <w:rFonts w:cs="Arial" w:hint="cs"/>
                      <w:rtl/>
                    </w:rPr>
                    <w:t>رقم</w:t>
                  </w:r>
                  <w:r w:rsidRPr="00965B07">
                    <w:rPr>
                      <w:rFonts w:cs="Arial"/>
                      <w:rtl/>
                    </w:rPr>
                    <w:t xml:space="preserve"> (</w:t>
                  </w:r>
                  <w:r>
                    <w:rPr>
                      <w:rFonts w:cs="Arial" w:hint="cs"/>
                      <w:rtl/>
                    </w:rPr>
                    <w:t>1</w:t>
                  </w:r>
                  <w:r w:rsidRPr="00965B07">
                    <w:rPr>
                      <w:rFonts w:cs="Arial"/>
                      <w:rtl/>
                    </w:rPr>
                    <w:t xml:space="preserve">)  </w:t>
                  </w:r>
                  <w:r w:rsidRPr="00965B07">
                    <w:rPr>
                      <w:rFonts w:cs="Arial" w:hint="cs"/>
                      <w:rtl/>
                    </w:rPr>
                    <w:t>يوضح</w:t>
                  </w:r>
                  <w:r>
                    <w:rPr>
                      <w:rFonts w:cs="Arial"/>
                    </w:rPr>
                    <w:t xml:space="preserve"> </w:t>
                  </w:r>
                  <w:r>
                    <w:rPr>
                      <w:rFonts w:cs="Arial" w:hint="cs"/>
                      <w:rtl/>
                      <w:lang w:bidi="ar-EG"/>
                    </w:rPr>
                    <w:t>تقسيم اعمار السكان ونسب الذكور والاناث لكل عمر</w:t>
                  </w:r>
                </w:p>
                <w:p w:rsidR="00D70076" w:rsidRDefault="00D70076" w:rsidP="00D70076">
                  <w:pPr>
                    <w:bidi/>
                    <w:jc w:val="center"/>
                    <w:rPr>
                      <w:rtl/>
                      <w:lang w:bidi="ar-EG"/>
                    </w:rPr>
                  </w:pPr>
                  <w:r>
                    <w:rPr>
                      <w:rFonts w:cs="Arial" w:hint="cs"/>
                      <w:rtl/>
                      <w:lang w:bidi="ar-EG"/>
                    </w:rPr>
                    <w:t xml:space="preserve">(المصدر </w:t>
                  </w:r>
                  <w:r>
                    <w:rPr>
                      <w:rFonts w:cs="Arial"/>
                      <w:rtl/>
                      <w:lang w:bidi="ar-EG"/>
                    </w:rPr>
                    <w:t>–</w:t>
                  </w:r>
                  <w:r>
                    <w:rPr>
                      <w:rFonts w:cs="Arial" w:hint="cs"/>
                      <w:rtl/>
                      <w:lang w:bidi="ar-EG"/>
                    </w:rPr>
                    <w:t xml:space="preserve"> رفع اجتماعي ذاتي )</w:t>
                  </w:r>
                </w:p>
              </w:txbxContent>
            </v:textbox>
            <w10:wrap type="square"/>
          </v:shape>
        </w:pict>
      </w:r>
      <w:r w:rsidR="00D70076">
        <w:rPr>
          <w:rFonts w:asciiTheme="majorBidi" w:hAnsiTheme="majorBidi" w:cstheme="majorBidi" w:hint="cs"/>
          <w:sz w:val="28"/>
          <w:szCs w:val="28"/>
          <w:rtl/>
        </w:rPr>
        <w:t>تم تقسيم منطقة الدراسة إلي 10 مناطق واخذ عينات لتعداد وتصنيف السكان من حيث الأعداد والكثافات السكانية والجنس مابين ذكر وأنثي ونسب التعليم لمن هم في سن التعليم وكذلك تم رفع أعداد  فرص العمل التي توفرها الأنشطة التجارية والورش بالمنطقة ومن يعملون بها  من سكان المنطقة ومن يعمل خارج المنطقة ومتوسطات الدخول للأسر بمنطقة الدراسة.</w:t>
      </w:r>
    </w:p>
    <w:p w:rsidR="00D70076" w:rsidRDefault="00D70076" w:rsidP="00D70076">
      <w:pPr>
        <w:tabs>
          <w:tab w:val="left" w:pos="6884"/>
        </w:tabs>
        <w:bidi/>
        <w:rPr>
          <w:rFonts w:asciiTheme="majorBidi" w:hAnsiTheme="majorBidi" w:cstheme="majorBidi"/>
          <w:sz w:val="28"/>
          <w:szCs w:val="28"/>
          <w:rtl/>
        </w:rPr>
      </w:pPr>
      <w:r>
        <w:rPr>
          <w:rFonts w:asciiTheme="majorBidi" w:hAnsiTheme="majorBidi" w:cstheme="majorBidi" w:hint="cs"/>
          <w:sz w:val="28"/>
          <w:szCs w:val="28"/>
          <w:rtl/>
        </w:rPr>
        <w:t xml:space="preserve">وتم  التوصل إلي النتائج الأتية : </w:t>
      </w:r>
    </w:p>
    <w:p w:rsidR="00D70076" w:rsidRDefault="00D70076" w:rsidP="00D70076">
      <w:pPr>
        <w:pStyle w:val="ListParagraph"/>
        <w:numPr>
          <w:ilvl w:val="0"/>
          <w:numId w:val="9"/>
        </w:numPr>
        <w:tabs>
          <w:tab w:val="left" w:pos="6884"/>
        </w:tabs>
        <w:bidi/>
        <w:rPr>
          <w:rFonts w:asciiTheme="majorBidi" w:hAnsiTheme="majorBidi" w:cstheme="majorBidi"/>
          <w:sz w:val="28"/>
          <w:szCs w:val="28"/>
        </w:rPr>
      </w:pPr>
      <w:r>
        <w:rPr>
          <w:rFonts w:asciiTheme="majorBidi" w:hAnsiTheme="majorBidi" w:cstheme="majorBidi" w:hint="cs"/>
          <w:sz w:val="28"/>
          <w:szCs w:val="28"/>
          <w:rtl/>
        </w:rPr>
        <w:t>عدد السكان المنطقة حسب التعداد الذي تم من خلال الحصر. حوالي 7980</w:t>
      </w:r>
      <w:r w:rsidR="00FB7D19">
        <w:rPr>
          <w:rFonts w:asciiTheme="majorBidi" w:hAnsiTheme="majorBidi" w:cstheme="majorBidi" w:hint="cs"/>
          <w:sz w:val="28"/>
          <w:szCs w:val="28"/>
          <w:rtl/>
        </w:rPr>
        <w:t>0</w:t>
      </w:r>
      <w:r>
        <w:rPr>
          <w:rFonts w:asciiTheme="majorBidi" w:hAnsiTheme="majorBidi" w:cstheme="majorBidi" w:hint="cs"/>
          <w:sz w:val="28"/>
          <w:szCs w:val="28"/>
          <w:rtl/>
        </w:rPr>
        <w:t xml:space="preserve">0 نسمه </w:t>
      </w:r>
    </w:p>
    <w:p w:rsidR="00D70076" w:rsidRDefault="00D70076" w:rsidP="00D70076">
      <w:pPr>
        <w:pStyle w:val="ListParagraph"/>
        <w:numPr>
          <w:ilvl w:val="0"/>
          <w:numId w:val="9"/>
        </w:numPr>
        <w:tabs>
          <w:tab w:val="left" w:pos="6884"/>
        </w:tabs>
        <w:bidi/>
        <w:rPr>
          <w:rFonts w:asciiTheme="majorBidi" w:hAnsiTheme="majorBidi" w:cstheme="majorBidi"/>
          <w:sz w:val="28"/>
          <w:szCs w:val="28"/>
        </w:rPr>
      </w:pPr>
      <w:r>
        <w:rPr>
          <w:rFonts w:asciiTheme="majorBidi" w:hAnsiTheme="majorBidi" w:cstheme="majorBidi" w:hint="cs"/>
          <w:sz w:val="28"/>
          <w:szCs w:val="28"/>
          <w:rtl/>
        </w:rPr>
        <w:t>متوسط الكثافة السكانية الصافية بالمنطقة 1250نسمه/فدان</w:t>
      </w:r>
      <w:r w:rsidR="00FB7D19">
        <w:rPr>
          <w:rFonts w:asciiTheme="majorBidi" w:hAnsiTheme="majorBidi" w:cstheme="majorBidi" w:hint="cs"/>
          <w:sz w:val="28"/>
          <w:szCs w:val="28"/>
          <w:rtl/>
        </w:rPr>
        <w:t>.</w:t>
      </w:r>
      <w:r>
        <w:rPr>
          <w:rFonts w:asciiTheme="majorBidi" w:hAnsiTheme="majorBidi" w:cstheme="majorBidi" w:hint="cs"/>
          <w:sz w:val="28"/>
          <w:szCs w:val="28"/>
          <w:rtl/>
        </w:rPr>
        <w:t xml:space="preserve"> </w:t>
      </w:r>
    </w:p>
    <w:p w:rsidR="00D70076" w:rsidRDefault="00D70076" w:rsidP="00D70076">
      <w:pPr>
        <w:pStyle w:val="ListParagraph"/>
        <w:numPr>
          <w:ilvl w:val="0"/>
          <w:numId w:val="9"/>
        </w:numPr>
        <w:tabs>
          <w:tab w:val="left" w:pos="6884"/>
        </w:tabs>
        <w:bidi/>
        <w:rPr>
          <w:rFonts w:asciiTheme="majorBidi" w:hAnsiTheme="majorBidi" w:cstheme="majorBidi"/>
          <w:sz w:val="28"/>
          <w:szCs w:val="28"/>
        </w:rPr>
      </w:pPr>
      <w:r>
        <w:rPr>
          <w:rFonts w:asciiTheme="majorBidi" w:hAnsiTheme="majorBidi" w:cstheme="majorBidi" w:hint="cs"/>
          <w:sz w:val="28"/>
          <w:szCs w:val="28"/>
          <w:rtl/>
        </w:rPr>
        <w:t xml:space="preserve">حوالي 50% من السكان في سن بين 12،40 سنه. </w:t>
      </w:r>
      <w:r w:rsidRPr="00990ED6">
        <w:rPr>
          <w:rFonts w:asciiTheme="majorBidi" w:hAnsiTheme="majorBidi" w:cs="Times New Roman" w:hint="cs"/>
          <w:sz w:val="28"/>
          <w:szCs w:val="28"/>
          <w:rtl/>
        </w:rPr>
        <w:t>بماينبغي</w:t>
      </w:r>
      <w:r>
        <w:rPr>
          <w:rFonts w:asciiTheme="majorBidi" w:hAnsiTheme="majorBidi" w:cs="Times New Roman"/>
          <w:sz w:val="28"/>
          <w:szCs w:val="28"/>
        </w:rPr>
        <w:t xml:space="preserve"> </w:t>
      </w:r>
      <w:r w:rsidRPr="00990ED6">
        <w:rPr>
          <w:rFonts w:asciiTheme="majorBidi" w:hAnsiTheme="majorBidi" w:cs="Times New Roman" w:hint="cs"/>
          <w:sz w:val="28"/>
          <w:szCs w:val="28"/>
          <w:rtl/>
        </w:rPr>
        <w:t>أن</w:t>
      </w:r>
      <w:r>
        <w:rPr>
          <w:rFonts w:asciiTheme="majorBidi" w:hAnsiTheme="majorBidi" w:cs="Times New Roman"/>
          <w:sz w:val="28"/>
          <w:szCs w:val="28"/>
        </w:rPr>
        <w:t xml:space="preserve"> </w:t>
      </w:r>
      <w:r w:rsidRPr="00990ED6">
        <w:rPr>
          <w:rFonts w:asciiTheme="majorBidi" w:hAnsiTheme="majorBidi" w:cs="Times New Roman" w:hint="cs"/>
          <w:sz w:val="28"/>
          <w:szCs w:val="28"/>
          <w:rtl/>
        </w:rPr>
        <w:t>المجتمع</w:t>
      </w:r>
      <w:r>
        <w:rPr>
          <w:rFonts w:asciiTheme="majorBidi" w:hAnsiTheme="majorBidi" w:cs="Times New Roman"/>
          <w:sz w:val="28"/>
          <w:szCs w:val="28"/>
        </w:rPr>
        <w:t xml:space="preserve"> </w:t>
      </w:r>
      <w:r w:rsidRPr="00990ED6">
        <w:rPr>
          <w:rFonts w:asciiTheme="majorBidi" w:hAnsiTheme="majorBidi" w:cs="Times New Roman" w:hint="cs"/>
          <w:sz w:val="28"/>
          <w:szCs w:val="28"/>
          <w:rtl/>
        </w:rPr>
        <w:t>يغلب</w:t>
      </w:r>
      <w:r>
        <w:rPr>
          <w:rFonts w:asciiTheme="majorBidi" w:hAnsiTheme="majorBidi" w:cs="Times New Roman"/>
          <w:sz w:val="28"/>
          <w:szCs w:val="28"/>
        </w:rPr>
        <w:t xml:space="preserve"> </w:t>
      </w:r>
      <w:r w:rsidRPr="00990ED6">
        <w:rPr>
          <w:rFonts w:asciiTheme="majorBidi" w:hAnsiTheme="majorBidi" w:cs="Times New Roman" w:hint="cs"/>
          <w:sz w:val="28"/>
          <w:szCs w:val="28"/>
          <w:rtl/>
        </w:rPr>
        <w:t>علية</w:t>
      </w:r>
      <w:r>
        <w:rPr>
          <w:rFonts w:asciiTheme="majorBidi" w:hAnsiTheme="majorBidi" w:cs="Times New Roman"/>
          <w:sz w:val="28"/>
          <w:szCs w:val="28"/>
        </w:rPr>
        <w:t xml:space="preserve"> </w:t>
      </w:r>
      <w:r w:rsidRPr="00990ED6">
        <w:rPr>
          <w:rFonts w:asciiTheme="majorBidi" w:hAnsiTheme="majorBidi" w:cs="Times New Roman" w:hint="cs"/>
          <w:sz w:val="28"/>
          <w:szCs w:val="28"/>
          <w:rtl/>
        </w:rPr>
        <w:t>سن</w:t>
      </w:r>
      <w:r>
        <w:rPr>
          <w:rFonts w:asciiTheme="majorBidi" w:hAnsiTheme="majorBidi" w:cs="Times New Roman"/>
          <w:sz w:val="28"/>
          <w:szCs w:val="28"/>
        </w:rPr>
        <w:t xml:space="preserve"> </w:t>
      </w:r>
      <w:r w:rsidRPr="00990ED6">
        <w:rPr>
          <w:rFonts w:asciiTheme="majorBidi" w:hAnsiTheme="majorBidi" w:cs="Times New Roman" w:hint="cs"/>
          <w:sz w:val="28"/>
          <w:szCs w:val="28"/>
          <w:rtl/>
        </w:rPr>
        <w:t>الشباب</w:t>
      </w:r>
      <w:r>
        <w:rPr>
          <w:rFonts w:asciiTheme="majorBidi" w:hAnsiTheme="majorBidi" w:cs="Times New Roman"/>
          <w:sz w:val="28"/>
          <w:szCs w:val="28"/>
        </w:rPr>
        <w:t xml:space="preserve"> </w:t>
      </w:r>
      <w:r w:rsidRPr="00990ED6">
        <w:rPr>
          <w:rFonts w:asciiTheme="majorBidi" w:hAnsiTheme="majorBidi" w:cs="Times New Roman" w:hint="cs"/>
          <w:sz w:val="28"/>
          <w:szCs w:val="28"/>
          <w:rtl/>
        </w:rPr>
        <w:t>ذكور</w:t>
      </w:r>
      <w:r w:rsidR="00FB7D19">
        <w:rPr>
          <w:rFonts w:asciiTheme="majorBidi" w:hAnsiTheme="majorBidi" w:cs="Times New Roman" w:hint="cs"/>
          <w:sz w:val="28"/>
          <w:szCs w:val="28"/>
          <w:rtl/>
        </w:rPr>
        <w:t>.</w:t>
      </w:r>
    </w:p>
    <w:p w:rsidR="00D70076" w:rsidRDefault="00D70076" w:rsidP="00D70076">
      <w:pPr>
        <w:pStyle w:val="ListParagraph"/>
        <w:numPr>
          <w:ilvl w:val="0"/>
          <w:numId w:val="9"/>
        </w:numPr>
        <w:tabs>
          <w:tab w:val="left" w:pos="6884"/>
        </w:tabs>
        <w:bidi/>
        <w:rPr>
          <w:rFonts w:asciiTheme="majorBidi" w:hAnsiTheme="majorBidi" w:cstheme="majorBidi"/>
          <w:sz w:val="28"/>
          <w:szCs w:val="28"/>
        </w:rPr>
      </w:pPr>
      <w:r>
        <w:rPr>
          <w:rFonts w:asciiTheme="majorBidi" w:hAnsiTheme="majorBidi" w:cstheme="majorBidi" w:hint="cs"/>
          <w:noProof/>
          <w:sz w:val="28"/>
          <w:szCs w:val="28"/>
          <w:rtl/>
        </w:rPr>
        <w:drawing>
          <wp:anchor distT="0" distB="0" distL="114300" distR="114300" simplePos="0" relativeHeight="251662848" behindDoc="0" locked="0" layoutInCell="1" allowOverlap="1">
            <wp:simplePos x="0" y="0"/>
            <wp:positionH relativeFrom="column">
              <wp:posOffset>-756285</wp:posOffset>
            </wp:positionH>
            <wp:positionV relativeFrom="paragraph">
              <wp:posOffset>19050</wp:posOffset>
            </wp:positionV>
            <wp:extent cx="3268345" cy="1706880"/>
            <wp:effectExtent l="19050" t="0" r="8255" b="0"/>
            <wp:wrapSquare wrapText="bothSides"/>
            <wp:docPr id="2" name="Picture 34" descr="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68345" cy="1706880"/>
                    </a:xfrm>
                    <a:prstGeom prst="rect">
                      <a:avLst/>
                    </a:prstGeom>
                  </pic:spPr>
                </pic:pic>
              </a:graphicData>
            </a:graphic>
          </wp:anchor>
        </w:drawing>
      </w:r>
      <w:r w:rsidR="00FB7D19">
        <w:rPr>
          <w:rFonts w:asciiTheme="majorBidi" w:hAnsiTheme="majorBidi" w:cstheme="majorBidi" w:hint="cs"/>
          <w:sz w:val="28"/>
          <w:szCs w:val="28"/>
          <w:rtl/>
        </w:rPr>
        <w:t>نسبة الذكور إ</w:t>
      </w:r>
      <w:r>
        <w:rPr>
          <w:rFonts w:asciiTheme="majorBidi" w:hAnsiTheme="majorBidi" w:cstheme="majorBidi" w:hint="cs"/>
          <w:sz w:val="28"/>
          <w:szCs w:val="28"/>
          <w:rtl/>
        </w:rPr>
        <w:t>لي الإناث تقترب من</w:t>
      </w:r>
      <w:r w:rsidR="004B24B2">
        <w:rPr>
          <w:rFonts w:asciiTheme="majorBidi" w:hAnsiTheme="majorBidi" w:cstheme="majorBidi" w:hint="cs"/>
          <w:sz w:val="28"/>
          <w:szCs w:val="28"/>
          <w:rtl/>
        </w:rPr>
        <w:t xml:space="preserve"> عموم</w:t>
      </w:r>
      <w:r>
        <w:rPr>
          <w:rFonts w:asciiTheme="majorBidi" w:hAnsiTheme="majorBidi" w:cstheme="majorBidi" w:hint="cs"/>
          <w:sz w:val="28"/>
          <w:szCs w:val="28"/>
          <w:rtl/>
        </w:rPr>
        <w:t xml:space="preserve"> الجمهورية 54.5%   /  45.5 % إناث  </w:t>
      </w:r>
    </w:p>
    <w:p w:rsidR="00D70076" w:rsidRDefault="00D70076" w:rsidP="00D70076">
      <w:pPr>
        <w:pStyle w:val="ListParagraph"/>
        <w:numPr>
          <w:ilvl w:val="0"/>
          <w:numId w:val="9"/>
        </w:numPr>
        <w:tabs>
          <w:tab w:val="left" w:pos="6884"/>
        </w:tabs>
        <w:bidi/>
        <w:rPr>
          <w:rFonts w:asciiTheme="majorBidi" w:hAnsiTheme="majorBidi" w:cstheme="majorBidi"/>
          <w:sz w:val="28"/>
          <w:szCs w:val="28"/>
        </w:rPr>
      </w:pPr>
      <w:r>
        <w:rPr>
          <w:rFonts w:asciiTheme="majorBidi" w:hAnsiTheme="majorBidi" w:cstheme="majorBidi" w:hint="cs"/>
          <w:sz w:val="28"/>
          <w:szCs w:val="28"/>
          <w:rtl/>
        </w:rPr>
        <w:t xml:space="preserve">نسبه الأمية بمتوسط 20% من السكان </w:t>
      </w:r>
      <w:r w:rsidR="004B24B2">
        <w:rPr>
          <w:rFonts w:asciiTheme="majorBidi" w:hAnsiTheme="majorBidi" w:cstheme="majorBidi" w:hint="cs"/>
          <w:sz w:val="28"/>
          <w:szCs w:val="28"/>
          <w:rtl/>
        </w:rPr>
        <w:t xml:space="preserve">الذين هم </w:t>
      </w:r>
      <w:r>
        <w:rPr>
          <w:rFonts w:asciiTheme="majorBidi" w:hAnsiTheme="majorBidi" w:cstheme="majorBidi" w:hint="cs"/>
          <w:sz w:val="28"/>
          <w:szCs w:val="28"/>
          <w:rtl/>
        </w:rPr>
        <w:t>في سن التعليم.</w:t>
      </w:r>
    </w:p>
    <w:p w:rsidR="00D70076" w:rsidRDefault="00D70076" w:rsidP="00D70076">
      <w:pPr>
        <w:pStyle w:val="ListParagraph"/>
        <w:numPr>
          <w:ilvl w:val="0"/>
          <w:numId w:val="9"/>
        </w:numPr>
        <w:tabs>
          <w:tab w:val="left" w:pos="6884"/>
        </w:tabs>
        <w:bidi/>
        <w:rPr>
          <w:rFonts w:asciiTheme="majorBidi" w:hAnsiTheme="majorBidi" w:cstheme="majorBidi"/>
          <w:sz w:val="28"/>
          <w:szCs w:val="28"/>
        </w:rPr>
      </w:pPr>
      <w:r>
        <w:rPr>
          <w:rFonts w:asciiTheme="majorBidi" w:hAnsiTheme="majorBidi" w:cstheme="majorBidi" w:hint="cs"/>
          <w:sz w:val="28"/>
          <w:szCs w:val="28"/>
          <w:rtl/>
        </w:rPr>
        <w:t xml:space="preserve">نسبه التعليم المتوسط حوالي 20% ونسبه التعليم الجامعي بمتوسط 12% وفوق الجامعي حوالي 8% من عدد السكان </w:t>
      </w:r>
      <w:r w:rsidR="00FB7D19">
        <w:rPr>
          <w:rFonts w:asciiTheme="majorBidi" w:hAnsiTheme="majorBidi" w:cstheme="majorBidi" w:hint="cs"/>
          <w:sz w:val="28"/>
          <w:szCs w:val="28"/>
          <w:rtl/>
        </w:rPr>
        <w:t>.</w:t>
      </w:r>
    </w:p>
    <w:p w:rsidR="00D70076" w:rsidRDefault="00D70076" w:rsidP="00D70076">
      <w:pPr>
        <w:pStyle w:val="ListParagraph"/>
        <w:numPr>
          <w:ilvl w:val="0"/>
          <w:numId w:val="9"/>
        </w:numPr>
        <w:tabs>
          <w:tab w:val="left" w:pos="6884"/>
        </w:tabs>
        <w:bidi/>
        <w:rPr>
          <w:rFonts w:asciiTheme="majorBidi" w:hAnsiTheme="majorBidi" w:cstheme="majorBidi"/>
          <w:sz w:val="28"/>
          <w:szCs w:val="28"/>
        </w:rPr>
      </w:pPr>
      <w:r>
        <w:rPr>
          <w:rFonts w:asciiTheme="majorBidi" w:hAnsiTheme="majorBidi" w:cstheme="majorBidi" w:hint="cs"/>
          <w:sz w:val="28"/>
          <w:szCs w:val="28"/>
          <w:rtl/>
        </w:rPr>
        <w:t xml:space="preserve">نسبه التعليم في الشباب </w:t>
      </w:r>
      <w:r w:rsidR="00FB7D19">
        <w:rPr>
          <w:rFonts w:asciiTheme="majorBidi" w:hAnsiTheme="majorBidi" w:cstheme="majorBidi" w:hint="cs"/>
          <w:sz w:val="28"/>
          <w:szCs w:val="28"/>
          <w:rtl/>
        </w:rPr>
        <w:t>و</w:t>
      </w:r>
      <w:r>
        <w:rPr>
          <w:rFonts w:asciiTheme="majorBidi" w:hAnsiTheme="majorBidi" w:cstheme="majorBidi" w:hint="cs"/>
          <w:sz w:val="28"/>
          <w:szCs w:val="28"/>
          <w:rtl/>
        </w:rPr>
        <w:t>الأطفال مرتفعة كثيرأ عن نسبه التعليم في الأعمار فوق 50 سنة.</w:t>
      </w:r>
    </w:p>
    <w:p w:rsidR="00D70076" w:rsidRDefault="00DF2273" w:rsidP="00D70076">
      <w:pPr>
        <w:pStyle w:val="ListParagraph"/>
        <w:numPr>
          <w:ilvl w:val="0"/>
          <w:numId w:val="9"/>
        </w:numPr>
        <w:tabs>
          <w:tab w:val="left" w:pos="6884"/>
        </w:tabs>
        <w:bidi/>
        <w:rPr>
          <w:rFonts w:asciiTheme="majorBidi" w:hAnsiTheme="majorBidi" w:cstheme="majorBidi"/>
          <w:sz w:val="28"/>
          <w:szCs w:val="28"/>
        </w:rPr>
      </w:pPr>
      <w:r>
        <w:rPr>
          <w:rFonts w:asciiTheme="majorBidi" w:hAnsiTheme="majorBidi" w:cstheme="majorBidi"/>
          <w:noProof/>
          <w:sz w:val="28"/>
          <w:szCs w:val="28"/>
        </w:rPr>
        <w:pict>
          <v:shape id="_x0000_s1028" type="#_x0000_t202" style="position:absolute;left:0;text-align:left;margin-left:-71.65pt;margin-top:1.1pt;width:276.15pt;height:61.45pt;z-index:251667968" stroked="f">
            <v:textbox style="mso-next-textbox:#_x0000_s1028">
              <w:txbxContent>
                <w:p w:rsidR="00D70076" w:rsidRDefault="00D70076" w:rsidP="00D70076">
                  <w:pPr>
                    <w:bidi/>
                    <w:jc w:val="center"/>
                    <w:rPr>
                      <w:rFonts w:cs="Arial"/>
                      <w:rtl/>
                      <w:lang w:bidi="ar-EG"/>
                    </w:rPr>
                  </w:pPr>
                  <w:r w:rsidRPr="00965B07">
                    <w:rPr>
                      <w:rFonts w:cs="Arial" w:hint="cs"/>
                      <w:rtl/>
                    </w:rPr>
                    <w:t>دياجرام</w:t>
                  </w:r>
                  <w:r>
                    <w:rPr>
                      <w:rFonts w:cs="Arial"/>
                    </w:rPr>
                    <w:t xml:space="preserve"> </w:t>
                  </w:r>
                  <w:r w:rsidRPr="00965B07">
                    <w:rPr>
                      <w:rFonts w:cs="Arial" w:hint="cs"/>
                      <w:rtl/>
                    </w:rPr>
                    <w:t>رقم</w:t>
                  </w:r>
                  <w:r w:rsidRPr="00965B07">
                    <w:rPr>
                      <w:rFonts w:cs="Arial"/>
                      <w:rtl/>
                    </w:rPr>
                    <w:t xml:space="preserve"> (</w:t>
                  </w:r>
                  <w:r>
                    <w:rPr>
                      <w:rFonts w:cs="Arial"/>
                    </w:rPr>
                    <w:t>2</w:t>
                  </w:r>
                  <w:r w:rsidRPr="00965B07">
                    <w:rPr>
                      <w:rFonts w:cs="Arial"/>
                      <w:rtl/>
                    </w:rPr>
                    <w:t xml:space="preserve">)  </w:t>
                  </w:r>
                  <w:r w:rsidRPr="00965B07">
                    <w:rPr>
                      <w:rFonts w:cs="Arial" w:hint="cs"/>
                      <w:rtl/>
                    </w:rPr>
                    <w:t>يوضح</w:t>
                  </w:r>
                  <w:r>
                    <w:rPr>
                      <w:rFonts w:cs="Arial"/>
                    </w:rPr>
                    <w:t xml:space="preserve"> </w:t>
                  </w:r>
                  <w:r>
                    <w:rPr>
                      <w:rFonts w:cs="Arial" w:hint="cs"/>
                      <w:rtl/>
                      <w:lang w:bidi="ar-EG"/>
                    </w:rPr>
                    <w:t xml:space="preserve">نسب الذكور الي الاناث باجمالي </w:t>
                  </w:r>
                </w:p>
                <w:p w:rsidR="00D70076" w:rsidRDefault="00D70076" w:rsidP="00D70076">
                  <w:pPr>
                    <w:bidi/>
                    <w:jc w:val="center"/>
                    <w:rPr>
                      <w:rtl/>
                      <w:lang w:bidi="ar-EG"/>
                    </w:rPr>
                  </w:pPr>
                  <w:r>
                    <w:rPr>
                      <w:rFonts w:cs="Arial" w:hint="cs"/>
                      <w:rtl/>
                      <w:lang w:bidi="ar-EG"/>
                    </w:rPr>
                    <w:t xml:space="preserve">(المصدر </w:t>
                  </w:r>
                  <w:r>
                    <w:rPr>
                      <w:rFonts w:cs="Arial"/>
                      <w:rtl/>
                      <w:lang w:bidi="ar-EG"/>
                    </w:rPr>
                    <w:t>–</w:t>
                  </w:r>
                  <w:r>
                    <w:rPr>
                      <w:rFonts w:cs="Arial" w:hint="cs"/>
                      <w:rtl/>
                      <w:lang w:bidi="ar-EG"/>
                    </w:rPr>
                    <w:t xml:space="preserve"> رفع اجتماعي ذاتي )</w:t>
                  </w:r>
                </w:p>
              </w:txbxContent>
            </v:textbox>
            <w10:wrap type="square"/>
          </v:shape>
        </w:pict>
      </w:r>
      <w:r w:rsidR="00D70076">
        <w:rPr>
          <w:rFonts w:asciiTheme="majorBidi" w:hAnsiTheme="majorBidi" w:cstheme="majorBidi" w:hint="cs"/>
          <w:sz w:val="28"/>
          <w:szCs w:val="28"/>
          <w:rtl/>
        </w:rPr>
        <w:t>نسبه العاملين إلي نسب من لا يعملون</w:t>
      </w:r>
      <w:r w:rsidR="004B24B2">
        <w:rPr>
          <w:rFonts w:asciiTheme="majorBidi" w:hAnsiTheme="majorBidi" w:cstheme="majorBidi" w:hint="cs"/>
          <w:sz w:val="28"/>
          <w:szCs w:val="28"/>
          <w:rtl/>
        </w:rPr>
        <w:t xml:space="preserve"> ( البطالة)</w:t>
      </w:r>
      <w:r w:rsidR="00D70076">
        <w:rPr>
          <w:rFonts w:asciiTheme="majorBidi" w:hAnsiTheme="majorBidi" w:cstheme="majorBidi" w:hint="cs"/>
          <w:sz w:val="28"/>
          <w:szCs w:val="28"/>
          <w:rtl/>
        </w:rPr>
        <w:t xml:space="preserve"> وفي سن العمل حوالي 72% إلي 28% </w:t>
      </w:r>
    </w:p>
    <w:p w:rsidR="00D70076" w:rsidRDefault="00D70076" w:rsidP="00D70076">
      <w:pPr>
        <w:pStyle w:val="ListParagraph"/>
        <w:numPr>
          <w:ilvl w:val="0"/>
          <w:numId w:val="9"/>
        </w:numPr>
        <w:tabs>
          <w:tab w:val="left" w:pos="6884"/>
        </w:tabs>
        <w:bidi/>
        <w:rPr>
          <w:rFonts w:asciiTheme="majorBidi" w:hAnsiTheme="majorBidi" w:cstheme="majorBidi"/>
          <w:sz w:val="28"/>
          <w:szCs w:val="28"/>
        </w:rPr>
      </w:pPr>
      <w:r>
        <w:rPr>
          <w:rFonts w:asciiTheme="majorBidi" w:hAnsiTheme="majorBidi" w:cstheme="majorBidi" w:hint="cs"/>
          <w:sz w:val="28"/>
          <w:szCs w:val="28"/>
          <w:rtl/>
        </w:rPr>
        <w:t xml:space="preserve">نسب من يعمل داخل المنطقة إلي من يعمل خارجها 58%  /  42% </w:t>
      </w:r>
    </w:p>
    <w:p w:rsidR="00D70076" w:rsidRPr="00990ED6" w:rsidRDefault="00D70076" w:rsidP="00D70076">
      <w:pPr>
        <w:pStyle w:val="ListParagraph"/>
        <w:numPr>
          <w:ilvl w:val="0"/>
          <w:numId w:val="9"/>
        </w:numPr>
        <w:tabs>
          <w:tab w:val="left" w:pos="6884"/>
        </w:tabs>
        <w:bidi/>
        <w:rPr>
          <w:rFonts w:asciiTheme="majorBidi" w:hAnsiTheme="majorBidi" w:cstheme="majorBidi"/>
          <w:sz w:val="28"/>
          <w:szCs w:val="28"/>
          <w:rtl/>
        </w:rPr>
      </w:pPr>
      <w:r>
        <w:rPr>
          <w:rFonts w:asciiTheme="majorBidi" w:hAnsiTheme="majorBidi" w:cstheme="majorBidi" w:hint="cs"/>
          <w:sz w:val="28"/>
          <w:szCs w:val="28"/>
          <w:rtl/>
        </w:rPr>
        <w:t xml:space="preserve">متوسطات دخول الأسر الشهرية في الوقت الراهن 3100 جنيها /أسرة  </w:t>
      </w:r>
    </w:p>
    <w:p w:rsidR="00D70076" w:rsidRDefault="00EE75D2" w:rsidP="00D70076">
      <w:pPr>
        <w:pStyle w:val="ListParagraph"/>
        <w:tabs>
          <w:tab w:val="left" w:pos="6884"/>
        </w:tabs>
        <w:bidi/>
        <w:rPr>
          <w:rFonts w:asciiTheme="majorBidi" w:hAnsiTheme="majorBidi" w:cstheme="majorBidi"/>
          <w:sz w:val="28"/>
          <w:szCs w:val="28"/>
          <w:rtl/>
        </w:rPr>
      </w:pPr>
      <w:r>
        <w:rPr>
          <w:rFonts w:asciiTheme="majorBidi" w:hAnsiTheme="majorBidi" w:cstheme="majorBidi" w:hint="cs"/>
          <w:noProof/>
          <w:sz w:val="28"/>
          <w:szCs w:val="28"/>
          <w:rtl/>
        </w:rPr>
        <w:lastRenderedPageBreak/>
        <w:drawing>
          <wp:anchor distT="0" distB="0" distL="114300" distR="114300" simplePos="0" relativeHeight="251661824" behindDoc="0" locked="0" layoutInCell="1" allowOverlap="1">
            <wp:simplePos x="0" y="0"/>
            <wp:positionH relativeFrom="column">
              <wp:posOffset>-575310</wp:posOffset>
            </wp:positionH>
            <wp:positionV relativeFrom="paragraph">
              <wp:posOffset>-130810</wp:posOffset>
            </wp:positionV>
            <wp:extent cx="4137025" cy="2339340"/>
            <wp:effectExtent l="19050" t="0" r="0" b="0"/>
            <wp:wrapThrough wrapText="bothSides">
              <wp:wrapPolygon edited="0">
                <wp:start x="-99" y="0"/>
                <wp:lineTo x="-99" y="21459"/>
                <wp:lineTo x="21583" y="21459"/>
                <wp:lineTo x="21583" y="0"/>
                <wp:lineTo x="-99" y="0"/>
              </wp:wrapPolygon>
            </wp:wrapThrough>
            <wp:docPr id="34" name="Picture 33" descr="social-surv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survey-2.jpg"/>
                    <pic:cNvPicPr/>
                  </pic:nvPicPr>
                  <pic:blipFill>
                    <a:blip r:embed="rId30"/>
                    <a:stretch>
                      <a:fillRect/>
                    </a:stretch>
                  </pic:blipFill>
                  <pic:spPr>
                    <a:xfrm>
                      <a:off x="0" y="0"/>
                      <a:ext cx="4137025" cy="2339340"/>
                    </a:xfrm>
                    <a:prstGeom prst="rect">
                      <a:avLst/>
                    </a:prstGeom>
                  </pic:spPr>
                </pic:pic>
              </a:graphicData>
            </a:graphic>
          </wp:anchor>
        </w:drawing>
      </w:r>
      <w:r w:rsidR="00D70076">
        <w:rPr>
          <w:rFonts w:asciiTheme="majorBidi" w:hAnsiTheme="majorBidi" w:cstheme="majorBidi" w:hint="cs"/>
          <w:sz w:val="28"/>
          <w:szCs w:val="28"/>
          <w:rtl/>
        </w:rPr>
        <w:t>ومن خلال المعلومات السابقة يمكن إستنتاج مايلي :</w:t>
      </w:r>
    </w:p>
    <w:p w:rsidR="00D70076" w:rsidRDefault="00D70076" w:rsidP="00D70076">
      <w:pPr>
        <w:pStyle w:val="ListParagraph"/>
        <w:numPr>
          <w:ilvl w:val="0"/>
          <w:numId w:val="9"/>
        </w:numPr>
        <w:tabs>
          <w:tab w:val="left" w:pos="6884"/>
        </w:tabs>
        <w:bidi/>
        <w:rPr>
          <w:rFonts w:asciiTheme="majorBidi" w:hAnsiTheme="majorBidi" w:cstheme="majorBidi"/>
          <w:sz w:val="28"/>
          <w:szCs w:val="28"/>
        </w:rPr>
      </w:pPr>
      <w:r>
        <w:rPr>
          <w:rFonts w:asciiTheme="majorBidi" w:hAnsiTheme="majorBidi" w:cstheme="majorBidi" w:hint="cs"/>
          <w:sz w:val="28"/>
          <w:szCs w:val="28"/>
          <w:rtl/>
        </w:rPr>
        <w:t>أن المجتمع يتطور تعليم</w:t>
      </w:r>
      <w:r w:rsidR="004B24B2">
        <w:rPr>
          <w:rFonts w:asciiTheme="majorBidi" w:hAnsiTheme="majorBidi" w:cstheme="majorBidi" w:hint="cs"/>
          <w:sz w:val="28"/>
          <w:szCs w:val="28"/>
          <w:rtl/>
        </w:rPr>
        <w:t>ي</w:t>
      </w:r>
      <w:r>
        <w:rPr>
          <w:rFonts w:asciiTheme="majorBidi" w:hAnsiTheme="majorBidi" w:cstheme="majorBidi" w:hint="cs"/>
          <w:sz w:val="28"/>
          <w:szCs w:val="28"/>
          <w:rtl/>
        </w:rPr>
        <w:t xml:space="preserve">أ حيث ترتفع نسب التعليم بين الشباب عن الجيل الأكبر بنسبة كبيرة بما يعني أن هناك تطور حدث مابين فترة النشأة </w:t>
      </w:r>
      <w:r w:rsidR="004B24B2">
        <w:rPr>
          <w:rFonts w:asciiTheme="majorBidi" w:hAnsiTheme="majorBidi" w:cstheme="majorBidi" w:hint="cs"/>
          <w:sz w:val="28"/>
          <w:szCs w:val="28"/>
          <w:rtl/>
        </w:rPr>
        <w:t>،</w:t>
      </w:r>
      <w:r>
        <w:rPr>
          <w:rFonts w:asciiTheme="majorBidi" w:hAnsiTheme="majorBidi" w:cstheme="majorBidi" w:hint="cs"/>
          <w:sz w:val="28"/>
          <w:szCs w:val="28"/>
          <w:rtl/>
        </w:rPr>
        <w:t>والأستيطان</w:t>
      </w:r>
      <w:r w:rsidR="004B24B2">
        <w:rPr>
          <w:rFonts w:asciiTheme="majorBidi" w:hAnsiTheme="majorBidi" w:cstheme="majorBidi" w:hint="cs"/>
          <w:sz w:val="28"/>
          <w:szCs w:val="28"/>
          <w:rtl/>
        </w:rPr>
        <w:t>،</w:t>
      </w:r>
      <w:r>
        <w:rPr>
          <w:rFonts w:asciiTheme="majorBidi" w:hAnsiTheme="majorBidi" w:cstheme="majorBidi" w:hint="cs"/>
          <w:sz w:val="28"/>
          <w:szCs w:val="28"/>
          <w:rtl/>
        </w:rPr>
        <w:t xml:space="preserve"> والوقت الراهن</w:t>
      </w:r>
      <w:r w:rsidR="004B24B2">
        <w:rPr>
          <w:rFonts w:asciiTheme="majorBidi" w:hAnsiTheme="majorBidi" w:cstheme="majorBidi" w:hint="cs"/>
          <w:sz w:val="28"/>
          <w:szCs w:val="28"/>
          <w:rtl/>
        </w:rPr>
        <w:t>.</w:t>
      </w:r>
      <w:r>
        <w:rPr>
          <w:rFonts w:asciiTheme="majorBidi" w:hAnsiTheme="majorBidi" w:cstheme="majorBidi" w:hint="cs"/>
          <w:sz w:val="28"/>
          <w:szCs w:val="28"/>
          <w:rtl/>
        </w:rPr>
        <w:t xml:space="preserve"> </w:t>
      </w:r>
    </w:p>
    <w:p w:rsidR="00D70076" w:rsidRDefault="00DF2273" w:rsidP="00D70076">
      <w:pPr>
        <w:pStyle w:val="ListParagraph"/>
        <w:numPr>
          <w:ilvl w:val="0"/>
          <w:numId w:val="9"/>
        </w:numPr>
        <w:tabs>
          <w:tab w:val="left" w:pos="6884"/>
        </w:tabs>
        <w:bidi/>
        <w:rPr>
          <w:rFonts w:asciiTheme="majorBidi" w:hAnsiTheme="majorBidi" w:cstheme="majorBidi"/>
          <w:sz w:val="28"/>
          <w:szCs w:val="28"/>
        </w:rPr>
      </w:pPr>
      <w:r>
        <w:rPr>
          <w:rFonts w:asciiTheme="majorBidi" w:hAnsiTheme="majorBidi" w:cstheme="majorBidi"/>
          <w:noProof/>
          <w:sz w:val="28"/>
          <w:szCs w:val="28"/>
        </w:rPr>
        <w:pict>
          <v:shape id="_x0000_s1030" type="#_x0000_t202" style="position:absolute;left:0;text-align:left;margin-left:-55.1pt;margin-top:31.35pt;width:257.25pt;height:56.65pt;z-index:251670016" stroked="f">
            <v:textbox style="mso-next-textbox:#_x0000_s1030">
              <w:txbxContent>
                <w:p w:rsidR="00D70076" w:rsidRDefault="00EE75D2" w:rsidP="00D70076">
                  <w:pPr>
                    <w:jc w:val="center"/>
                    <w:rPr>
                      <w:lang w:bidi="ar-EG"/>
                    </w:rPr>
                  </w:pPr>
                  <w:r>
                    <w:rPr>
                      <w:rFonts w:cs="Arial" w:hint="cs"/>
                      <w:rtl/>
                      <w:lang w:bidi="ar-EG"/>
                    </w:rPr>
                    <w:t xml:space="preserve">دياجرام رقم(3) يوضح نسب التعليم عن هم في سن التعليم بالعينه التي جري عليها الرفع الاجتماعي </w:t>
                  </w:r>
                </w:p>
              </w:txbxContent>
            </v:textbox>
            <w10:wrap type="square"/>
          </v:shape>
        </w:pict>
      </w:r>
      <w:r w:rsidR="00D70076">
        <w:rPr>
          <w:rFonts w:asciiTheme="majorBidi" w:hAnsiTheme="majorBidi" w:cstheme="majorBidi" w:hint="cs"/>
          <w:sz w:val="28"/>
          <w:szCs w:val="28"/>
          <w:rtl/>
        </w:rPr>
        <w:t xml:space="preserve">أن المجتمع يستطيع أن يخلق فرص عمل لأغلب سكانة وبالتالي هو مجتمع منتج </w:t>
      </w:r>
      <w:r w:rsidR="004B24B2">
        <w:rPr>
          <w:rFonts w:asciiTheme="majorBidi" w:hAnsiTheme="majorBidi" w:cstheme="majorBidi" w:hint="cs"/>
          <w:sz w:val="28"/>
          <w:szCs w:val="28"/>
          <w:rtl/>
        </w:rPr>
        <w:t>،</w:t>
      </w:r>
      <w:r w:rsidR="00D70076">
        <w:rPr>
          <w:rFonts w:asciiTheme="majorBidi" w:hAnsiTheme="majorBidi" w:cstheme="majorBidi" w:hint="cs"/>
          <w:sz w:val="28"/>
          <w:szCs w:val="28"/>
          <w:rtl/>
        </w:rPr>
        <w:t>وأن نسبه البطالة</w:t>
      </w:r>
      <w:r w:rsidR="004B24B2">
        <w:rPr>
          <w:rFonts w:asciiTheme="majorBidi" w:hAnsiTheme="majorBidi" w:cstheme="majorBidi" w:hint="cs"/>
          <w:sz w:val="28"/>
          <w:szCs w:val="28"/>
          <w:rtl/>
        </w:rPr>
        <w:t xml:space="preserve"> المرتفعة</w:t>
      </w:r>
      <w:r w:rsidR="00D70076">
        <w:rPr>
          <w:rFonts w:asciiTheme="majorBidi" w:hAnsiTheme="majorBidi" w:cstheme="majorBidi" w:hint="cs"/>
          <w:sz w:val="28"/>
          <w:szCs w:val="28"/>
          <w:rtl/>
        </w:rPr>
        <w:t xml:space="preserve"> ترجع إلي أن السيدات في الغالب ربات منزل</w:t>
      </w:r>
      <w:r w:rsidR="004B24B2">
        <w:rPr>
          <w:rFonts w:asciiTheme="majorBidi" w:hAnsiTheme="majorBidi" w:cstheme="majorBidi" w:hint="cs"/>
          <w:sz w:val="28"/>
          <w:szCs w:val="28"/>
          <w:rtl/>
        </w:rPr>
        <w:t>.</w:t>
      </w:r>
      <w:r w:rsidR="00D70076">
        <w:rPr>
          <w:rFonts w:asciiTheme="majorBidi" w:hAnsiTheme="majorBidi" w:cstheme="majorBidi" w:hint="cs"/>
          <w:sz w:val="28"/>
          <w:szCs w:val="28"/>
          <w:rtl/>
        </w:rPr>
        <w:t xml:space="preserve"> </w:t>
      </w:r>
    </w:p>
    <w:p w:rsidR="00D70076" w:rsidRDefault="00EE75D2" w:rsidP="00D70076">
      <w:pPr>
        <w:pStyle w:val="ListParagraph"/>
        <w:numPr>
          <w:ilvl w:val="0"/>
          <w:numId w:val="9"/>
        </w:numPr>
        <w:tabs>
          <w:tab w:val="left" w:pos="6884"/>
        </w:tabs>
        <w:bidi/>
        <w:rPr>
          <w:rFonts w:asciiTheme="majorBidi" w:hAnsiTheme="majorBidi" w:cstheme="majorBidi"/>
          <w:sz w:val="28"/>
          <w:szCs w:val="28"/>
        </w:rPr>
      </w:pPr>
      <w:r>
        <w:rPr>
          <w:rFonts w:asciiTheme="majorBidi" w:hAnsiTheme="majorBidi" w:cstheme="majorBidi" w:hint="cs"/>
          <w:noProof/>
          <w:sz w:val="28"/>
          <w:szCs w:val="28"/>
          <w:rtl/>
        </w:rPr>
        <w:drawing>
          <wp:anchor distT="0" distB="0" distL="114300" distR="114300" simplePos="0" relativeHeight="251666944" behindDoc="0" locked="0" layoutInCell="1" allowOverlap="1">
            <wp:simplePos x="0" y="0"/>
            <wp:positionH relativeFrom="column">
              <wp:posOffset>-3079750</wp:posOffset>
            </wp:positionH>
            <wp:positionV relativeFrom="paragraph">
              <wp:posOffset>137795</wp:posOffset>
            </wp:positionV>
            <wp:extent cx="2912110" cy="1650365"/>
            <wp:effectExtent l="0" t="0" r="0" b="0"/>
            <wp:wrapSquare wrapText="bothSides"/>
            <wp:docPr id="31" name="Picture 29" descr="empl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loy.jpg"/>
                    <pic:cNvPicPr/>
                  </pic:nvPicPr>
                  <pic:blipFill>
                    <a:blip r:embed="rId31" cstate="print"/>
                    <a:stretch>
                      <a:fillRect/>
                    </a:stretch>
                  </pic:blipFill>
                  <pic:spPr>
                    <a:xfrm>
                      <a:off x="0" y="0"/>
                      <a:ext cx="2912110" cy="1650365"/>
                    </a:xfrm>
                    <a:prstGeom prst="rect">
                      <a:avLst/>
                    </a:prstGeom>
                  </pic:spPr>
                </pic:pic>
              </a:graphicData>
            </a:graphic>
          </wp:anchor>
        </w:drawing>
      </w:r>
      <w:r w:rsidR="00D70076">
        <w:rPr>
          <w:rFonts w:asciiTheme="majorBidi" w:hAnsiTheme="majorBidi" w:cstheme="majorBidi" w:hint="cs"/>
          <w:sz w:val="28"/>
          <w:szCs w:val="28"/>
          <w:rtl/>
        </w:rPr>
        <w:t xml:space="preserve">أن متوسطات الدخول بالمنطقة ترتفع عن الحد الأدني </w:t>
      </w:r>
      <w:r w:rsidR="004B24B2">
        <w:rPr>
          <w:rFonts w:asciiTheme="majorBidi" w:hAnsiTheme="majorBidi" w:cstheme="majorBidi" w:hint="cs"/>
          <w:sz w:val="28"/>
          <w:szCs w:val="28"/>
          <w:rtl/>
        </w:rPr>
        <w:t xml:space="preserve">المستهدف في عموم  الجمهورية </w:t>
      </w:r>
      <w:r w:rsidR="00D70076">
        <w:rPr>
          <w:rFonts w:asciiTheme="majorBidi" w:hAnsiTheme="majorBidi" w:cstheme="majorBidi" w:hint="cs"/>
          <w:sz w:val="28"/>
          <w:szCs w:val="28"/>
          <w:rtl/>
        </w:rPr>
        <w:t xml:space="preserve"> بشكل ملحوظ </w:t>
      </w:r>
      <w:r w:rsidR="004B24B2">
        <w:rPr>
          <w:rFonts w:asciiTheme="majorBidi" w:hAnsiTheme="majorBidi" w:cstheme="majorBidi" w:hint="cs"/>
          <w:sz w:val="28"/>
          <w:szCs w:val="28"/>
          <w:rtl/>
        </w:rPr>
        <w:t>،</w:t>
      </w:r>
      <w:r w:rsidR="00D70076">
        <w:rPr>
          <w:rFonts w:asciiTheme="majorBidi" w:hAnsiTheme="majorBidi" w:cstheme="majorBidi" w:hint="cs"/>
          <w:sz w:val="28"/>
          <w:szCs w:val="28"/>
          <w:rtl/>
        </w:rPr>
        <w:t>وبالتالي فالمستوى الإجتماعي في غالبيتة في الشريحة الدنيا من الطبقة المتوسطة .</w:t>
      </w:r>
    </w:p>
    <w:p w:rsidR="00D70076" w:rsidRDefault="00DF2273" w:rsidP="00EE75D2">
      <w:pPr>
        <w:tabs>
          <w:tab w:val="left" w:pos="6884"/>
        </w:tabs>
        <w:bidi/>
        <w:rPr>
          <w:rFonts w:asciiTheme="majorBidi" w:hAnsiTheme="majorBidi" w:cstheme="majorBidi"/>
          <w:sz w:val="28"/>
          <w:szCs w:val="28"/>
          <w:rtl/>
          <w:lang w:bidi="ar-EG"/>
        </w:rPr>
      </w:pPr>
      <w:r>
        <w:rPr>
          <w:rFonts w:asciiTheme="majorBidi" w:hAnsiTheme="majorBidi" w:cstheme="majorBidi"/>
          <w:noProof/>
          <w:sz w:val="28"/>
          <w:szCs w:val="28"/>
          <w:rtl/>
        </w:rPr>
        <w:pict>
          <v:shape id="_x0000_s1036" type="#_x0000_t202" style="position:absolute;left:0;text-align:left;margin-left:21.3pt;margin-top:250.45pt;width:257.25pt;height:24.35pt;z-index:251674112" stroked="f">
            <v:textbox style="mso-next-textbox:#_x0000_s1036">
              <w:txbxContent>
                <w:p w:rsidR="00074C48" w:rsidRDefault="00074C48" w:rsidP="00074C48">
                  <w:pPr>
                    <w:jc w:val="center"/>
                    <w:rPr>
                      <w:lang w:bidi="ar-EG"/>
                    </w:rPr>
                  </w:pPr>
                  <w:r>
                    <w:rPr>
                      <w:rFonts w:cs="Arial" w:hint="cs"/>
                      <w:rtl/>
                      <w:lang w:bidi="ar-EG"/>
                    </w:rPr>
                    <w:t>دياجرام رقم(6) يوضح متوسطات الدخول للاسر المختلفه</w:t>
                  </w:r>
                </w:p>
              </w:txbxContent>
            </v:textbox>
            <w10:wrap type="square"/>
          </v:shape>
        </w:pict>
      </w:r>
      <w:r>
        <w:rPr>
          <w:rFonts w:asciiTheme="majorBidi" w:hAnsiTheme="majorBidi" w:cstheme="majorBidi"/>
          <w:noProof/>
          <w:sz w:val="28"/>
          <w:szCs w:val="28"/>
          <w:rtl/>
        </w:rPr>
        <w:pict>
          <v:shape id="_x0000_s1035" type="#_x0000_t202" style="position:absolute;left:0;text-align:left;margin-left:-266.05pt;margin-top:250.45pt;width:257.25pt;height:24.35pt;z-index:251673088" stroked="f">
            <v:textbox style="mso-next-textbox:#_x0000_s1035">
              <w:txbxContent>
                <w:p w:rsidR="00074C48" w:rsidRDefault="00074C48" w:rsidP="00074C48">
                  <w:pPr>
                    <w:jc w:val="center"/>
                    <w:rPr>
                      <w:lang w:bidi="ar-EG"/>
                    </w:rPr>
                  </w:pPr>
                  <w:r>
                    <w:rPr>
                      <w:rFonts w:cs="Arial" w:hint="cs"/>
                      <w:rtl/>
                      <w:lang w:bidi="ar-EG"/>
                    </w:rPr>
                    <w:t xml:space="preserve">دياجرام رقم(5) يوضح نسب العاملين داخل وخارج المنطقه </w:t>
                  </w:r>
                </w:p>
              </w:txbxContent>
            </v:textbox>
            <w10:wrap type="square"/>
          </v:shape>
        </w:pict>
      </w:r>
    </w:p>
    <w:p w:rsidR="00D70076" w:rsidRDefault="00DF2273" w:rsidP="00D70076">
      <w:pPr>
        <w:tabs>
          <w:tab w:val="left" w:pos="6884"/>
        </w:tabs>
        <w:bidi/>
        <w:rPr>
          <w:rFonts w:asciiTheme="majorBidi" w:hAnsiTheme="majorBidi" w:cstheme="majorBidi"/>
          <w:sz w:val="28"/>
          <w:szCs w:val="28"/>
          <w:rtl/>
        </w:rPr>
      </w:pPr>
      <w:r>
        <w:rPr>
          <w:rFonts w:asciiTheme="majorBidi" w:hAnsiTheme="majorBidi" w:cstheme="majorBidi"/>
          <w:noProof/>
          <w:sz w:val="28"/>
          <w:szCs w:val="28"/>
          <w:rtl/>
        </w:rPr>
        <w:pict>
          <v:shape id="_x0000_s1034" type="#_x0000_t202" style="position:absolute;left:0;text-align:left;margin-left:-262.4pt;margin-top:14pt;width:257.25pt;height:24.35pt;z-index:251672064" stroked="f">
            <v:textbox style="mso-next-textbox:#_x0000_s1034">
              <w:txbxContent>
                <w:p w:rsidR="00EE75D2" w:rsidRDefault="00EE75D2" w:rsidP="00EE75D2">
                  <w:pPr>
                    <w:jc w:val="center"/>
                    <w:rPr>
                      <w:lang w:bidi="ar-EG"/>
                    </w:rPr>
                  </w:pPr>
                  <w:r>
                    <w:rPr>
                      <w:rFonts w:cs="Arial" w:hint="cs"/>
                      <w:rtl/>
                      <w:lang w:bidi="ar-EG"/>
                    </w:rPr>
                    <w:t>دياجرام رقم</w:t>
                  </w:r>
                  <w:r w:rsidR="00074C48">
                    <w:rPr>
                      <w:rFonts w:cs="Arial" w:hint="cs"/>
                      <w:rtl/>
                      <w:lang w:bidi="ar-EG"/>
                    </w:rPr>
                    <w:t xml:space="preserve"> </w:t>
                  </w:r>
                  <w:r w:rsidR="00FB7D19">
                    <w:rPr>
                      <w:rFonts w:cs="Arial" w:hint="cs"/>
                      <w:rtl/>
                      <w:lang w:bidi="ar-EG"/>
                    </w:rPr>
                    <w:t>(4) يوضح نسب البطاله لم</w:t>
                  </w:r>
                  <w:r>
                    <w:rPr>
                      <w:rFonts w:cs="Arial" w:hint="cs"/>
                      <w:rtl/>
                      <w:lang w:bidi="ar-EG"/>
                    </w:rPr>
                    <w:t xml:space="preserve">ن هم في سن العمل </w:t>
                  </w:r>
                </w:p>
              </w:txbxContent>
            </v:textbox>
            <w10:wrap type="square"/>
          </v:shape>
        </w:pict>
      </w:r>
    </w:p>
    <w:p w:rsidR="00074C48" w:rsidRDefault="00074C48" w:rsidP="00074C48">
      <w:pPr>
        <w:tabs>
          <w:tab w:val="left" w:pos="6884"/>
        </w:tabs>
        <w:bidi/>
        <w:rPr>
          <w:rFonts w:asciiTheme="majorBidi" w:hAnsiTheme="majorBidi" w:cstheme="majorBidi"/>
          <w:sz w:val="28"/>
          <w:szCs w:val="28"/>
          <w:rtl/>
        </w:rPr>
      </w:pPr>
    </w:p>
    <w:p w:rsidR="00074C48" w:rsidRDefault="00074C48" w:rsidP="00074C48">
      <w:pPr>
        <w:tabs>
          <w:tab w:val="left" w:pos="6884"/>
        </w:tabs>
        <w:bidi/>
        <w:rPr>
          <w:rFonts w:asciiTheme="majorBidi" w:hAnsiTheme="majorBidi" w:cstheme="majorBidi"/>
          <w:sz w:val="28"/>
          <w:szCs w:val="28"/>
          <w:rtl/>
        </w:rPr>
      </w:pPr>
      <w:r>
        <w:rPr>
          <w:rFonts w:asciiTheme="majorBidi" w:hAnsiTheme="majorBidi" w:cstheme="majorBidi" w:hint="cs"/>
          <w:noProof/>
          <w:sz w:val="28"/>
          <w:szCs w:val="28"/>
          <w:rtl/>
        </w:rPr>
        <w:drawing>
          <wp:anchor distT="0" distB="0" distL="114300" distR="114300" simplePos="0" relativeHeight="251664896" behindDoc="0" locked="0" layoutInCell="1" allowOverlap="1">
            <wp:simplePos x="0" y="0"/>
            <wp:positionH relativeFrom="column">
              <wp:posOffset>3198495</wp:posOffset>
            </wp:positionH>
            <wp:positionV relativeFrom="paragraph">
              <wp:posOffset>-27940</wp:posOffset>
            </wp:positionV>
            <wp:extent cx="3092450" cy="1732915"/>
            <wp:effectExtent l="19050" t="0" r="0" b="0"/>
            <wp:wrapSquare wrapText="bothSides"/>
            <wp:docPr id="28" name="Picture 12" descr="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92450" cy="1732915"/>
                    </a:xfrm>
                    <a:prstGeom prst="rect">
                      <a:avLst/>
                    </a:prstGeom>
                  </pic:spPr>
                </pic:pic>
              </a:graphicData>
            </a:graphic>
          </wp:anchor>
        </w:drawing>
      </w:r>
      <w:r>
        <w:rPr>
          <w:rFonts w:asciiTheme="majorBidi" w:hAnsiTheme="majorBidi" w:cstheme="majorBidi" w:hint="cs"/>
          <w:noProof/>
          <w:sz w:val="28"/>
          <w:szCs w:val="28"/>
          <w:rtl/>
        </w:rPr>
        <w:drawing>
          <wp:anchor distT="0" distB="0" distL="114300" distR="114300" simplePos="0" relativeHeight="251663872" behindDoc="0" locked="0" layoutInCell="1" allowOverlap="1">
            <wp:simplePos x="0" y="0"/>
            <wp:positionH relativeFrom="column">
              <wp:posOffset>-472440</wp:posOffset>
            </wp:positionH>
            <wp:positionV relativeFrom="paragraph">
              <wp:posOffset>-27940</wp:posOffset>
            </wp:positionV>
            <wp:extent cx="2955925" cy="1664970"/>
            <wp:effectExtent l="19050" t="0" r="0" b="0"/>
            <wp:wrapSquare wrapText="bothSides"/>
            <wp:docPr id="20" name="Picture 1" descr="ins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55925" cy="1664970"/>
                    </a:xfrm>
                    <a:prstGeom prst="rect">
                      <a:avLst/>
                    </a:prstGeom>
                  </pic:spPr>
                </pic:pic>
              </a:graphicData>
            </a:graphic>
          </wp:anchor>
        </w:drawing>
      </w:r>
    </w:p>
    <w:p w:rsidR="00074C48" w:rsidRDefault="00074C48" w:rsidP="00074C48">
      <w:pPr>
        <w:tabs>
          <w:tab w:val="left" w:pos="6884"/>
        </w:tabs>
        <w:bidi/>
        <w:rPr>
          <w:rFonts w:asciiTheme="majorBidi" w:hAnsiTheme="majorBidi" w:cstheme="majorBidi"/>
          <w:sz w:val="28"/>
          <w:szCs w:val="28"/>
          <w:rtl/>
        </w:rPr>
      </w:pPr>
    </w:p>
    <w:p w:rsidR="00074C48" w:rsidRDefault="00074C48" w:rsidP="00074C48">
      <w:pPr>
        <w:tabs>
          <w:tab w:val="left" w:pos="6884"/>
        </w:tabs>
        <w:bidi/>
        <w:rPr>
          <w:rFonts w:asciiTheme="majorBidi" w:hAnsiTheme="majorBidi" w:cstheme="majorBidi"/>
          <w:sz w:val="28"/>
          <w:szCs w:val="28"/>
          <w:rtl/>
        </w:rPr>
      </w:pPr>
    </w:p>
    <w:p w:rsidR="00074C48" w:rsidRDefault="00074C48" w:rsidP="00074C48">
      <w:pPr>
        <w:tabs>
          <w:tab w:val="left" w:pos="6884"/>
        </w:tabs>
        <w:bidi/>
        <w:rPr>
          <w:rFonts w:asciiTheme="majorBidi" w:hAnsiTheme="majorBidi" w:cstheme="majorBidi"/>
          <w:sz w:val="28"/>
          <w:szCs w:val="28"/>
          <w:rtl/>
        </w:rPr>
      </w:pPr>
    </w:p>
    <w:p w:rsidR="00074C48" w:rsidRDefault="00074C48" w:rsidP="00074C48">
      <w:pPr>
        <w:tabs>
          <w:tab w:val="left" w:pos="6884"/>
        </w:tabs>
        <w:bidi/>
        <w:rPr>
          <w:rFonts w:asciiTheme="majorBidi" w:hAnsiTheme="majorBidi" w:cstheme="majorBidi"/>
          <w:sz w:val="28"/>
          <w:szCs w:val="28"/>
          <w:rtl/>
        </w:rPr>
      </w:pPr>
    </w:p>
    <w:p w:rsidR="00074C48" w:rsidRPr="009F6269" w:rsidRDefault="00074C48" w:rsidP="00074C48">
      <w:pPr>
        <w:tabs>
          <w:tab w:val="left" w:pos="6884"/>
        </w:tabs>
        <w:bidi/>
        <w:rPr>
          <w:rFonts w:asciiTheme="majorBidi" w:hAnsiTheme="majorBidi" w:cstheme="majorBidi"/>
          <w:sz w:val="28"/>
          <w:szCs w:val="28"/>
        </w:rPr>
      </w:pPr>
    </w:p>
    <w:p w:rsidR="00D70076" w:rsidRDefault="00D70076" w:rsidP="00D70076">
      <w:pPr>
        <w:tabs>
          <w:tab w:val="left" w:pos="6884"/>
        </w:tabs>
        <w:bidi/>
        <w:rPr>
          <w:rFonts w:asciiTheme="majorBidi" w:hAnsiTheme="majorBidi" w:cstheme="majorBidi"/>
          <w:b/>
          <w:bCs/>
          <w:sz w:val="28"/>
          <w:szCs w:val="28"/>
          <w:rtl/>
        </w:rPr>
      </w:pPr>
      <w:r>
        <w:rPr>
          <w:rFonts w:asciiTheme="majorBidi" w:hAnsiTheme="majorBidi" w:cstheme="majorBidi" w:hint="cs"/>
          <w:b/>
          <w:bCs/>
          <w:sz w:val="28"/>
          <w:szCs w:val="28"/>
          <w:rtl/>
        </w:rPr>
        <w:t>الرفع الإق</w:t>
      </w:r>
      <w:r w:rsidRPr="00B4677C">
        <w:rPr>
          <w:rFonts w:asciiTheme="majorBidi" w:hAnsiTheme="majorBidi" w:cstheme="majorBidi" w:hint="cs"/>
          <w:b/>
          <w:bCs/>
          <w:sz w:val="28"/>
          <w:szCs w:val="28"/>
          <w:rtl/>
        </w:rPr>
        <w:t xml:space="preserve">تصادي </w:t>
      </w:r>
      <w:r>
        <w:rPr>
          <w:rFonts w:asciiTheme="majorBidi" w:hAnsiTheme="majorBidi" w:cstheme="majorBidi" w:hint="cs"/>
          <w:b/>
          <w:bCs/>
          <w:sz w:val="28"/>
          <w:szCs w:val="28"/>
          <w:rtl/>
        </w:rPr>
        <w:t xml:space="preserve">والقيمة الإقتصادية لأصول المنطقة العقارية </w:t>
      </w:r>
      <w:r w:rsidR="00467B86">
        <w:rPr>
          <w:rFonts w:asciiTheme="majorBidi" w:hAnsiTheme="majorBidi" w:cstheme="majorBidi" w:hint="cs"/>
          <w:b/>
          <w:bCs/>
          <w:sz w:val="28"/>
          <w:szCs w:val="28"/>
          <w:rtl/>
        </w:rPr>
        <w:t>:</w:t>
      </w:r>
    </w:p>
    <w:p w:rsidR="00D70076" w:rsidRPr="005E7BE6" w:rsidRDefault="00D70076" w:rsidP="00D70076">
      <w:pPr>
        <w:tabs>
          <w:tab w:val="left" w:pos="6884"/>
        </w:tabs>
        <w:bidi/>
        <w:rPr>
          <w:rFonts w:asciiTheme="majorBidi" w:hAnsiTheme="majorBidi" w:cstheme="majorBidi"/>
          <w:sz w:val="28"/>
          <w:szCs w:val="28"/>
        </w:rPr>
      </w:pPr>
      <w:r>
        <w:rPr>
          <w:rFonts w:asciiTheme="majorBidi" w:hAnsiTheme="majorBidi" w:cstheme="majorBidi" w:hint="cs"/>
          <w:sz w:val="28"/>
          <w:szCs w:val="28"/>
          <w:rtl/>
        </w:rPr>
        <w:lastRenderedPageBreak/>
        <w:t>بأجراء حسابات أولية لحجم البًني التحتية وكذلك بمصر تكاليف إنشاء المسطحات المبنية بالمن</w:t>
      </w:r>
      <w:r w:rsidR="004B24B2">
        <w:rPr>
          <w:rFonts w:asciiTheme="majorBidi" w:hAnsiTheme="majorBidi" w:cstheme="majorBidi" w:hint="cs"/>
          <w:sz w:val="28"/>
          <w:szCs w:val="28"/>
          <w:rtl/>
        </w:rPr>
        <w:t>طقة يتضح أن تكلفتها تصل لنحو 10ب</w:t>
      </w:r>
      <w:r>
        <w:rPr>
          <w:rFonts w:asciiTheme="majorBidi" w:hAnsiTheme="majorBidi" w:cstheme="majorBidi" w:hint="cs"/>
          <w:sz w:val="28"/>
          <w:szCs w:val="28"/>
          <w:rtl/>
        </w:rPr>
        <w:t>ليون جنيهأ مصريا في الوقت الراهن ، مما يعني أن هناك إستثمارات بالمنطقة وأن هناك وحدات سكنية كثيرة غير مسكونة تصل نسبتها إلي حوالي 35%من عدد الوحدات ولكنها معدة للبيع ويعتبرها ملاكها ثروات عقارية قابلة للتسويق والأستثمار خاصة مع موقعها المميز.</w:t>
      </w:r>
    </w:p>
    <w:p w:rsidR="00467B86" w:rsidRPr="00467B86" w:rsidRDefault="00467B86" w:rsidP="00467B86">
      <w:pPr>
        <w:tabs>
          <w:tab w:val="left" w:pos="6884"/>
        </w:tabs>
        <w:bidi/>
        <w:rPr>
          <w:rFonts w:asciiTheme="majorBidi" w:hAnsiTheme="majorBidi" w:cstheme="majorBidi"/>
          <w:b/>
          <w:bCs/>
          <w:sz w:val="28"/>
          <w:szCs w:val="28"/>
          <w:rtl/>
        </w:rPr>
      </w:pPr>
      <w:r w:rsidRPr="00467B86">
        <w:rPr>
          <w:rFonts w:asciiTheme="majorBidi" w:hAnsiTheme="majorBidi" w:cstheme="majorBidi" w:hint="cs"/>
          <w:b/>
          <w:bCs/>
          <w:sz w:val="28"/>
          <w:szCs w:val="28"/>
          <w:rtl/>
        </w:rPr>
        <w:t>الخاتم</w:t>
      </w:r>
      <w:r>
        <w:rPr>
          <w:rFonts w:asciiTheme="majorBidi" w:hAnsiTheme="majorBidi" w:cstheme="majorBidi" w:hint="cs"/>
          <w:b/>
          <w:bCs/>
          <w:sz w:val="28"/>
          <w:szCs w:val="28"/>
          <w:rtl/>
        </w:rPr>
        <w:t>ـــــــــــــــــــــــــــــ</w:t>
      </w:r>
      <w:r w:rsidRPr="00467B86">
        <w:rPr>
          <w:rFonts w:asciiTheme="majorBidi" w:hAnsiTheme="majorBidi" w:cstheme="majorBidi" w:hint="cs"/>
          <w:b/>
          <w:bCs/>
          <w:sz w:val="28"/>
          <w:szCs w:val="28"/>
          <w:rtl/>
        </w:rPr>
        <w:t>ة</w:t>
      </w:r>
      <w:r>
        <w:rPr>
          <w:rFonts w:asciiTheme="majorBidi" w:hAnsiTheme="majorBidi" w:cstheme="majorBidi" w:hint="cs"/>
          <w:b/>
          <w:bCs/>
          <w:sz w:val="28"/>
          <w:szCs w:val="28"/>
          <w:rtl/>
        </w:rPr>
        <w:t>:</w:t>
      </w:r>
    </w:p>
    <w:p w:rsidR="00467B86" w:rsidRDefault="00D14F7E" w:rsidP="0063370B">
      <w:pPr>
        <w:tabs>
          <w:tab w:val="left" w:pos="6884"/>
        </w:tabs>
        <w:bidi/>
        <w:rPr>
          <w:rFonts w:asciiTheme="majorBidi" w:hAnsiTheme="majorBidi" w:cstheme="majorBidi"/>
          <w:sz w:val="28"/>
          <w:szCs w:val="28"/>
        </w:rPr>
      </w:pPr>
      <w:r>
        <w:rPr>
          <w:rFonts w:asciiTheme="majorBidi" w:hAnsiTheme="majorBidi" w:cstheme="majorBidi" w:hint="cs"/>
          <w:sz w:val="28"/>
          <w:szCs w:val="28"/>
          <w:rtl/>
        </w:rPr>
        <w:t xml:space="preserve"> لا يمكن حل مشكلات </w:t>
      </w:r>
      <w:r w:rsidR="00467B86">
        <w:rPr>
          <w:rFonts w:asciiTheme="majorBidi" w:hAnsiTheme="majorBidi" w:cstheme="majorBidi" w:hint="cs"/>
          <w:sz w:val="28"/>
          <w:szCs w:val="28"/>
          <w:rtl/>
        </w:rPr>
        <w:t>مناطق التحضر العشوائ</w:t>
      </w:r>
      <w:r w:rsidR="00467B86" w:rsidRPr="00467B86">
        <w:rPr>
          <w:rFonts w:asciiTheme="majorBidi" w:hAnsiTheme="majorBidi" w:cstheme="majorBidi" w:hint="cs"/>
          <w:sz w:val="28"/>
          <w:szCs w:val="28"/>
          <w:rtl/>
        </w:rPr>
        <w:t xml:space="preserve">ي والتدخل فيها </w:t>
      </w:r>
      <w:r>
        <w:rPr>
          <w:rFonts w:asciiTheme="majorBidi" w:hAnsiTheme="majorBidi" w:cstheme="majorBidi" w:hint="cs"/>
          <w:sz w:val="28"/>
          <w:szCs w:val="28"/>
          <w:rtl/>
        </w:rPr>
        <w:t xml:space="preserve">بغرض التطوير و الإرتقاء </w:t>
      </w:r>
      <w:r w:rsidR="00467B86" w:rsidRPr="00467B86">
        <w:rPr>
          <w:rFonts w:asciiTheme="majorBidi" w:hAnsiTheme="majorBidi" w:cstheme="majorBidi" w:hint="cs"/>
          <w:sz w:val="28"/>
          <w:szCs w:val="28"/>
          <w:rtl/>
        </w:rPr>
        <w:t xml:space="preserve">طالما يُنظر لها بهذا التعالي من قبل بعض المخططين والمعمارين والمهتمين  ، فهي أنسجة عمرانية وإجتماعية نشأت في سياق تاريخي وإجتماعي وإقتصادي معين فرض علي سكانها العيش في هذة البيئة ذات المواصفات العمرانية والصحية المتدنية </w:t>
      </w:r>
      <w:r>
        <w:rPr>
          <w:rFonts w:asciiTheme="majorBidi" w:hAnsiTheme="majorBidi" w:cstheme="majorBidi" w:hint="cs"/>
          <w:sz w:val="28"/>
          <w:szCs w:val="28"/>
          <w:rtl/>
        </w:rPr>
        <w:t xml:space="preserve">، </w:t>
      </w:r>
      <w:r w:rsidR="00467B86" w:rsidRPr="00467B86">
        <w:rPr>
          <w:rFonts w:asciiTheme="majorBidi" w:hAnsiTheme="majorBidi" w:cstheme="majorBidi" w:hint="cs"/>
          <w:sz w:val="28"/>
          <w:szCs w:val="28"/>
          <w:rtl/>
        </w:rPr>
        <w:t>ل</w:t>
      </w:r>
      <w:r>
        <w:rPr>
          <w:rFonts w:asciiTheme="majorBidi" w:hAnsiTheme="majorBidi" w:cstheme="majorBidi" w:hint="cs"/>
          <w:sz w:val="28"/>
          <w:szCs w:val="28"/>
          <w:rtl/>
        </w:rPr>
        <w:t>عدم قدرة الدولة علي توفير البيئة العمرانية الملائ</w:t>
      </w:r>
      <w:r w:rsidR="00467B86" w:rsidRPr="00467B86">
        <w:rPr>
          <w:rFonts w:asciiTheme="majorBidi" w:hAnsiTheme="majorBidi" w:cstheme="majorBidi" w:hint="cs"/>
          <w:sz w:val="28"/>
          <w:szCs w:val="28"/>
          <w:rtl/>
        </w:rPr>
        <w:t>مة في ذات السياق الزمني ، وتراكمت عبر السنين ككرة جليد حتي أصبحت تفوق كم</w:t>
      </w:r>
      <w:r w:rsidR="00467B86">
        <w:rPr>
          <w:rFonts w:asciiTheme="majorBidi" w:hAnsiTheme="majorBidi" w:cstheme="majorBidi" w:hint="cs"/>
          <w:sz w:val="28"/>
          <w:szCs w:val="28"/>
          <w:rtl/>
        </w:rPr>
        <w:t>َ</w:t>
      </w:r>
      <w:r w:rsidR="00467B86" w:rsidRPr="00467B86">
        <w:rPr>
          <w:rFonts w:asciiTheme="majorBidi" w:hAnsiTheme="majorBidi" w:cstheme="majorBidi" w:hint="cs"/>
          <w:sz w:val="28"/>
          <w:szCs w:val="28"/>
          <w:rtl/>
        </w:rPr>
        <w:t>ا التحضر الرسمي المخ</w:t>
      </w:r>
      <w:r>
        <w:rPr>
          <w:rFonts w:asciiTheme="majorBidi" w:hAnsiTheme="majorBidi" w:cstheme="majorBidi" w:hint="cs"/>
          <w:sz w:val="28"/>
          <w:szCs w:val="28"/>
          <w:rtl/>
        </w:rPr>
        <w:t>َ</w:t>
      </w:r>
      <w:r w:rsidR="00467B86" w:rsidRPr="00467B86">
        <w:rPr>
          <w:rFonts w:asciiTheme="majorBidi" w:hAnsiTheme="majorBidi" w:cstheme="majorBidi" w:hint="cs"/>
          <w:sz w:val="28"/>
          <w:szCs w:val="28"/>
          <w:rtl/>
        </w:rPr>
        <w:t>ط</w:t>
      </w:r>
      <w:r>
        <w:rPr>
          <w:rFonts w:asciiTheme="majorBidi" w:hAnsiTheme="majorBidi" w:cstheme="majorBidi" w:hint="cs"/>
          <w:sz w:val="28"/>
          <w:szCs w:val="28"/>
          <w:rtl/>
        </w:rPr>
        <w:t>َ</w:t>
      </w:r>
      <w:r w:rsidR="00467B86" w:rsidRPr="00467B86">
        <w:rPr>
          <w:rFonts w:asciiTheme="majorBidi" w:hAnsiTheme="majorBidi" w:cstheme="majorBidi" w:hint="cs"/>
          <w:sz w:val="28"/>
          <w:szCs w:val="28"/>
          <w:rtl/>
        </w:rPr>
        <w:t>ط ، وأصبحت ذات طبيعة خاصة</w:t>
      </w:r>
      <w:r w:rsidR="00467B86">
        <w:rPr>
          <w:rFonts w:asciiTheme="majorBidi" w:hAnsiTheme="majorBidi" w:cstheme="majorBidi" w:hint="cs"/>
          <w:sz w:val="28"/>
          <w:szCs w:val="28"/>
          <w:rtl/>
        </w:rPr>
        <w:t>،</w:t>
      </w:r>
      <w:r w:rsidR="00467B86" w:rsidRPr="00467B86">
        <w:rPr>
          <w:rFonts w:asciiTheme="majorBidi" w:hAnsiTheme="majorBidi" w:cstheme="majorBidi" w:hint="cs"/>
          <w:sz w:val="28"/>
          <w:szCs w:val="28"/>
          <w:rtl/>
        </w:rPr>
        <w:t xml:space="preserve"> وخلقت لنفسها واقعأ تعايشت معة طوال مدة</w:t>
      </w:r>
      <w:r w:rsidR="0063370B">
        <w:rPr>
          <w:rFonts w:asciiTheme="majorBidi" w:hAnsiTheme="majorBidi" w:cstheme="majorBidi" w:hint="cs"/>
          <w:sz w:val="28"/>
          <w:szCs w:val="28"/>
          <w:rtl/>
        </w:rPr>
        <w:t xml:space="preserve"> بقائها ، كما </w:t>
      </w:r>
      <w:r w:rsidR="00467B86" w:rsidRPr="00467B86">
        <w:rPr>
          <w:rFonts w:asciiTheme="majorBidi" w:hAnsiTheme="majorBidi" w:cstheme="majorBidi" w:hint="cs"/>
          <w:sz w:val="28"/>
          <w:szCs w:val="28"/>
          <w:rtl/>
        </w:rPr>
        <w:t>أن المناطق الأخري المخططة والرسمية بها من المخالفات الخاصة بالأشتراطات والقوانين ما يلغي أحيانا الحدود بينها وبين المناطق اللارسمية</w:t>
      </w:r>
      <w:r w:rsidR="0063370B">
        <w:rPr>
          <w:rFonts w:asciiTheme="majorBidi" w:hAnsiTheme="majorBidi" w:cstheme="majorBidi" w:hint="cs"/>
          <w:sz w:val="28"/>
          <w:szCs w:val="28"/>
          <w:rtl/>
        </w:rPr>
        <w:t xml:space="preserve"> العشوائية</w:t>
      </w:r>
      <w:r w:rsidR="00467B86" w:rsidRPr="00467B86">
        <w:rPr>
          <w:rFonts w:asciiTheme="majorBidi" w:hAnsiTheme="majorBidi" w:cstheme="majorBidi" w:hint="cs"/>
          <w:sz w:val="28"/>
          <w:szCs w:val="28"/>
          <w:rtl/>
        </w:rPr>
        <w:t xml:space="preserve"> ، </w:t>
      </w:r>
      <w:r w:rsidR="00467B86">
        <w:rPr>
          <w:rFonts w:asciiTheme="majorBidi" w:hAnsiTheme="majorBidi" w:cstheme="majorBidi" w:hint="cs"/>
          <w:sz w:val="28"/>
          <w:szCs w:val="28"/>
          <w:rtl/>
        </w:rPr>
        <w:t>و</w:t>
      </w:r>
      <w:r w:rsidR="00467B86" w:rsidRPr="00467B86">
        <w:rPr>
          <w:rFonts w:asciiTheme="majorBidi" w:hAnsiTheme="majorBidi" w:cstheme="majorBidi" w:hint="cs"/>
          <w:sz w:val="28"/>
          <w:szCs w:val="28"/>
          <w:rtl/>
        </w:rPr>
        <w:t>لإيمكن أن تسري تشريعات وأشتراطات الأماكن المخططة</w:t>
      </w:r>
      <w:r w:rsidR="0063370B">
        <w:rPr>
          <w:rFonts w:asciiTheme="majorBidi" w:hAnsiTheme="majorBidi" w:cstheme="majorBidi" w:hint="cs"/>
          <w:sz w:val="28"/>
          <w:szCs w:val="28"/>
          <w:rtl/>
        </w:rPr>
        <w:t xml:space="preserve"> -</w:t>
      </w:r>
      <w:r w:rsidR="00467B86" w:rsidRPr="00467B86">
        <w:rPr>
          <w:rFonts w:asciiTheme="majorBidi" w:hAnsiTheme="majorBidi" w:cstheme="majorBidi" w:hint="cs"/>
          <w:sz w:val="28"/>
          <w:szCs w:val="28"/>
          <w:rtl/>
        </w:rPr>
        <w:t xml:space="preserve"> المكلفة نسبيأ </w:t>
      </w:r>
      <w:r w:rsidR="0063370B">
        <w:rPr>
          <w:rFonts w:asciiTheme="majorBidi" w:hAnsiTheme="majorBidi" w:cstheme="majorBidi" w:hint="cs"/>
          <w:sz w:val="28"/>
          <w:szCs w:val="28"/>
          <w:rtl/>
        </w:rPr>
        <w:t xml:space="preserve">- </w:t>
      </w:r>
      <w:r w:rsidR="00467B86" w:rsidRPr="00467B86">
        <w:rPr>
          <w:rFonts w:asciiTheme="majorBidi" w:hAnsiTheme="majorBidi" w:cstheme="majorBidi" w:hint="cs"/>
          <w:sz w:val="28"/>
          <w:szCs w:val="28"/>
          <w:rtl/>
        </w:rPr>
        <w:t>علي عمران هذة المناطق</w:t>
      </w:r>
      <w:r w:rsidR="0063370B">
        <w:rPr>
          <w:rFonts w:asciiTheme="majorBidi" w:hAnsiTheme="majorBidi" w:cstheme="majorBidi" w:hint="cs"/>
          <w:sz w:val="28"/>
          <w:szCs w:val="28"/>
          <w:rtl/>
        </w:rPr>
        <w:t xml:space="preserve"> ،</w:t>
      </w:r>
      <w:r w:rsidR="00467B86" w:rsidRPr="00467B86">
        <w:rPr>
          <w:rFonts w:asciiTheme="majorBidi" w:hAnsiTheme="majorBidi" w:cstheme="majorBidi" w:hint="cs"/>
          <w:sz w:val="28"/>
          <w:szCs w:val="28"/>
          <w:rtl/>
        </w:rPr>
        <w:t xml:space="preserve"> إذا أن الإلتزام بها يفوق قدراتهم المادية وإمكانات الحكومات المتعاقبة ولذلك يجب التعايش معها وإخضاعها </w:t>
      </w:r>
      <w:r w:rsidR="0063370B">
        <w:rPr>
          <w:rFonts w:asciiTheme="majorBidi" w:hAnsiTheme="majorBidi" w:cstheme="majorBidi" w:hint="cs"/>
          <w:sz w:val="28"/>
          <w:szCs w:val="28"/>
          <w:rtl/>
        </w:rPr>
        <w:t>-</w:t>
      </w:r>
      <w:r w:rsidR="00467B86" w:rsidRPr="00467B86">
        <w:rPr>
          <w:rFonts w:asciiTheme="majorBidi" w:hAnsiTheme="majorBidi" w:cstheme="majorBidi" w:hint="cs"/>
          <w:sz w:val="28"/>
          <w:szCs w:val="28"/>
          <w:rtl/>
        </w:rPr>
        <w:t>بنسبة ولو متدنية</w:t>
      </w:r>
      <w:r w:rsidR="0063370B">
        <w:rPr>
          <w:rFonts w:asciiTheme="majorBidi" w:hAnsiTheme="majorBidi" w:cstheme="majorBidi" w:hint="cs"/>
          <w:sz w:val="28"/>
          <w:szCs w:val="28"/>
          <w:rtl/>
        </w:rPr>
        <w:t xml:space="preserve"> -</w:t>
      </w:r>
      <w:r w:rsidR="00467B86" w:rsidRPr="00467B86">
        <w:rPr>
          <w:rFonts w:asciiTheme="majorBidi" w:hAnsiTheme="majorBidi" w:cstheme="majorBidi" w:hint="cs"/>
          <w:sz w:val="28"/>
          <w:szCs w:val="28"/>
          <w:rtl/>
        </w:rPr>
        <w:t xml:space="preserve"> لقوانين وإشتراطات مناسبة لواقعها وواقع سكانها ، كما يجب البناء علي </w:t>
      </w:r>
      <w:r w:rsidR="00467B86">
        <w:rPr>
          <w:rFonts w:asciiTheme="majorBidi" w:hAnsiTheme="majorBidi" w:cstheme="majorBidi" w:hint="cs"/>
          <w:sz w:val="28"/>
          <w:szCs w:val="28"/>
          <w:rtl/>
        </w:rPr>
        <w:t xml:space="preserve">كونها </w:t>
      </w:r>
      <w:r w:rsidR="00467B86" w:rsidRPr="00467B86">
        <w:rPr>
          <w:rFonts w:asciiTheme="majorBidi" w:hAnsiTheme="majorBidi" w:cstheme="majorBidi" w:hint="cs"/>
          <w:sz w:val="28"/>
          <w:szCs w:val="28"/>
          <w:rtl/>
        </w:rPr>
        <w:t>تطور نفسها علي مر السنين وترتقي</w:t>
      </w:r>
      <w:r w:rsidR="00467B86">
        <w:rPr>
          <w:rFonts w:asciiTheme="majorBidi" w:hAnsiTheme="majorBidi" w:cstheme="majorBidi" w:hint="cs"/>
          <w:sz w:val="28"/>
          <w:szCs w:val="28"/>
          <w:rtl/>
        </w:rPr>
        <w:t xml:space="preserve"> و</w:t>
      </w:r>
      <w:r w:rsidR="00467B86" w:rsidRPr="00467B86">
        <w:rPr>
          <w:rFonts w:asciiTheme="majorBidi" w:hAnsiTheme="majorBidi" w:cstheme="majorBidi" w:hint="cs"/>
          <w:sz w:val="28"/>
          <w:szCs w:val="28"/>
          <w:rtl/>
        </w:rPr>
        <w:t xml:space="preserve"> سكانها  إجتماعيأ وعمرانيأ واقتصاديأ بمرور السنين ، وما يجب أن تتحرك فية الدوله والمجتمع هو وقف نموها أو إنتشارها أو تكرارها بوقف الهجرة الداخلية بين الريف </w:t>
      </w:r>
      <w:r w:rsidR="00467B86">
        <w:rPr>
          <w:rFonts w:asciiTheme="majorBidi" w:hAnsiTheme="majorBidi" w:cstheme="majorBidi" w:hint="cs"/>
          <w:sz w:val="28"/>
          <w:szCs w:val="28"/>
          <w:rtl/>
        </w:rPr>
        <w:t xml:space="preserve"> إلى </w:t>
      </w:r>
      <w:r w:rsidR="00467B86" w:rsidRPr="00467B86">
        <w:rPr>
          <w:rFonts w:asciiTheme="majorBidi" w:hAnsiTheme="majorBidi" w:cstheme="majorBidi" w:hint="cs"/>
          <w:sz w:val="28"/>
          <w:szCs w:val="28"/>
          <w:rtl/>
        </w:rPr>
        <w:t>الحض</w:t>
      </w:r>
      <w:r w:rsidR="0063370B">
        <w:rPr>
          <w:rFonts w:asciiTheme="majorBidi" w:hAnsiTheme="majorBidi" w:cstheme="majorBidi" w:hint="cs"/>
          <w:sz w:val="28"/>
          <w:szCs w:val="28"/>
          <w:rtl/>
        </w:rPr>
        <w:t>ر وبين الجنوب إلي الشمال وذلك با</w:t>
      </w:r>
      <w:r w:rsidR="00467B86" w:rsidRPr="00467B86">
        <w:rPr>
          <w:rFonts w:asciiTheme="majorBidi" w:hAnsiTheme="majorBidi" w:cstheme="majorBidi" w:hint="cs"/>
          <w:sz w:val="28"/>
          <w:szCs w:val="28"/>
          <w:rtl/>
        </w:rPr>
        <w:t xml:space="preserve">تباع سياسات تضمن العدالة في توزيع </w:t>
      </w:r>
      <w:r w:rsidR="0063370B">
        <w:rPr>
          <w:rFonts w:asciiTheme="majorBidi" w:hAnsiTheme="majorBidi" w:cstheme="majorBidi" w:hint="cs"/>
          <w:sz w:val="28"/>
          <w:szCs w:val="28"/>
          <w:rtl/>
        </w:rPr>
        <w:t xml:space="preserve">الفرص الإستثمارية بين القاهرة </w:t>
      </w:r>
      <w:r w:rsidR="00467B86" w:rsidRPr="00467B86">
        <w:rPr>
          <w:rFonts w:asciiTheme="majorBidi" w:hAnsiTheme="majorBidi" w:cstheme="majorBidi" w:hint="cs"/>
          <w:sz w:val="28"/>
          <w:szCs w:val="28"/>
          <w:rtl/>
        </w:rPr>
        <w:t xml:space="preserve"> (المركز ) والأطراف ( التوابع )</w:t>
      </w:r>
      <w:r w:rsidR="0063370B">
        <w:rPr>
          <w:rFonts w:asciiTheme="majorBidi" w:hAnsiTheme="majorBidi" w:cstheme="majorBidi" w:hint="cs"/>
          <w:sz w:val="28"/>
          <w:szCs w:val="28"/>
          <w:rtl/>
        </w:rPr>
        <w:t xml:space="preserve"> .</w:t>
      </w:r>
    </w:p>
    <w:p w:rsidR="00AA3CBE" w:rsidRDefault="00AA3CBE" w:rsidP="00AA3CBE">
      <w:pPr>
        <w:tabs>
          <w:tab w:val="left" w:pos="6884"/>
        </w:tabs>
        <w:bidi/>
        <w:rPr>
          <w:rtl/>
          <w:lang w:bidi="ar-EG"/>
        </w:rPr>
      </w:pPr>
      <w:r>
        <w:rPr>
          <w:rFonts w:asciiTheme="majorBidi" w:hAnsiTheme="majorBidi" w:cstheme="majorBidi" w:hint="cs"/>
          <w:sz w:val="28"/>
          <w:szCs w:val="28"/>
          <w:rtl/>
        </w:rPr>
        <w:t xml:space="preserve">و علي الدولة إستغلال </w:t>
      </w:r>
      <w:r w:rsidR="006C081E">
        <w:rPr>
          <w:rFonts w:asciiTheme="majorBidi" w:hAnsiTheme="majorBidi" w:cstheme="majorBidi" w:hint="cs"/>
          <w:sz w:val="28"/>
          <w:szCs w:val="28"/>
          <w:rtl/>
        </w:rPr>
        <w:t xml:space="preserve"> وتشجيع </w:t>
      </w:r>
      <w:r>
        <w:rPr>
          <w:rFonts w:asciiTheme="majorBidi" w:hAnsiTheme="majorBidi" w:cstheme="majorBidi" w:hint="cs"/>
          <w:sz w:val="28"/>
          <w:szCs w:val="28"/>
          <w:rtl/>
        </w:rPr>
        <w:t xml:space="preserve">الطاقات البشرية لتلك المناطق لتكون مصدراً لخلق فرص عمل و فرص إستثمارية إضافية لتكون تلك المناطق نوة لأنشطة  و مشروعات صناعية صغيرة و متناهية الصغر و مراكزاً </w:t>
      </w:r>
      <w:r w:rsidR="006C081E">
        <w:rPr>
          <w:rFonts w:asciiTheme="majorBidi" w:hAnsiTheme="majorBidi" w:cstheme="majorBidi" w:hint="cs"/>
          <w:sz w:val="28"/>
          <w:szCs w:val="28"/>
          <w:rtl/>
        </w:rPr>
        <w:t xml:space="preserve">للصناعات اليدوية بتشجيع سكانها و إقراضهم المواد الأولية لتلك الصناعات و إعتبارها قواعد إقتصادية إستثمارية تساعد في النهاية في محاصرة الأنشطة التخريبية </w:t>
      </w:r>
      <w:r w:rsidR="006C081E">
        <w:rPr>
          <w:rFonts w:asciiTheme="majorBidi" w:hAnsiTheme="majorBidi" w:cstheme="majorBidi"/>
          <w:sz w:val="28"/>
          <w:szCs w:val="28"/>
        </w:rPr>
        <w:t xml:space="preserve">vandalism </w:t>
      </w:r>
      <w:r w:rsidR="006C081E">
        <w:rPr>
          <w:rFonts w:asciiTheme="majorBidi" w:hAnsiTheme="majorBidi" w:cstheme="majorBidi" w:hint="cs"/>
          <w:sz w:val="28"/>
          <w:szCs w:val="28"/>
          <w:rtl/>
        </w:rPr>
        <w:t xml:space="preserve"> وتساهم في زيادة معدلات الأمن و السلم المجتمعى .</w:t>
      </w:r>
      <w:r>
        <w:rPr>
          <w:rFonts w:asciiTheme="majorBidi" w:hAnsiTheme="majorBidi" w:cstheme="majorBidi" w:hint="cs"/>
          <w:sz w:val="28"/>
          <w:szCs w:val="28"/>
          <w:rtl/>
        </w:rPr>
        <w:t xml:space="preserve"> </w:t>
      </w:r>
    </w:p>
    <w:p w:rsidR="00467B86" w:rsidRDefault="00467B86" w:rsidP="00467B86">
      <w:pPr>
        <w:jc w:val="right"/>
        <w:rPr>
          <w:b/>
          <w:bCs/>
          <w:rtl/>
          <w:lang w:bidi="ar-EG"/>
        </w:rPr>
      </w:pPr>
      <w:r>
        <w:rPr>
          <w:rFonts w:hint="cs"/>
          <w:vanish/>
          <w:rtl/>
          <w:lang w:bidi="ar-EG"/>
        </w:rPr>
        <w:t>أأأ</w:t>
      </w:r>
    </w:p>
    <w:p w:rsidR="00467B86" w:rsidRDefault="00436DB5" w:rsidP="00436DB5">
      <w:pPr>
        <w:jc w:val="right"/>
        <w:rPr>
          <w:b/>
          <w:bCs/>
          <w:lang w:bidi="ar-EG"/>
        </w:rPr>
      </w:pPr>
      <w:r>
        <w:rPr>
          <w:rFonts w:hint="cs"/>
          <w:b/>
          <w:bCs/>
          <w:rtl/>
          <w:lang w:bidi="ar-EG"/>
        </w:rPr>
        <w:t>المراجــــــــــــــــــع</w:t>
      </w:r>
      <w:r w:rsidR="001E6998">
        <w:rPr>
          <w:rFonts w:hint="cs"/>
          <w:b/>
          <w:bCs/>
          <w:rtl/>
          <w:lang w:bidi="ar-EG"/>
        </w:rPr>
        <w:t xml:space="preserve"> و المصادر</w:t>
      </w:r>
      <w:r>
        <w:rPr>
          <w:rFonts w:hint="cs"/>
          <w:b/>
          <w:bCs/>
          <w:rtl/>
          <w:lang w:bidi="ar-EG"/>
        </w:rPr>
        <w:t xml:space="preserve"> :</w:t>
      </w:r>
    </w:p>
    <w:p w:rsidR="00B25752" w:rsidRDefault="00B25752" w:rsidP="007549BD">
      <w:pPr>
        <w:bidi/>
        <w:rPr>
          <w:b/>
          <w:bCs/>
        </w:rPr>
      </w:pPr>
      <w:r>
        <w:rPr>
          <w:rFonts w:hint="cs"/>
          <w:b/>
          <w:bCs/>
          <w:rtl/>
        </w:rPr>
        <w:t>د. جليلة القاضي ، التحضر العشوائي ،</w:t>
      </w:r>
      <w:r w:rsidR="000D7254">
        <w:rPr>
          <w:b/>
          <w:bCs/>
        </w:rPr>
        <w:t xml:space="preserve">  </w:t>
      </w:r>
      <w:r w:rsidR="000D7254">
        <w:rPr>
          <w:rFonts w:hint="cs"/>
          <w:b/>
          <w:bCs/>
          <w:rtl/>
        </w:rPr>
        <w:t xml:space="preserve"> المركز القومي للترجمة </w:t>
      </w:r>
      <w:r w:rsidR="007549BD">
        <w:rPr>
          <w:b/>
          <w:bCs/>
        </w:rPr>
        <w:t>,</w:t>
      </w:r>
      <w:r w:rsidR="000D7254">
        <w:rPr>
          <w:rFonts w:hint="cs"/>
          <w:b/>
          <w:bCs/>
          <w:rtl/>
        </w:rPr>
        <w:t xml:space="preserve"> 2009</w:t>
      </w:r>
      <w:r w:rsidR="001E6998">
        <w:rPr>
          <w:rFonts w:hint="cs"/>
          <w:b/>
          <w:bCs/>
          <w:rtl/>
        </w:rPr>
        <w:t>.</w:t>
      </w:r>
    </w:p>
    <w:p w:rsidR="00FF5260" w:rsidRPr="00D13B8E" w:rsidRDefault="00D13B8E" w:rsidP="00FF5260">
      <w:pPr>
        <w:autoSpaceDE w:val="0"/>
        <w:autoSpaceDN w:val="0"/>
        <w:adjustRightInd w:val="0"/>
        <w:spacing w:after="0" w:line="240" w:lineRule="auto"/>
        <w:rPr>
          <w:rFonts w:asciiTheme="majorBidi" w:hAnsiTheme="majorBidi" w:cstheme="majorBidi"/>
          <w:i/>
          <w:iCs/>
          <w:sz w:val="24"/>
          <w:szCs w:val="24"/>
        </w:rPr>
      </w:pPr>
      <w:r w:rsidRPr="00D13B8E">
        <w:rPr>
          <w:rFonts w:asciiTheme="majorBidi" w:hAnsiTheme="majorBidi" w:cstheme="majorBidi"/>
          <w:sz w:val="24"/>
          <w:szCs w:val="24"/>
        </w:rPr>
        <w:t>1-</w:t>
      </w:r>
      <w:r w:rsidR="00B52485">
        <w:rPr>
          <w:rFonts w:asciiTheme="majorBidi" w:hAnsiTheme="majorBidi" w:cstheme="majorBidi"/>
          <w:sz w:val="24"/>
          <w:szCs w:val="24"/>
        </w:rPr>
        <w:t xml:space="preserve"> </w:t>
      </w:r>
      <w:r w:rsidR="00FF5260" w:rsidRPr="00D13B8E">
        <w:rPr>
          <w:rFonts w:asciiTheme="majorBidi" w:hAnsiTheme="majorBidi" w:cstheme="majorBidi"/>
          <w:sz w:val="24"/>
          <w:szCs w:val="24"/>
        </w:rPr>
        <w:t xml:space="preserve">UN 1996 </w:t>
      </w:r>
      <w:r w:rsidR="00FF5260" w:rsidRPr="00D13B8E">
        <w:rPr>
          <w:rFonts w:asciiTheme="majorBidi" w:hAnsiTheme="majorBidi" w:cstheme="majorBidi"/>
          <w:i/>
          <w:iCs/>
          <w:sz w:val="24"/>
          <w:szCs w:val="24"/>
        </w:rPr>
        <w:t>Indicators of sustainable development. Framework and</w:t>
      </w:r>
    </w:p>
    <w:p w:rsidR="00FF5260" w:rsidRPr="00D13B8E" w:rsidRDefault="00FF5260" w:rsidP="00FF5260">
      <w:pPr>
        <w:autoSpaceDE w:val="0"/>
        <w:autoSpaceDN w:val="0"/>
        <w:adjustRightInd w:val="0"/>
        <w:spacing w:after="0" w:line="240" w:lineRule="auto"/>
        <w:rPr>
          <w:rFonts w:asciiTheme="majorBidi" w:hAnsiTheme="majorBidi" w:cstheme="majorBidi"/>
          <w:sz w:val="24"/>
          <w:szCs w:val="24"/>
        </w:rPr>
      </w:pPr>
      <w:r w:rsidRPr="00D13B8E">
        <w:rPr>
          <w:rFonts w:asciiTheme="majorBidi" w:hAnsiTheme="majorBidi" w:cstheme="majorBidi"/>
          <w:i/>
          <w:iCs/>
          <w:sz w:val="24"/>
          <w:szCs w:val="24"/>
        </w:rPr>
        <w:t>methodologies</w:t>
      </w:r>
      <w:r w:rsidRPr="00D13B8E">
        <w:rPr>
          <w:rFonts w:asciiTheme="majorBidi" w:hAnsiTheme="majorBidi" w:cstheme="majorBidi"/>
          <w:sz w:val="24"/>
          <w:szCs w:val="24"/>
        </w:rPr>
        <w:t>. New York: United Nations.</w:t>
      </w:r>
    </w:p>
    <w:p w:rsidR="00FF5260" w:rsidRPr="00D13B8E" w:rsidRDefault="00D13B8E" w:rsidP="00FF5260">
      <w:pPr>
        <w:autoSpaceDE w:val="0"/>
        <w:autoSpaceDN w:val="0"/>
        <w:adjustRightInd w:val="0"/>
        <w:spacing w:after="0" w:line="240" w:lineRule="auto"/>
        <w:rPr>
          <w:rFonts w:asciiTheme="majorBidi" w:hAnsiTheme="majorBidi" w:cstheme="majorBidi"/>
          <w:i/>
          <w:iCs/>
          <w:sz w:val="24"/>
          <w:szCs w:val="24"/>
        </w:rPr>
      </w:pPr>
      <w:r>
        <w:rPr>
          <w:rFonts w:asciiTheme="majorBidi" w:hAnsiTheme="majorBidi" w:cstheme="majorBidi"/>
          <w:sz w:val="24"/>
          <w:szCs w:val="24"/>
        </w:rPr>
        <w:t>2-</w:t>
      </w:r>
      <w:r w:rsidR="00B52485">
        <w:rPr>
          <w:rFonts w:asciiTheme="majorBidi" w:hAnsiTheme="majorBidi" w:cstheme="majorBidi"/>
          <w:sz w:val="24"/>
          <w:szCs w:val="24"/>
        </w:rPr>
        <w:t xml:space="preserve"> </w:t>
      </w:r>
      <w:r w:rsidR="00FF5260" w:rsidRPr="00D13B8E">
        <w:rPr>
          <w:rFonts w:asciiTheme="majorBidi" w:hAnsiTheme="majorBidi" w:cstheme="majorBidi"/>
          <w:sz w:val="24"/>
          <w:szCs w:val="24"/>
        </w:rPr>
        <w:t xml:space="preserve">UNCHS (Habitat) and the World Bank 1993 </w:t>
      </w:r>
      <w:r w:rsidR="00FF5260" w:rsidRPr="00D13B8E">
        <w:rPr>
          <w:rFonts w:asciiTheme="majorBidi" w:hAnsiTheme="majorBidi" w:cstheme="majorBidi"/>
          <w:i/>
          <w:iCs/>
          <w:sz w:val="24"/>
          <w:szCs w:val="24"/>
        </w:rPr>
        <w:t>The housing indicators</w:t>
      </w:r>
    </w:p>
    <w:p w:rsidR="00FF5260" w:rsidRPr="00D13B8E" w:rsidRDefault="00FF5260" w:rsidP="00FF5260">
      <w:pPr>
        <w:autoSpaceDE w:val="0"/>
        <w:autoSpaceDN w:val="0"/>
        <w:adjustRightInd w:val="0"/>
        <w:spacing w:after="0" w:line="240" w:lineRule="auto"/>
        <w:rPr>
          <w:rFonts w:asciiTheme="majorBidi" w:hAnsiTheme="majorBidi" w:cstheme="majorBidi"/>
          <w:sz w:val="24"/>
          <w:szCs w:val="24"/>
        </w:rPr>
      </w:pPr>
      <w:proofErr w:type="spellStart"/>
      <w:r w:rsidRPr="00D13B8E">
        <w:rPr>
          <w:rFonts w:asciiTheme="majorBidi" w:hAnsiTheme="majorBidi" w:cstheme="majorBidi"/>
          <w:i/>
          <w:iCs/>
          <w:sz w:val="24"/>
          <w:szCs w:val="24"/>
        </w:rPr>
        <w:t>programme</w:t>
      </w:r>
      <w:proofErr w:type="spellEnd"/>
      <w:r w:rsidRPr="00D13B8E">
        <w:rPr>
          <w:rFonts w:asciiTheme="majorBidi" w:hAnsiTheme="majorBidi" w:cstheme="majorBidi"/>
          <w:sz w:val="24"/>
          <w:szCs w:val="24"/>
        </w:rPr>
        <w:t>. Report and the Executive Director (Volume I). Nairobi: United</w:t>
      </w:r>
    </w:p>
    <w:p w:rsidR="00FF5260" w:rsidRPr="00D13B8E" w:rsidRDefault="00FF5260" w:rsidP="00FF5260">
      <w:pPr>
        <w:autoSpaceDE w:val="0"/>
        <w:autoSpaceDN w:val="0"/>
        <w:adjustRightInd w:val="0"/>
        <w:spacing w:after="0" w:line="240" w:lineRule="auto"/>
        <w:rPr>
          <w:rFonts w:asciiTheme="majorBidi" w:hAnsiTheme="majorBidi" w:cstheme="majorBidi"/>
          <w:sz w:val="24"/>
          <w:szCs w:val="24"/>
        </w:rPr>
      </w:pPr>
      <w:r w:rsidRPr="00D13B8E">
        <w:rPr>
          <w:rFonts w:asciiTheme="majorBidi" w:hAnsiTheme="majorBidi" w:cstheme="majorBidi"/>
          <w:sz w:val="24"/>
          <w:szCs w:val="24"/>
        </w:rPr>
        <w:t>Nations Centre for Human Settlements.</w:t>
      </w:r>
    </w:p>
    <w:p w:rsidR="00FF5260" w:rsidRPr="00D13B8E" w:rsidRDefault="00D13B8E" w:rsidP="00FF5260">
      <w:pPr>
        <w:autoSpaceDE w:val="0"/>
        <w:autoSpaceDN w:val="0"/>
        <w:adjustRightInd w:val="0"/>
        <w:spacing w:after="0" w:line="240" w:lineRule="auto"/>
        <w:rPr>
          <w:rFonts w:asciiTheme="majorBidi" w:hAnsiTheme="majorBidi" w:cstheme="majorBidi"/>
          <w:i/>
          <w:iCs/>
          <w:sz w:val="24"/>
          <w:szCs w:val="24"/>
        </w:rPr>
      </w:pPr>
      <w:r>
        <w:rPr>
          <w:rFonts w:asciiTheme="majorBidi" w:hAnsiTheme="majorBidi" w:cstheme="majorBidi"/>
          <w:sz w:val="24"/>
          <w:szCs w:val="24"/>
        </w:rPr>
        <w:t>3-</w:t>
      </w:r>
      <w:r w:rsidR="00B52485">
        <w:rPr>
          <w:rFonts w:asciiTheme="majorBidi" w:hAnsiTheme="majorBidi" w:cstheme="majorBidi"/>
          <w:sz w:val="24"/>
          <w:szCs w:val="24"/>
        </w:rPr>
        <w:t xml:space="preserve"> </w:t>
      </w:r>
      <w:r w:rsidR="00FF5260" w:rsidRPr="00D13B8E">
        <w:rPr>
          <w:rFonts w:asciiTheme="majorBidi" w:hAnsiTheme="majorBidi" w:cstheme="majorBidi"/>
          <w:sz w:val="24"/>
          <w:szCs w:val="24"/>
        </w:rPr>
        <w:t xml:space="preserve">UNCHS (Habitat) 1995 </w:t>
      </w:r>
      <w:r w:rsidR="00FF5260" w:rsidRPr="00D13B8E">
        <w:rPr>
          <w:rFonts w:asciiTheme="majorBidi" w:hAnsiTheme="majorBidi" w:cstheme="majorBidi"/>
          <w:i/>
          <w:iCs/>
          <w:sz w:val="24"/>
          <w:szCs w:val="24"/>
        </w:rPr>
        <w:t>Monitoring the shelter sector. Housing Indicators</w:t>
      </w:r>
    </w:p>
    <w:p w:rsidR="00FF5260" w:rsidRPr="00D13B8E" w:rsidRDefault="00FF5260" w:rsidP="00FF5260">
      <w:pPr>
        <w:autoSpaceDE w:val="0"/>
        <w:autoSpaceDN w:val="0"/>
        <w:adjustRightInd w:val="0"/>
        <w:spacing w:after="0" w:line="240" w:lineRule="auto"/>
        <w:rPr>
          <w:rFonts w:asciiTheme="majorBidi" w:hAnsiTheme="majorBidi" w:cstheme="majorBidi"/>
          <w:sz w:val="24"/>
          <w:szCs w:val="24"/>
        </w:rPr>
      </w:pPr>
      <w:r w:rsidRPr="00D13B8E">
        <w:rPr>
          <w:rFonts w:asciiTheme="majorBidi" w:hAnsiTheme="majorBidi" w:cstheme="majorBidi"/>
          <w:i/>
          <w:iCs/>
          <w:sz w:val="24"/>
          <w:szCs w:val="24"/>
        </w:rPr>
        <w:t>review</w:t>
      </w:r>
      <w:r w:rsidRPr="00D13B8E">
        <w:rPr>
          <w:rFonts w:asciiTheme="majorBidi" w:hAnsiTheme="majorBidi" w:cstheme="majorBidi"/>
          <w:sz w:val="24"/>
          <w:szCs w:val="24"/>
        </w:rPr>
        <w:t>. Nairobi: United Nations Centre for Human Settlements.</w:t>
      </w:r>
    </w:p>
    <w:p w:rsidR="00FF5260" w:rsidRPr="00D13B8E" w:rsidRDefault="00D13B8E" w:rsidP="00FF5260">
      <w:pPr>
        <w:autoSpaceDE w:val="0"/>
        <w:autoSpaceDN w:val="0"/>
        <w:adjustRightInd w:val="0"/>
        <w:spacing w:after="0" w:line="240" w:lineRule="auto"/>
        <w:rPr>
          <w:rFonts w:asciiTheme="majorBidi" w:hAnsiTheme="majorBidi" w:cstheme="majorBidi"/>
          <w:i/>
          <w:iCs/>
          <w:sz w:val="24"/>
          <w:szCs w:val="24"/>
        </w:rPr>
      </w:pPr>
      <w:r>
        <w:rPr>
          <w:rFonts w:asciiTheme="majorBidi" w:hAnsiTheme="majorBidi" w:cstheme="majorBidi"/>
          <w:sz w:val="24"/>
          <w:szCs w:val="24"/>
        </w:rPr>
        <w:t>4-</w:t>
      </w:r>
      <w:r w:rsidR="00B52485">
        <w:rPr>
          <w:rFonts w:asciiTheme="majorBidi" w:hAnsiTheme="majorBidi" w:cstheme="majorBidi"/>
          <w:sz w:val="24"/>
          <w:szCs w:val="24"/>
        </w:rPr>
        <w:t xml:space="preserve"> </w:t>
      </w:r>
      <w:r w:rsidR="00FF5260" w:rsidRPr="00D13B8E">
        <w:rPr>
          <w:rFonts w:asciiTheme="majorBidi" w:hAnsiTheme="majorBidi" w:cstheme="majorBidi"/>
          <w:sz w:val="24"/>
          <w:szCs w:val="24"/>
        </w:rPr>
        <w:t xml:space="preserve">UNCHS (Habitat) 1995 </w:t>
      </w:r>
      <w:r w:rsidR="00FF5260" w:rsidRPr="00D13B8E">
        <w:rPr>
          <w:rFonts w:asciiTheme="majorBidi" w:hAnsiTheme="majorBidi" w:cstheme="majorBidi"/>
          <w:i/>
          <w:iCs/>
          <w:sz w:val="24"/>
          <w:szCs w:val="24"/>
        </w:rPr>
        <w:t>Monitoring human settlements, abridged survey.</w:t>
      </w:r>
    </w:p>
    <w:p w:rsidR="00FF5260" w:rsidRPr="00D13B8E" w:rsidRDefault="00FF5260" w:rsidP="00D13B8E">
      <w:pPr>
        <w:autoSpaceDE w:val="0"/>
        <w:autoSpaceDN w:val="0"/>
        <w:adjustRightInd w:val="0"/>
        <w:spacing w:after="0" w:line="240" w:lineRule="auto"/>
        <w:rPr>
          <w:rFonts w:asciiTheme="majorBidi" w:hAnsiTheme="majorBidi" w:cstheme="majorBidi"/>
          <w:sz w:val="24"/>
          <w:szCs w:val="24"/>
          <w:rtl/>
        </w:rPr>
      </w:pPr>
      <w:r w:rsidRPr="00D13B8E">
        <w:rPr>
          <w:rFonts w:asciiTheme="majorBidi" w:hAnsiTheme="majorBidi" w:cstheme="majorBidi"/>
          <w:sz w:val="24"/>
          <w:szCs w:val="24"/>
        </w:rPr>
        <w:lastRenderedPageBreak/>
        <w:t xml:space="preserve">Indicators </w:t>
      </w:r>
      <w:proofErr w:type="spellStart"/>
      <w:r w:rsidRPr="00D13B8E">
        <w:rPr>
          <w:rFonts w:asciiTheme="majorBidi" w:hAnsiTheme="majorBidi" w:cstheme="majorBidi"/>
          <w:sz w:val="24"/>
          <w:szCs w:val="24"/>
        </w:rPr>
        <w:t>Programme</w:t>
      </w:r>
      <w:proofErr w:type="spellEnd"/>
      <w:r w:rsidRPr="00D13B8E">
        <w:rPr>
          <w:rFonts w:asciiTheme="majorBidi" w:hAnsiTheme="majorBidi" w:cstheme="majorBidi"/>
          <w:sz w:val="24"/>
          <w:szCs w:val="24"/>
        </w:rPr>
        <w:t>. Nairobi: United Nations Centre for Human</w:t>
      </w:r>
      <w:r w:rsidR="00D13B8E">
        <w:rPr>
          <w:rFonts w:asciiTheme="majorBidi" w:hAnsiTheme="majorBidi" w:cstheme="majorBidi"/>
          <w:sz w:val="24"/>
          <w:szCs w:val="24"/>
        </w:rPr>
        <w:t xml:space="preserve"> </w:t>
      </w:r>
      <w:r w:rsidRPr="00D13B8E">
        <w:rPr>
          <w:rFonts w:asciiTheme="majorBidi" w:hAnsiTheme="majorBidi" w:cstheme="majorBidi"/>
          <w:sz w:val="24"/>
          <w:szCs w:val="24"/>
        </w:rPr>
        <w:t>Settlements.</w:t>
      </w:r>
    </w:p>
    <w:p w:rsidR="00FF5260" w:rsidRPr="00D13B8E" w:rsidRDefault="00FF5260" w:rsidP="00FF5260">
      <w:pPr>
        <w:autoSpaceDE w:val="0"/>
        <w:autoSpaceDN w:val="0"/>
        <w:adjustRightInd w:val="0"/>
        <w:spacing w:after="0" w:line="240" w:lineRule="auto"/>
        <w:jc w:val="both"/>
        <w:rPr>
          <w:rFonts w:asciiTheme="majorBidi" w:hAnsiTheme="majorBidi" w:cstheme="majorBidi"/>
          <w:sz w:val="24"/>
          <w:szCs w:val="24"/>
        </w:rPr>
      </w:pPr>
      <w:r w:rsidRPr="00D13B8E">
        <w:rPr>
          <w:rFonts w:asciiTheme="majorBidi" w:hAnsiTheme="majorBidi" w:cstheme="majorBidi"/>
          <w:sz w:val="24"/>
          <w:szCs w:val="24"/>
        </w:rPr>
        <w:t xml:space="preserve">UNCHS Urban Indicators </w:t>
      </w:r>
      <w:proofErr w:type="spellStart"/>
      <w:r w:rsidRPr="00D13B8E">
        <w:rPr>
          <w:rFonts w:asciiTheme="majorBidi" w:hAnsiTheme="majorBidi" w:cstheme="majorBidi"/>
          <w:sz w:val="24"/>
          <w:szCs w:val="24"/>
        </w:rPr>
        <w:t>Programme</w:t>
      </w:r>
      <w:proofErr w:type="spellEnd"/>
      <w:r w:rsidRPr="00D13B8E">
        <w:rPr>
          <w:rFonts w:asciiTheme="majorBidi" w:hAnsiTheme="majorBidi" w:cstheme="majorBidi"/>
          <w:sz w:val="24"/>
          <w:szCs w:val="24"/>
        </w:rPr>
        <w:t xml:space="preserve"> website:</w:t>
      </w:r>
    </w:p>
    <w:p w:rsidR="00FF5260" w:rsidRPr="00D13B8E" w:rsidRDefault="00FF5260" w:rsidP="00FF5260">
      <w:pPr>
        <w:autoSpaceDE w:val="0"/>
        <w:autoSpaceDN w:val="0"/>
        <w:adjustRightInd w:val="0"/>
        <w:spacing w:after="0" w:line="240" w:lineRule="auto"/>
        <w:jc w:val="both"/>
        <w:rPr>
          <w:rFonts w:asciiTheme="majorBidi" w:hAnsiTheme="majorBidi" w:cstheme="majorBidi"/>
          <w:sz w:val="24"/>
          <w:szCs w:val="24"/>
        </w:rPr>
      </w:pPr>
      <w:r w:rsidRPr="00D13B8E">
        <w:rPr>
          <w:rFonts w:asciiTheme="majorBidi" w:hAnsiTheme="majorBidi" w:cstheme="majorBidi"/>
          <w:sz w:val="24"/>
          <w:szCs w:val="24"/>
        </w:rPr>
        <w:t>http://www.urbanobservatory.org/indicators/database/</w:t>
      </w:r>
    </w:p>
    <w:p w:rsidR="00FF5260" w:rsidRPr="00D13B8E" w:rsidRDefault="00B52485" w:rsidP="00B52485">
      <w:pPr>
        <w:autoSpaceDE w:val="0"/>
        <w:autoSpaceDN w:val="0"/>
        <w:adjustRightInd w:val="0"/>
        <w:spacing w:after="0" w:line="240" w:lineRule="auto"/>
        <w:rPr>
          <w:rFonts w:asciiTheme="majorBidi" w:hAnsiTheme="majorBidi" w:cstheme="majorBidi"/>
          <w:i/>
          <w:iCs/>
          <w:sz w:val="24"/>
          <w:szCs w:val="24"/>
        </w:rPr>
      </w:pPr>
      <w:r>
        <w:rPr>
          <w:rFonts w:asciiTheme="majorBidi" w:hAnsiTheme="majorBidi" w:cstheme="majorBidi"/>
          <w:sz w:val="24"/>
          <w:szCs w:val="24"/>
        </w:rPr>
        <w:t xml:space="preserve">5- </w:t>
      </w:r>
      <w:r w:rsidR="00FF5260" w:rsidRPr="00D13B8E">
        <w:rPr>
          <w:rFonts w:asciiTheme="majorBidi" w:hAnsiTheme="majorBidi" w:cstheme="majorBidi"/>
          <w:sz w:val="24"/>
          <w:szCs w:val="24"/>
        </w:rPr>
        <w:t xml:space="preserve">WHO 1999 </w:t>
      </w:r>
      <w:r w:rsidR="00FF5260" w:rsidRPr="00D13B8E">
        <w:rPr>
          <w:rFonts w:asciiTheme="majorBidi" w:hAnsiTheme="majorBidi" w:cstheme="majorBidi"/>
          <w:i/>
          <w:iCs/>
          <w:sz w:val="24"/>
          <w:szCs w:val="24"/>
        </w:rPr>
        <w:t>Environmental health indicators: framework and methodologies.</w:t>
      </w:r>
    </w:p>
    <w:p w:rsidR="00592055" w:rsidRPr="00D13B8E" w:rsidRDefault="00FF5260" w:rsidP="00B52485">
      <w:pPr>
        <w:autoSpaceDE w:val="0"/>
        <w:autoSpaceDN w:val="0"/>
        <w:adjustRightInd w:val="0"/>
        <w:spacing w:after="0" w:line="240" w:lineRule="auto"/>
        <w:rPr>
          <w:rFonts w:asciiTheme="majorBidi" w:hAnsiTheme="majorBidi" w:cstheme="majorBidi"/>
          <w:sz w:val="24"/>
          <w:szCs w:val="24"/>
        </w:rPr>
      </w:pPr>
      <w:r w:rsidRPr="00D13B8E">
        <w:rPr>
          <w:rFonts w:asciiTheme="majorBidi" w:hAnsiTheme="majorBidi" w:cstheme="majorBidi"/>
          <w:sz w:val="24"/>
          <w:szCs w:val="24"/>
        </w:rPr>
        <w:t>Geneva: WHO. (Available at</w:t>
      </w:r>
      <w:r w:rsidR="00D13B8E">
        <w:rPr>
          <w:rFonts w:asciiTheme="majorBidi" w:hAnsiTheme="majorBidi" w:cstheme="majorBidi"/>
          <w:sz w:val="24"/>
          <w:szCs w:val="24"/>
        </w:rPr>
        <w:t xml:space="preserve">: </w:t>
      </w:r>
      <w:proofErr w:type="gramStart"/>
      <w:r w:rsidRPr="00D13B8E">
        <w:rPr>
          <w:rFonts w:asciiTheme="majorBidi" w:hAnsiTheme="majorBidi" w:cstheme="majorBidi"/>
          <w:sz w:val="24"/>
          <w:szCs w:val="24"/>
        </w:rPr>
        <w:t>http://www.who.int/docstore/peh/archives/EHIndicators.pdf )</w:t>
      </w:r>
      <w:proofErr w:type="gramEnd"/>
    </w:p>
    <w:p w:rsidR="00B25752" w:rsidRPr="00D13B8E" w:rsidRDefault="00B52485" w:rsidP="00B52485">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6- </w:t>
      </w:r>
      <w:r w:rsidR="00B25752" w:rsidRPr="00D13B8E">
        <w:rPr>
          <w:rFonts w:asciiTheme="majorBidi" w:hAnsiTheme="majorBidi" w:cstheme="majorBidi"/>
          <w:sz w:val="24"/>
          <w:szCs w:val="24"/>
        </w:rPr>
        <w:t>UN--</w:t>
      </w:r>
      <w:r w:rsidR="00B25752" w:rsidRPr="00D13B8E">
        <w:rPr>
          <w:rFonts w:ascii="Cambria" w:hAnsi="Cambria" w:cstheme="majorBidi"/>
          <w:sz w:val="24"/>
          <w:szCs w:val="24"/>
        </w:rPr>
        <w:t>‐</w:t>
      </w:r>
      <w:r w:rsidR="00B25752" w:rsidRPr="00D13B8E">
        <w:rPr>
          <w:rFonts w:asciiTheme="majorBidi" w:hAnsiTheme="majorBidi" w:cstheme="majorBidi"/>
          <w:sz w:val="24"/>
          <w:szCs w:val="24"/>
        </w:rPr>
        <w:t>Habitat (2013</w:t>
      </w:r>
      <w:proofErr w:type="gramStart"/>
      <w:r w:rsidR="00B25752" w:rsidRPr="00D13B8E">
        <w:rPr>
          <w:rFonts w:asciiTheme="majorBidi" w:hAnsiTheme="majorBidi" w:cstheme="majorBidi"/>
          <w:sz w:val="24"/>
          <w:szCs w:val="24"/>
        </w:rPr>
        <w:t>),The</w:t>
      </w:r>
      <w:proofErr w:type="gramEnd"/>
      <w:r>
        <w:rPr>
          <w:rFonts w:asciiTheme="majorBidi" w:hAnsiTheme="majorBidi" w:cstheme="majorBidi"/>
          <w:sz w:val="24"/>
          <w:szCs w:val="24"/>
        </w:rPr>
        <w:t xml:space="preserve"> </w:t>
      </w:r>
      <w:r w:rsidR="00B25752" w:rsidRPr="00D13B8E">
        <w:rPr>
          <w:rFonts w:asciiTheme="majorBidi" w:hAnsiTheme="majorBidi" w:cstheme="majorBidi"/>
          <w:sz w:val="24"/>
          <w:szCs w:val="24"/>
        </w:rPr>
        <w:t>State</w:t>
      </w:r>
      <w:r>
        <w:rPr>
          <w:rFonts w:asciiTheme="majorBidi" w:hAnsiTheme="majorBidi" w:cstheme="majorBidi"/>
          <w:sz w:val="24"/>
          <w:szCs w:val="24"/>
        </w:rPr>
        <w:t xml:space="preserve"> </w:t>
      </w:r>
      <w:r w:rsidR="00B25752" w:rsidRPr="00D13B8E">
        <w:rPr>
          <w:rFonts w:asciiTheme="majorBidi" w:hAnsiTheme="majorBidi" w:cstheme="majorBidi"/>
          <w:sz w:val="24"/>
          <w:szCs w:val="24"/>
        </w:rPr>
        <w:t>of</w:t>
      </w:r>
      <w:r>
        <w:rPr>
          <w:rFonts w:asciiTheme="majorBidi" w:hAnsiTheme="majorBidi" w:cstheme="majorBidi"/>
          <w:sz w:val="24"/>
          <w:szCs w:val="24"/>
        </w:rPr>
        <w:t xml:space="preserve"> </w:t>
      </w:r>
      <w:r w:rsidR="00B25752" w:rsidRPr="00D13B8E">
        <w:rPr>
          <w:rFonts w:asciiTheme="majorBidi" w:hAnsiTheme="majorBidi" w:cstheme="majorBidi"/>
          <w:sz w:val="24"/>
          <w:szCs w:val="24"/>
        </w:rPr>
        <w:t>the</w:t>
      </w:r>
      <w:r>
        <w:rPr>
          <w:rFonts w:asciiTheme="majorBidi" w:hAnsiTheme="majorBidi" w:cstheme="majorBidi"/>
          <w:sz w:val="24"/>
          <w:szCs w:val="24"/>
        </w:rPr>
        <w:t xml:space="preserve"> </w:t>
      </w:r>
      <w:r w:rsidR="00B25752" w:rsidRPr="00D13B8E">
        <w:rPr>
          <w:rFonts w:asciiTheme="majorBidi" w:hAnsiTheme="majorBidi" w:cstheme="majorBidi"/>
          <w:sz w:val="24"/>
          <w:szCs w:val="24"/>
        </w:rPr>
        <w:t>World</w:t>
      </w:r>
      <w:r>
        <w:rPr>
          <w:rFonts w:asciiTheme="majorBidi" w:hAnsiTheme="majorBidi" w:cstheme="majorBidi"/>
          <w:sz w:val="24"/>
          <w:szCs w:val="24"/>
        </w:rPr>
        <w:t xml:space="preserve"> </w:t>
      </w:r>
      <w:r w:rsidR="00B25752" w:rsidRPr="00D13B8E">
        <w:rPr>
          <w:rFonts w:asciiTheme="majorBidi" w:hAnsiTheme="majorBidi" w:cstheme="majorBidi"/>
          <w:sz w:val="24"/>
          <w:szCs w:val="24"/>
        </w:rPr>
        <w:t>Cities</w:t>
      </w:r>
      <w:r>
        <w:rPr>
          <w:rFonts w:asciiTheme="majorBidi" w:hAnsiTheme="majorBidi" w:cstheme="majorBidi"/>
          <w:sz w:val="24"/>
          <w:szCs w:val="24"/>
        </w:rPr>
        <w:t xml:space="preserve"> </w:t>
      </w:r>
      <w:r w:rsidR="00B25752" w:rsidRPr="00D13B8E">
        <w:rPr>
          <w:rFonts w:asciiTheme="majorBidi" w:hAnsiTheme="majorBidi" w:cstheme="majorBidi"/>
          <w:sz w:val="24"/>
          <w:szCs w:val="24"/>
        </w:rPr>
        <w:t>Report</w:t>
      </w:r>
      <w:r>
        <w:rPr>
          <w:rFonts w:asciiTheme="majorBidi" w:hAnsiTheme="majorBidi" w:cstheme="majorBidi"/>
          <w:sz w:val="24"/>
          <w:szCs w:val="24"/>
        </w:rPr>
        <w:t xml:space="preserve"> </w:t>
      </w:r>
      <w:r w:rsidR="00B25752" w:rsidRPr="00D13B8E">
        <w:rPr>
          <w:rFonts w:asciiTheme="majorBidi" w:hAnsiTheme="majorBidi" w:cstheme="majorBidi"/>
          <w:sz w:val="24"/>
          <w:szCs w:val="24"/>
        </w:rPr>
        <w:t>2012/13.</w:t>
      </w:r>
    </w:p>
    <w:p w:rsidR="000D7254" w:rsidRPr="00D13B8E" w:rsidRDefault="00B52485" w:rsidP="00B52485">
      <w:pPr>
        <w:autoSpaceDE w:val="0"/>
        <w:autoSpaceDN w:val="0"/>
        <w:bidi/>
        <w:adjustRightInd w:val="0"/>
        <w:spacing w:after="0" w:line="240" w:lineRule="auto"/>
        <w:jc w:val="right"/>
        <w:rPr>
          <w:rFonts w:asciiTheme="majorBidi" w:hAnsiTheme="majorBidi" w:cstheme="majorBidi"/>
          <w:b/>
          <w:bCs/>
          <w:sz w:val="24"/>
          <w:szCs w:val="24"/>
        </w:rPr>
      </w:pPr>
      <w:r>
        <w:rPr>
          <w:rFonts w:asciiTheme="majorBidi" w:hAnsiTheme="majorBidi" w:cstheme="majorBidi"/>
          <w:sz w:val="24"/>
          <w:szCs w:val="24"/>
        </w:rPr>
        <w:t xml:space="preserve">7- </w:t>
      </w:r>
      <w:r w:rsidR="00B25752" w:rsidRPr="00D13B8E">
        <w:rPr>
          <w:rFonts w:asciiTheme="majorBidi" w:hAnsiTheme="majorBidi" w:cstheme="majorBidi"/>
          <w:sz w:val="24"/>
          <w:szCs w:val="24"/>
        </w:rPr>
        <w:t>UN</w:t>
      </w:r>
      <w:r w:rsidR="00B25752" w:rsidRPr="00D13B8E">
        <w:rPr>
          <w:rFonts w:ascii="Cambria" w:hAnsi="Cambria" w:cstheme="majorBidi"/>
          <w:sz w:val="24"/>
          <w:szCs w:val="24"/>
        </w:rPr>
        <w:t>‐</w:t>
      </w:r>
      <w:proofErr w:type="gramStart"/>
      <w:r w:rsidR="00B25752" w:rsidRPr="00D13B8E">
        <w:rPr>
          <w:rFonts w:asciiTheme="majorBidi" w:hAnsiTheme="majorBidi" w:cstheme="majorBidi"/>
          <w:sz w:val="24"/>
          <w:szCs w:val="24"/>
        </w:rPr>
        <w:t>Habitat(</w:t>
      </w:r>
      <w:proofErr w:type="gramEnd"/>
      <w:r w:rsidR="00B25752" w:rsidRPr="00D13B8E">
        <w:rPr>
          <w:rFonts w:asciiTheme="majorBidi" w:hAnsiTheme="majorBidi" w:cstheme="majorBidi"/>
          <w:sz w:val="24"/>
          <w:szCs w:val="24"/>
        </w:rPr>
        <w:t>2015),TheGlobalActivitiesReport2015.28RefertoIssuePaperNo.20</w:t>
      </w:r>
      <w:r>
        <w:rPr>
          <w:rFonts w:asciiTheme="majorBidi" w:hAnsiTheme="majorBidi" w:cstheme="majorBidi"/>
          <w:sz w:val="24"/>
          <w:szCs w:val="24"/>
        </w:rPr>
        <w:t xml:space="preserve"> </w:t>
      </w:r>
      <w:r w:rsidR="00B25752" w:rsidRPr="00D13B8E">
        <w:rPr>
          <w:rFonts w:asciiTheme="majorBidi" w:hAnsiTheme="majorBidi" w:cstheme="majorBidi"/>
          <w:sz w:val="24"/>
          <w:szCs w:val="24"/>
        </w:rPr>
        <w:t>on</w:t>
      </w:r>
      <w:r>
        <w:rPr>
          <w:rFonts w:asciiTheme="majorBidi" w:hAnsiTheme="majorBidi" w:cstheme="majorBidi"/>
          <w:sz w:val="24"/>
          <w:szCs w:val="24"/>
        </w:rPr>
        <w:t xml:space="preserve"> </w:t>
      </w:r>
      <w:r w:rsidR="00B25752" w:rsidRPr="00D13B8E">
        <w:rPr>
          <w:rFonts w:asciiTheme="majorBidi" w:hAnsiTheme="majorBidi" w:cstheme="majorBidi"/>
          <w:sz w:val="24"/>
          <w:szCs w:val="24"/>
        </w:rPr>
        <w:t>Housing.</w:t>
      </w:r>
    </w:p>
    <w:p w:rsidR="000D7254" w:rsidRPr="00D13B8E" w:rsidRDefault="00B52485" w:rsidP="000D7254">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8</w:t>
      </w:r>
      <w:proofErr w:type="gramStart"/>
      <w:r>
        <w:rPr>
          <w:rFonts w:asciiTheme="majorBidi" w:hAnsiTheme="majorBidi" w:cstheme="majorBidi"/>
          <w:sz w:val="24"/>
          <w:szCs w:val="24"/>
        </w:rPr>
        <w:t>-</w:t>
      </w:r>
      <w:r w:rsidR="000D7254" w:rsidRPr="00D13B8E">
        <w:rPr>
          <w:rFonts w:asciiTheme="majorBidi" w:hAnsiTheme="majorBidi" w:cstheme="majorBidi"/>
          <w:sz w:val="24"/>
          <w:szCs w:val="24"/>
        </w:rPr>
        <w:t xml:space="preserve"> </w:t>
      </w:r>
      <w:r>
        <w:rPr>
          <w:rFonts w:asciiTheme="majorBidi" w:hAnsiTheme="majorBidi" w:cstheme="majorBidi"/>
          <w:sz w:val="24"/>
          <w:szCs w:val="24"/>
        </w:rPr>
        <w:t xml:space="preserve"> </w:t>
      </w:r>
      <w:r w:rsidR="000D7254" w:rsidRPr="00D13B8E">
        <w:rPr>
          <w:rFonts w:asciiTheme="majorBidi" w:hAnsiTheme="majorBidi" w:cstheme="majorBidi"/>
          <w:sz w:val="24"/>
          <w:szCs w:val="24"/>
        </w:rPr>
        <w:t>DFID</w:t>
      </w:r>
      <w:proofErr w:type="gramEnd"/>
      <w:r w:rsidR="000D7254" w:rsidRPr="00D13B8E">
        <w:rPr>
          <w:rFonts w:asciiTheme="majorBidi" w:hAnsiTheme="majorBidi" w:cstheme="majorBidi"/>
          <w:sz w:val="24"/>
          <w:szCs w:val="24"/>
        </w:rPr>
        <w:t>, Sustainable Live hoods, Department for International</w:t>
      </w:r>
    </w:p>
    <w:p w:rsidR="000D7254" w:rsidRPr="00D13B8E" w:rsidRDefault="000D7254" w:rsidP="000D7254">
      <w:pPr>
        <w:autoSpaceDE w:val="0"/>
        <w:autoSpaceDN w:val="0"/>
        <w:adjustRightInd w:val="0"/>
        <w:spacing w:after="0" w:line="240" w:lineRule="auto"/>
        <w:rPr>
          <w:rFonts w:asciiTheme="majorBidi" w:hAnsiTheme="majorBidi" w:cstheme="majorBidi"/>
          <w:sz w:val="24"/>
          <w:szCs w:val="24"/>
        </w:rPr>
      </w:pPr>
      <w:r w:rsidRPr="00D13B8E">
        <w:rPr>
          <w:rFonts w:asciiTheme="majorBidi" w:hAnsiTheme="majorBidi" w:cstheme="majorBidi"/>
          <w:sz w:val="24"/>
          <w:szCs w:val="24"/>
        </w:rPr>
        <w:t>Development, IDS, Institute of Development Studies, &lt;http://</w:t>
      </w:r>
    </w:p>
    <w:p w:rsidR="000D7254" w:rsidRPr="00D13B8E" w:rsidRDefault="000D7254" w:rsidP="000D7254">
      <w:pPr>
        <w:autoSpaceDE w:val="0"/>
        <w:autoSpaceDN w:val="0"/>
        <w:adjustRightInd w:val="0"/>
        <w:spacing w:after="0" w:line="240" w:lineRule="auto"/>
        <w:rPr>
          <w:rFonts w:asciiTheme="majorBidi" w:hAnsiTheme="majorBidi" w:cstheme="majorBidi"/>
          <w:sz w:val="24"/>
          <w:szCs w:val="24"/>
        </w:rPr>
      </w:pPr>
      <w:r w:rsidRPr="00D13B8E">
        <w:rPr>
          <w:rFonts w:asciiTheme="majorBidi" w:hAnsiTheme="majorBidi" w:cstheme="majorBidi"/>
          <w:sz w:val="24"/>
          <w:szCs w:val="24"/>
        </w:rPr>
        <w:t>www.eldis.org/vfile/upload/1/document/0901/section2.pdf&gt;,</w:t>
      </w:r>
    </w:p>
    <w:p w:rsidR="000D7254" w:rsidRPr="00D13B8E" w:rsidRDefault="000D7254" w:rsidP="000D7254">
      <w:pPr>
        <w:autoSpaceDE w:val="0"/>
        <w:autoSpaceDN w:val="0"/>
        <w:adjustRightInd w:val="0"/>
        <w:spacing w:after="0" w:line="240" w:lineRule="auto"/>
        <w:rPr>
          <w:rFonts w:asciiTheme="majorBidi" w:hAnsiTheme="majorBidi" w:cstheme="majorBidi"/>
          <w:sz w:val="24"/>
          <w:szCs w:val="24"/>
        </w:rPr>
      </w:pPr>
      <w:r w:rsidRPr="00D13B8E">
        <w:rPr>
          <w:rFonts w:asciiTheme="majorBidi" w:hAnsiTheme="majorBidi" w:cstheme="majorBidi"/>
          <w:sz w:val="24"/>
          <w:szCs w:val="24"/>
        </w:rPr>
        <w:t>2000 (last accessed in 02-07-2017).</w:t>
      </w:r>
    </w:p>
    <w:p w:rsidR="000D7254" w:rsidRPr="00D13B8E" w:rsidRDefault="00B52485" w:rsidP="000D7254">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9</w:t>
      </w:r>
      <w:proofErr w:type="gramStart"/>
      <w:r>
        <w:rPr>
          <w:rFonts w:asciiTheme="majorBidi" w:hAnsiTheme="majorBidi" w:cstheme="majorBidi"/>
          <w:sz w:val="24"/>
          <w:szCs w:val="24"/>
        </w:rPr>
        <w:t xml:space="preserve">- </w:t>
      </w:r>
      <w:r w:rsidR="000D7254" w:rsidRPr="00D13B8E">
        <w:rPr>
          <w:rFonts w:asciiTheme="majorBidi" w:hAnsiTheme="majorBidi" w:cstheme="majorBidi"/>
          <w:sz w:val="24"/>
          <w:szCs w:val="24"/>
        </w:rPr>
        <w:t xml:space="preserve"> City</w:t>
      </w:r>
      <w:proofErr w:type="gramEnd"/>
      <w:r w:rsidR="000D7254" w:rsidRPr="00D13B8E">
        <w:rPr>
          <w:rFonts w:asciiTheme="majorBidi" w:hAnsiTheme="majorBidi" w:cstheme="majorBidi"/>
          <w:sz w:val="24"/>
          <w:szCs w:val="24"/>
        </w:rPr>
        <w:t xml:space="preserve"> Alliance, City without Slums, &lt;http://www.citiesalliance.</w:t>
      </w:r>
    </w:p>
    <w:p w:rsidR="000D7254" w:rsidRPr="00D13B8E" w:rsidRDefault="000D7254" w:rsidP="000D7254">
      <w:pPr>
        <w:autoSpaceDE w:val="0"/>
        <w:autoSpaceDN w:val="0"/>
        <w:adjustRightInd w:val="0"/>
        <w:spacing w:after="0" w:line="240" w:lineRule="auto"/>
        <w:rPr>
          <w:rFonts w:asciiTheme="majorBidi" w:hAnsiTheme="majorBidi" w:cstheme="majorBidi"/>
          <w:sz w:val="24"/>
          <w:szCs w:val="24"/>
        </w:rPr>
      </w:pPr>
      <w:r w:rsidRPr="00D13B8E">
        <w:rPr>
          <w:rFonts w:asciiTheme="majorBidi" w:hAnsiTheme="majorBidi" w:cstheme="majorBidi"/>
          <w:sz w:val="24"/>
          <w:szCs w:val="24"/>
        </w:rPr>
        <w:t>org/&gt;, 2016, (last accessed in 02-07-2017).</w:t>
      </w:r>
    </w:p>
    <w:p w:rsidR="000D7254" w:rsidRPr="00D13B8E" w:rsidRDefault="00B52485" w:rsidP="000D7254">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10</w:t>
      </w:r>
      <w:proofErr w:type="gramStart"/>
      <w:r>
        <w:rPr>
          <w:rFonts w:asciiTheme="majorBidi" w:hAnsiTheme="majorBidi" w:cstheme="majorBidi"/>
          <w:sz w:val="24"/>
          <w:szCs w:val="24"/>
        </w:rPr>
        <w:t>-</w:t>
      </w:r>
      <w:r w:rsidR="000D7254" w:rsidRPr="00D13B8E">
        <w:rPr>
          <w:rFonts w:asciiTheme="majorBidi" w:hAnsiTheme="majorBidi" w:cstheme="majorBidi"/>
          <w:sz w:val="24"/>
          <w:szCs w:val="24"/>
        </w:rPr>
        <w:t xml:space="preserve"> </w:t>
      </w:r>
      <w:r>
        <w:rPr>
          <w:rFonts w:asciiTheme="majorBidi" w:hAnsiTheme="majorBidi" w:cstheme="majorBidi"/>
          <w:sz w:val="24"/>
          <w:szCs w:val="24"/>
        </w:rPr>
        <w:t xml:space="preserve"> </w:t>
      </w:r>
      <w:r w:rsidR="000D7254" w:rsidRPr="00D13B8E">
        <w:rPr>
          <w:rFonts w:asciiTheme="majorBidi" w:hAnsiTheme="majorBidi" w:cstheme="majorBidi"/>
          <w:sz w:val="24"/>
          <w:szCs w:val="24"/>
        </w:rPr>
        <w:t>UNHABITAT</w:t>
      </w:r>
      <w:proofErr w:type="gramEnd"/>
      <w:r w:rsidR="000D7254" w:rsidRPr="00D13B8E">
        <w:rPr>
          <w:rFonts w:asciiTheme="majorBidi" w:hAnsiTheme="majorBidi" w:cstheme="majorBidi"/>
          <w:sz w:val="24"/>
          <w:szCs w:val="24"/>
        </w:rPr>
        <w:t>, The State of The World’s Cities Report 2006/</w:t>
      </w:r>
    </w:p>
    <w:p w:rsidR="000D7254" w:rsidRPr="00D13B8E" w:rsidRDefault="000D7254" w:rsidP="000D7254">
      <w:pPr>
        <w:autoSpaceDE w:val="0"/>
        <w:autoSpaceDN w:val="0"/>
        <w:adjustRightInd w:val="0"/>
        <w:spacing w:after="0" w:line="240" w:lineRule="auto"/>
        <w:rPr>
          <w:rFonts w:asciiTheme="majorBidi" w:hAnsiTheme="majorBidi" w:cstheme="majorBidi"/>
          <w:sz w:val="24"/>
          <w:szCs w:val="24"/>
        </w:rPr>
      </w:pPr>
      <w:r w:rsidRPr="00D13B8E">
        <w:rPr>
          <w:rFonts w:asciiTheme="majorBidi" w:hAnsiTheme="majorBidi" w:cstheme="majorBidi"/>
          <w:sz w:val="24"/>
          <w:szCs w:val="24"/>
        </w:rPr>
        <w:t>2007-30 Years of Shaping the Habitat Agenda, Earth-scan, UK</w:t>
      </w:r>
    </w:p>
    <w:p w:rsidR="000D7254" w:rsidRPr="00D13B8E" w:rsidRDefault="000D7254" w:rsidP="000D7254">
      <w:pPr>
        <w:autoSpaceDE w:val="0"/>
        <w:autoSpaceDN w:val="0"/>
        <w:adjustRightInd w:val="0"/>
        <w:spacing w:after="0" w:line="240" w:lineRule="auto"/>
        <w:rPr>
          <w:rFonts w:asciiTheme="majorBidi" w:hAnsiTheme="majorBidi" w:cstheme="majorBidi"/>
          <w:sz w:val="24"/>
          <w:szCs w:val="24"/>
        </w:rPr>
      </w:pPr>
      <w:r w:rsidRPr="00D13B8E">
        <w:rPr>
          <w:rFonts w:asciiTheme="majorBidi" w:hAnsiTheme="majorBidi" w:cstheme="majorBidi"/>
          <w:sz w:val="24"/>
          <w:szCs w:val="24"/>
        </w:rPr>
        <w:t>and USA, 2006, pp. 22–23.</w:t>
      </w:r>
    </w:p>
    <w:p w:rsidR="000D7254" w:rsidRPr="00D13B8E" w:rsidRDefault="00B52485" w:rsidP="000D7254">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11</w:t>
      </w:r>
      <w:proofErr w:type="gramStart"/>
      <w:r>
        <w:rPr>
          <w:rFonts w:asciiTheme="majorBidi" w:hAnsiTheme="majorBidi" w:cstheme="majorBidi"/>
          <w:sz w:val="24"/>
          <w:szCs w:val="24"/>
        </w:rPr>
        <w:t xml:space="preserve">- </w:t>
      </w:r>
      <w:r w:rsidR="000D7254" w:rsidRPr="00D13B8E">
        <w:rPr>
          <w:rFonts w:asciiTheme="majorBidi" w:hAnsiTheme="majorBidi" w:cstheme="majorBidi"/>
          <w:sz w:val="24"/>
          <w:szCs w:val="24"/>
        </w:rPr>
        <w:t xml:space="preserve"> M.</w:t>
      </w:r>
      <w:proofErr w:type="gramEnd"/>
      <w:r w:rsidR="000D7254" w:rsidRPr="00D13B8E">
        <w:rPr>
          <w:rFonts w:asciiTheme="majorBidi" w:hAnsiTheme="majorBidi" w:cstheme="majorBidi"/>
          <w:sz w:val="24"/>
          <w:szCs w:val="24"/>
        </w:rPr>
        <w:t xml:space="preserve"> Napier, Informal settlement integration, the environment</w:t>
      </w:r>
    </w:p>
    <w:p w:rsidR="000D7254" w:rsidRPr="00D13B8E" w:rsidRDefault="000D7254" w:rsidP="000D7254">
      <w:pPr>
        <w:autoSpaceDE w:val="0"/>
        <w:autoSpaceDN w:val="0"/>
        <w:adjustRightInd w:val="0"/>
        <w:spacing w:after="0" w:line="240" w:lineRule="auto"/>
        <w:rPr>
          <w:rFonts w:asciiTheme="majorBidi" w:hAnsiTheme="majorBidi" w:cstheme="majorBidi"/>
          <w:sz w:val="24"/>
          <w:szCs w:val="24"/>
        </w:rPr>
      </w:pPr>
      <w:r w:rsidRPr="00D13B8E">
        <w:rPr>
          <w:rFonts w:asciiTheme="majorBidi" w:hAnsiTheme="majorBidi" w:cstheme="majorBidi"/>
          <w:sz w:val="24"/>
          <w:szCs w:val="24"/>
        </w:rPr>
        <w:t>and sustainable Livelihoods in sub-Saharan Africa, Program for</w:t>
      </w:r>
    </w:p>
    <w:p w:rsidR="000D7254" w:rsidRPr="00D13B8E" w:rsidRDefault="000D7254" w:rsidP="000D7254">
      <w:pPr>
        <w:autoSpaceDE w:val="0"/>
        <w:autoSpaceDN w:val="0"/>
        <w:adjustRightInd w:val="0"/>
        <w:spacing w:after="0" w:line="240" w:lineRule="auto"/>
        <w:rPr>
          <w:rFonts w:asciiTheme="majorBidi" w:hAnsiTheme="majorBidi" w:cstheme="majorBidi"/>
          <w:sz w:val="24"/>
          <w:szCs w:val="24"/>
        </w:rPr>
      </w:pPr>
      <w:r w:rsidRPr="00D13B8E">
        <w:rPr>
          <w:rFonts w:asciiTheme="majorBidi" w:hAnsiTheme="majorBidi" w:cstheme="majorBidi"/>
          <w:sz w:val="24"/>
          <w:szCs w:val="24"/>
        </w:rPr>
        <w:t>Sustainable Human Settlements, Published by Council for</w:t>
      </w:r>
    </w:p>
    <w:p w:rsidR="000D7254" w:rsidRPr="00D13B8E" w:rsidRDefault="000D7254" w:rsidP="000D7254">
      <w:pPr>
        <w:autoSpaceDE w:val="0"/>
        <w:autoSpaceDN w:val="0"/>
        <w:adjustRightInd w:val="0"/>
        <w:spacing w:after="0" w:line="240" w:lineRule="auto"/>
        <w:rPr>
          <w:rFonts w:asciiTheme="majorBidi" w:hAnsiTheme="majorBidi" w:cstheme="majorBidi"/>
          <w:sz w:val="24"/>
          <w:szCs w:val="24"/>
        </w:rPr>
      </w:pPr>
      <w:r w:rsidRPr="00D13B8E">
        <w:rPr>
          <w:rFonts w:asciiTheme="majorBidi" w:hAnsiTheme="majorBidi" w:cstheme="majorBidi"/>
          <w:sz w:val="24"/>
          <w:szCs w:val="24"/>
        </w:rPr>
        <w:t>Scientific and Industrial Research (CSIR), South Africa, 2004.</w:t>
      </w:r>
    </w:p>
    <w:p w:rsidR="000D7254" w:rsidRPr="00D13B8E" w:rsidRDefault="00B52485" w:rsidP="000D7254">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12</w:t>
      </w:r>
      <w:proofErr w:type="gramStart"/>
      <w:r>
        <w:rPr>
          <w:rFonts w:asciiTheme="majorBidi" w:hAnsiTheme="majorBidi" w:cstheme="majorBidi"/>
          <w:sz w:val="24"/>
          <w:szCs w:val="24"/>
        </w:rPr>
        <w:t xml:space="preserve">- </w:t>
      </w:r>
      <w:r w:rsidR="000D7254" w:rsidRPr="00D13B8E">
        <w:rPr>
          <w:rFonts w:asciiTheme="majorBidi" w:hAnsiTheme="majorBidi" w:cstheme="majorBidi"/>
          <w:sz w:val="24"/>
          <w:szCs w:val="24"/>
        </w:rPr>
        <w:t xml:space="preserve"> UNHABITAT</w:t>
      </w:r>
      <w:proofErr w:type="gramEnd"/>
      <w:r w:rsidR="000D7254" w:rsidRPr="00D13B8E">
        <w:rPr>
          <w:rFonts w:asciiTheme="majorBidi" w:hAnsiTheme="majorBidi" w:cstheme="majorBidi"/>
          <w:sz w:val="24"/>
          <w:szCs w:val="24"/>
        </w:rPr>
        <w:t>, Housing &amp; slum upgrading, &lt;http://unhabitat.</w:t>
      </w:r>
    </w:p>
    <w:p w:rsidR="000D7254" w:rsidRPr="00D13B8E" w:rsidRDefault="000D7254" w:rsidP="000D7254">
      <w:pPr>
        <w:autoSpaceDE w:val="0"/>
        <w:autoSpaceDN w:val="0"/>
        <w:adjustRightInd w:val="0"/>
        <w:spacing w:after="0" w:line="240" w:lineRule="auto"/>
        <w:rPr>
          <w:rFonts w:asciiTheme="majorBidi" w:hAnsiTheme="majorBidi" w:cstheme="majorBidi"/>
          <w:sz w:val="24"/>
          <w:szCs w:val="24"/>
        </w:rPr>
      </w:pPr>
      <w:r w:rsidRPr="00D13B8E">
        <w:rPr>
          <w:rFonts w:asciiTheme="majorBidi" w:hAnsiTheme="majorBidi" w:cstheme="majorBidi"/>
          <w:sz w:val="24"/>
          <w:szCs w:val="24"/>
        </w:rPr>
        <w:t>org/urban-themes/housing-slum-upgrading/&gt;, 2012 (last</w:t>
      </w:r>
    </w:p>
    <w:p w:rsidR="000D7254" w:rsidRPr="00D13B8E" w:rsidRDefault="000D7254" w:rsidP="000D7254">
      <w:pPr>
        <w:autoSpaceDE w:val="0"/>
        <w:autoSpaceDN w:val="0"/>
        <w:adjustRightInd w:val="0"/>
        <w:spacing w:after="0" w:line="240" w:lineRule="auto"/>
        <w:rPr>
          <w:rFonts w:asciiTheme="majorBidi" w:hAnsiTheme="majorBidi" w:cstheme="majorBidi"/>
          <w:sz w:val="24"/>
          <w:szCs w:val="24"/>
        </w:rPr>
      </w:pPr>
      <w:r w:rsidRPr="00D13B8E">
        <w:rPr>
          <w:rFonts w:asciiTheme="majorBidi" w:hAnsiTheme="majorBidi" w:cstheme="majorBidi"/>
          <w:sz w:val="24"/>
          <w:szCs w:val="24"/>
        </w:rPr>
        <w:t>accessed in 02-07-2017).</w:t>
      </w:r>
    </w:p>
    <w:p w:rsidR="000D7254" w:rsidRPr="00D13B8E" w:rsidRDefault="00B52485" w:rsidP="000D7254">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13</w:t>
      </w:r>
      <w:proofErr w:type="gramStart"/>
      <w:r>
        <w:rPr>
          <w:rFonts w:asciiTheme="majorBidi" w:hAnsiTheme="majorBidi" w:cstheme="majorBidi"/>
          <w:sz w:val="24"/>
          <w:szCs w:val="24"/>
        </w:rPr>
        <w:t xml:space="preserve">- </w:t>
      </w:r>
      <w:r w:rsidR="000D7254" w:rsidRPr="00D13B8E">
        <w:rPr>
          <w:rFonts w:asciiTheme="majorBidi" w:hAnsiTheme="majorBidi" w:cstheme="majorBidi"/>
          <w:sz w:val="24"/>
          <w:szCs w:val="24"/>
        </w:rPr>
        <w:t xml:space="preserve"> Alex</w:t>
      </w:r>
      <w:proofErr w:type="gramEnd"/>
      <w:r w:rsidR="000D7254" w:rsidRPr="00D13B8E">
        <w:rPr>
          <w:rFonts w:asciiTheme="majorBidi" w:hAnsiTheme="majorBidi" w:cstheme="majorBidi"/>
          <w:sz w:val="24"/>
          <w:szCs w:val="24"/>
        </w:rPr>
        <w:t>32, Strategic Urban Plan Alexandria 2032- Alexandria SUP</w:t>
      </w:r>
    </w:p>
    <w:p w:rsidR="000D7254" w:rsidRPr="00D13B8E" w:rsidRDefault="000D7254" w:rsidP="000D7254">
      <w:pPr>
        <w:autoSpaceDE w:val="0"/>
        <w:autoSpaceDN w:val="0"/>
        <w:adjustRightInd w:val="0"/>
        <w:spacing w:after="0" w:line="240" w:lineRule="auto"/>
        <w:rPr>
          <w:rFonts w:asciiTheme="majorBidi" w:hAnsiTheme="majorBidi" w:cstheme="majorBidi"/>
          <w:sz w:val="24"/>
          <w:szCs w:val="24"/>
        </w:rPr>
      </w:pPr>
      <w:r w:rsidRPr="00D13B8E">
        <w:rPr>
          <w:rFonts w:asciiTheme="majorBidi" w:hAnsiTheme="majorBidi" w:cstheme="majorBidi"/>
          <w:sz w:val="24"/>
          <w:szCs w:val="24"/>
        </w:rPr>
        <w:t>2032‘‘, The General Organization for Physical Planning</w:t>
      </w:r>
    </w:p>
    <w:p w:rsidR="000D7254" w:rsidRPr="00D13B8E" w:rsidRDefault="000D7254" w:rsidP="000D7254">
      <w:pPr>
        <w:autoSpaceDE w:val="0"/>
        <w:autoSpaceDN w:val="0"/>
        <w:adjustRightInd w:val="0"/>
        <w:spacing w:after="0" w:line="240" w:lineRule="auto"/>
        <w:rPr>
          <w:rFonts w:asciiTheme="majorBidi" w:hAnsiTheme="majorBidi" w:cstheme="majorBidi"/>
          <w:sz w:val="24"/>
          <w:szCs w:val="24"/>
        </w:rPr>
      </w:pPr>
      <w:r w:rsidRPr="00D13B8E">
        <w:rPr>
          <w:rFonts w:asciiTheme="majorBidi" w:hAnsiTheme="majorBidi" w:cstheme="majorBidi"/>
          <w:sz w:val="24"/>
          <w:szCs w:val="24"/>
        </w:rPr>
        <w:t>(GOPP), Alexandria, Egypt, 2012, pp. 114–120.</w:t>
      </w:r>
    </w:p>
    <w:p w:rsidR="000D7254" w:rsidRPr="00D13B8E" w:rsidRDefault="00B52485" w:rsidP="000D7254">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14</w:t>
      </w:r>
      <w:proofErr w:type="gramStart"/>
      <w:r>
        <w:rPr>
          <w:rFonts w:asciiTheme="majorBidi" w:hAnsiTheme="majorBidi" w:cstheme="majorBidi"/>
          <w:sz w:val="24"/>
          <w:szCs w:val="24"/>
        </w:rPr>
        <w:t xml:space="preserve">- </w:t>
      </w:r>
      <w:r w:rsidR="000D7254" w:rsidRPr="00D13B8E">
        <w:rPr>
          <w:rFonts w:asciiTheme="majorBidi" w:hAnsiTheme="majorBidi" w:cstheme="majorBidi"/>
          <w:sz w:val="24"/>
          <w:szCs w:val="24"/>
        </w:rPr>
        <w:t xml:space="preserve"> M.A.</w:t>
      </w:r>
      <w:proofErr w:type="gramEnd"/>
      <w:r w:rsidR="000D7254" w:rsidRPr="00D13B8E">
        <w:rPr>
          <w:rFonts w:asciiTheme="majorBidi" w:hAnsiTheme="majorBidi" w:cstheme="majorBidi"/>
          <w:sz w:val="24"/>
          <w:szCs w:val="24"/>
        </w:rPr>
        <w:t xml:space="preserve"> Khalifa, Redefining slums in Egypt: Unplanned versus</w:t>
      </w:r>
    </w:p>
    <w:p w:rsidR="000D7254" w:rsidRPr="00D13B8E" w:rsidRDefault="000D7254" w:rsidP="000D7254">
      <w:pPr>
        <w:autoSpaceDE w:val="0"/>
        <w:autoSpaceDN w:val="0"/>
        <w:adjustRightInd w:val="0"/>
        <w:spacing w:after="0" w:line="240" w:lineRule="auto"/>
        <w:rPr>
          <w:rFonts w:asciiTheme="majorBidi" w:hAnsiTheme="majorBidi" w:cstheme="majorBidi"/>
          <w:sz w:val="24"/>
          <w:szCs w:val="24"/>
        </w:rPr>
      </w:pPr>
      <w:r w:rsidRPr="00D13B8E">
        <w:rPr>
          <w:rFonts w:asciiTheme="majorBidi" w:hAnsiTheme="majorBidi" w:cstheme="majorBidi"/>
          <w:sz w:val="24"/>
          <w:szCs w:val="24"/>
        </w:rPr>
        <w:t xml:space="preserve">unsafe </w:t>
      </w:r>
      <w:proofErr w:type="gramStart"/>
      <w:r w:rsidRPr="00D13B8E">
        <w:rPr>
          <w:rFonts w:asciiTheme="majorBidi" w:hAnsiTheme="majorBidi" w:cstheme="majorBidi"/>
          <w:sz w:val="24"/>
          <w:szCs w:val="24"/>
        </w:rPr>
        <w:t>areas‘</w:t>
      </w:r>
      <w:proofErr w:type="gramEnd"/>
      <w:r w:rsidRPr="00D13B8E">
        <w:rPr>
          <w:rFonts w:asciiTheme="majorBidi" w:hAnsiTheme="majorBidi" w:cstheme="majorBidi"/>
          <w:sz w:val="24"/>
          <w:szCs w:val="24"/>
        </w:rPr>
        <w:t>‘ Habitat International, vol.35, 2011, pp. 40–49.</w:t>
      </w:r>
    </w:p>
    <w:p w:rsidR="000D7254" w:rsidRPr="00D13B8E" w:rsidRDefault="000D7254" w:rsidP="000D7254">
      <w:pPr>
        <w:autoSpaceDE w:val="0"/>
        <w:autoSpaceDN w:val="0"/>
        <w:adjustRightInd w:val="0"/>
        <w:spacing w:after="0" w:line="240" w:lineRule="auto"/>
        <w:rPr>
          <w:rFonts w:asciiTheme="majorBidi" w:hAnsiTheme="majorBidi" w:cstheme="majorBidi"/>
          <w:sz w:val="24"/>
          <w:szCs w:val="24"/>
        </w:rPr>
      </w:pPr>
      <w:r w:rsidRPr="00D13B8E">
        <w:rPr>
          <w:rFonts w:asciiTheme="majorBidi" w:hAnsiTheme="majorBidi" w:cstheme="majorBidi"/>
          <w:sz w:val="24"/>
          <w:szCs w:val="24"/>
        </w:rPr>
        <w:t>journal homepage: &lt;http://www.elsevier.com/locate/</w:t>
      </w:r>
    </w:p>
    <w:p w:rsidR="000D7254" w:rsidRPr="00D13B8E" w:rsidRDefault="000D7254" w:rsidP="00B25752">
      <w:pPr>
        <w:rPr>
          <w:rFonts w:asciiTheme="majorBidi" w:hAnsiTheme="majorBidi" w:cstheme="majorBidi"/>
          <w:b/>
          <w:bCs/>
          <w:sz w:val="24"/>
          <w:szCs w:val="24"/>
        </w:rPr>
      </w:pPr>
    </w:p>
    <w:p w:rsidR="000D7254" w:rsidRDefault="000D7254" w:rsidP="00B25752">
      <w:pPr>
        <w:rPr>
          <w:rFonts w:ascii="Times New Roman" w:hAnsi="Times New Roman" w:cs="Times New Roman"/>
          <w:b/>
          <w:bCs/>
          <w:sz w:val="24"/>
          <w:szCs w:val="24"/>
        </w:rPr>
      </w:pPr>
    </w:p>
    <w:sectPr w:rsidR="000D7254" w:rsidSect="006F2F9E">
      <w:footerReference w:type="default" r:id="rId34"/>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2273" w:rsidRDefault="00DF2273" w:rsidP="00A81F15">
      <w:pPr>
        <w:spacing w:after="0" w:line="240" w:lineRule="auto"/>
      </w:pPr>
      <w:r>
        <w:separator/>
      </w:r>
    </w:p>
  </w:endnote>
  <w:endnote w:type="continuationSeparator" w:id="0">
    <w:p w:rsidR="00DF2273" w:rsidRDefault="00DF2273" w:rsidP="00A81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033758"/>
      <w:docPartObj>
        <w:docPartGallery w:val="Page Numbers (Bottom of Page)"/>
        <w:docPartUnique/>
      </w:docPartObj>
    </w:sdtPr>
    <w:sdtEndPr/>
    <w:sdtContent>
      <w:p w:rsidR="00275B1D" w:rsidRDefault="00E06886">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rsidR="00275B1D" w:rsidRDefault="00275B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2273" w:rsidRDefault="00DF2273" w:rsidP="00A81F15">
      <w:pPr>
        <w:spacing w:after="0" w:line="240" w:lineRule="auto"/>
      </w:pPr>
      <w:r>
        <w:separator/>
      </w:r>
    </w:p>
  </w:footnote>
  <w:footnote w:type="continuationSeparator" w:id="0">
    <w:p w:rsidR="00DF2273" w:rsidRDefault="00DF2273" w:rsidP="00A81F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F6127"/>
    <w:multiLevelType w:val="hybridMultilevel"/>
    <w:tmpl w:val="C052B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25414E"/>
    <w:multiLevelType w:val="hybridMultilevel"/>
    <w:tmpl w:val="D382DA18"/>
    <w:lvl w:ilvl="0" w:tplc="F7A40B38">
      <w:start w:val="7"/>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3F19EA"/>
    <w:multiLevelType w:val="hybridMultilevel"/>
    <w:tmpl w:val="95C4021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38B947CC"/>
    <w:multiLevelType w:val="hybridMultilevel"/>
    <w:tmpl w:val="62889370"/>
    <w:lvl w:ilvl="0" w:tplc="C28E64FC">
      <w:start w:val="1"/>
      <w:numFmt w:val="bullet"/>
      <w:lvlText w:val="•"/>
      <w:lvlJc w:val="left"/>
      <w:pPr>
        <w:tabs>
          <w:tab w:val="num" w:pos="720"/>
        </w:tabs>
        <w:ind w:left="720" w:hanging="360"/>
      </w:pPr>
      <w:rPr>
        <w:rFonts w:ascii="Arial" w:hAnsi="Arial" w:hint="default"/>
      </w:rPr>
    </w:lvl>
    <w:lvl w:ilvl="1" w:tplc="78AA9252" w:tentative="1">
      <w:start w:val="1"/>
      <w:numFmt w:val="bullet"/>
      <w:lvlText w:val="•"/>
      <w:lvlJc w:val="left"/>
      <w:pPr>
        <w:tabs>
          <w:tab w:val="num" w:pos="1440"/>
        </w:tabs>
        <w:ind w:left="1440" w:hanging="360"/>
      </w:pPr>
      <w:rPr>
        <w:rFonts w:ascii="Arial" w:hAnsi="Arial" w:hint="default"/>
      </w:rPr>
    </w:lvl>
    <w:lvl w:ilvl="2" w:tplc="E870CEEC" w:tentative="1">
      <w:start w:val="1"/>
      <w:numFmt w:val="bullet"/>
      <w:lvlText w:val="•"/>
      <w:lvlJc w:val="left"/>
      <w:pPr>
        <w:tabs>
          <w:tab w:val="num" w:pos="2160"/>
        </w:tabs>
        <w:ind w:left="2160" w:hanging="360"/>
      </w:pPr>
      <w:rPr>
        <w:rFonts w:ascii="Arial" w:hAnsi="Arial" w:hint="default"/>
      </w:rPr>
    </w:lvl>
    <w:lvl w:ilvl="3" w:tplc="B130044C" w:tentative="1">
      <w:start w:val="1"/>
      <w:numFmt w:val="bullet"/>
      <w:lvlText w:val="•"/>
      <w:lvlJc w:val="left"/>
      <w:pPr>
        <w:tabs>
          <w:tab w:val="num" w:pos="2880"/>
        </w:tabs>
        <w:ind w:left="2880" w:hanging="360"/>
      </w:pPr>
      <w:rPr>
        <w:rFonts w:ascii="Arial" w:hAnsi="Arial" w:hint="default"/>
      </w:rPr>
    </w:lvl>
    <w:lvl w:ilvl="4" w:tplc="24FC5C84" w:tentative="1">
      <w:start w:val="1"/>
      <w:numFmt w:val="bullet"/>
      <w:lvlText w:val="•"/>
      <w:lvlJc w:val="left"/>
      <w:pPr>
        <w:tabs>
          <w:tab w:val="num" w:pos="3600"/>
        </w:tabs>
        <w:ind w:left="3600" w:hanging="360"/>
      </w:pPr>
      <w:rPr>
        <w:rFonts w:ascii="Arial" w:hAnsi="Arial" w:hint="default"/>
      </w:rPr>
    </w:lvl>
    <w:lvl w:ilvl="5" w:tplc="AB28889A" w:tentative="1">
      <w:start w:val="1"/>
      <w:numFmt w:val="bullet"/>
      <w:lvlText w:val="•"/>
      <w:lvlJc w:val="left"/>
      <w:pPr>
        <w:tabs>
          <w:tab w:val="num" w:pos="4320"/>
        </w:tabs>
        <w:ind w:left="4320" w:hanging="360"/>
      </w:pPr>
      <w:rPr>
        <w:rFonts w:ascii="Arial" w:hAnsi="Arial" w:hint="default"/>
      </w:rPr>
    </w:lvl>
    <w:lvl w:ilvl="6" w:tplc="F1829962" w:tentative="1">
      <w:start w:val="1"/>
      <w:numFmt w:val="bullet"/>
      <w:lvlText w:val="•"/>
      <w:lvlJc w:val="left"/>
      <w:pPr>
        <w:tabs>
          <w:tab w:val="num" w:pos="5040"/>
        </w:tabs>
        <w:ind w:left="5040" w:hanging="360"/>
      </w:pPr>
      <w:rPr>
        <w:rFonts w:ascii="Arial" w:hAnsi="Arial" w:hint="default"/>
      </w:rPr>
    </w:lvl>
    <w:lvl w:ilvl="7" w:tplc="D5301D18" w:tentative="1">
      <w:start w:val="1"/>
      <w:numFmt w:val="bullet"/>
      <w:lvlText w:val="•"/>
      <w:lvlJc w:val="left"/>
      <w:pPr>
        <w:tabs>
          <w:tab w:val="num" w:pos="5760"/>
        </w:tabs>
        <w:ind w:left="5760" w:hanging="360"/>
      </w:pPr>
      <w:rPr>
        <w:rFonts w:ascii="Arial" w:hAnsi="Arial" w:hint="default"/>
      </w:rPr>
    </w:lvl>
    <w:lvl w:ilvl="8" w:tplc="900CA12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C054B47"/>
    <w:multiLevelType w:val="hybridMultilevel"/>
    <w:tmpl w:val="11C8A1FA"/>
    <w:lvl w:ilvl="0" w:tplc="4AAE874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972DF0"/>
    <w:multiLevelType w:val="hybridMultilevel"/>
    <w:tmpl w:val="2EDE57B8"/>
    <w:lvl w:ilvl="0" w:tplc="F7A40B38">
      <w:start w:val="7"/>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336D7E"/>
    <w:multiLevelType w:val="hybridMultilevel"/>
    <w:tmpl w:val="9B6616CE"/>
    <w:lvl w:ilvl="0" w:tplc="238E79C6">
      <w:start w:val="1"/>
      <w:numFmt w:val="decimal"/>
      <w:lvlText w:val="%1-"/>
      <w:lvlJc w:val="left"/>
      <w:pPr>
        <w:ind w:left="6645" w:hanging="7005"/>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6CF369A5"/>
    <w:multiLevelType w:val="hybridMultilevel"/>
    <w:tmpl w:val="4566A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D055F4"/>
    <w:multiLevelType w:val="hybridMultilevel"/>
    <w:tmpl w:val="077C800E"/>
    <w:lvl w:ilvl="0" w:tplc="238E79C6">
      <w:start w:val="1"/>
      <w:numFmt w:val="decimal"/>
      <w:lvlText w:val="%1-"/>
      <w:lvlJc w:val="left"/>
      <w:pPr>
        <w:ind w:left="6825" w:hanging="7005"/>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9" w15:restartNumberingAfterBreak="0">
    <w:nsid w:val="7B2B0626"/>
    <w:multiLevelType w:val="hybridMultilevel"/>
    <w:tmpl w:val="01D23C6E"/>
    <w:lvl w:ilvl="0" w:tplc="DB6AF952">
      <w:start w:val="1"/>
      <w:numFmt w:val="bullet"/>
      <w:lvlText w:val="•"/>
      <w:lvlJc w:val="left"/>
      <w:pPr>
        <w:tabs>
          <w:tab w:val="num" w:pos="720"/>
        </w:tabs>
        <w:ind w:left="720" w:hanging="360"/>
      </w:pPr>
      <w:rPr>
        <w:rFonts w:ascii="Arial" w:hAnsi="Arial" w:hint="default"/>
      </w:rPr>
    </w:lvl>
    <w:lvl w:ilvl="1" w:tplc="7396D8AA" w:tentative="1">
      <w:start w:val="1"/>
      <w:numFmt w:val="bullet"/>
      <w:lvlText w:val="•"/>
      <w:lvlJc w:val="left"/>
      <w:pPr>
        <w:tabs>
          <w:tab w:val="num" w:pos="1440"/>
        </w:tabs>
        <w:ind w:left="1440" w:hanging="360"/>
      </w:pPr>
      <w:rPr>
        <w:rFonts w:ascii="Arial" w:hAnsi="Arial" w:hint="default"/>
      </w:rPr>
    </w:lvl>
    <w:lvl w:ilvl="2" w:tplc="71C4EBD4" w:tentative="1">
      <w:start w:val="1"/>
      <w:numFmt w:val="bullet"/>
      <w:lvlText w:val="•"/>
      <w:lvlJc w:val="left"/>
      <w:pPr>
        <w:tabs>
          <w:tab w:val="num" w:pos="2160"/>
        </w:tabs>
        <w:ind w:left="2160" w:hanging="360"/>
      </w:pPr>
      <w:rPr>
        <w:rFonts w:ascii="Arial" w:hAnsi="Arial" w:hint="default"/>
      </w:rPr>
    </w:lvl>
    <w:lvl w:ilvl="3" w:tplc="B3C6493C" w:tentative="1">
      <w:start w:val="1"/>
      <w:numFmt w:val="bullet"/>
      <w:lvlText w:val="•"/>
      <w:lvlJc w:val="left"/>
      <w:pPr>
        <w:tabs>
          <w:tab w:val="num" w:pos="2880"/>
        </w:tabs>
        <w:ind w:left="2880" w:hanging="360"/>
      </w:pPr>
      <w:rPr>
        <w:rFonts w:ascii="Arial" w:hAnsi="Arial" w:hint="default"/>
      </w:rPr>
    </w:lvl>
    <w:lvl w:ilvl="4" w:tplc="E33E57D2" w:tentative="1">
      <w:start w:val="1"/>
      <w:numFmt w:val="bullet"/>
      <w:lvlText w:val="•"/>
      <w:lvlJc w:val="left"/>
      <w:pPr>
        <w:tabs>
          <w:tab w:val="num" w:pos="3600"/>
        </w:tabs>
        <w:ind w:left="3600" w:hanging="360"/>
      </w:pPr>
      <w:rPr>
        <w:rFonts w:ascii="Arial" w:hAnsi="Arial" w:hint="default"/>
      </w:rPr>
    </w:lvl>
    <w:lvl w:ilvl="5" w:tplc="7D80F4C4" w:tentative="1">
      <w:start w:val="1"/>
      <w:numFmt w:val="bullet"/>
      <w:lvlText w:val="•"/>
      <w:lvlJc w:val="left"/>
      <w:pPr>
        <w:tabs>
          <w:tab w:val="num" w:pos="4320"/>
        </w:tabs>
        <w:ind w:left="4320" w:hanging="360"/>
      </w:pPr>
      <w:rPr>
        <w:rFonts w:ascii="Arial" w:hAnsi="Arial" w:hint="default"/>
      </w:rPr>
    </w:lvl>
    <w:lvl w:ilvl="6" w:tplc="8D28A256" w:tentative="1">
      <w:start w:val="1"/>
      <w:numFmt w:val="bullet"/>
      <w:lvlText w:val="•"/>
      <w:lvlJc w:val="left"/>
      <w:pPr>
        <w:tabs>
          <w:tab w:val="num" w:pos="5040"/>
        </w:tabs>
        <w:ind w:left="5040" w:hanging="360"/>
      </w:pPr>
      <w:rPr>
        <w:rFonts w:ascii="Arial" w:hAnsi="Arial" w:hint="default"/>
      </w:rPr>
    </w:lvl>
    <w:lvl w:ilvl="7" w:tplc="323C8E82" w:tentative="1">
      <w:start w:val="1"/>
      <w:numFmt w:val="bullet"/>
      <w:lvlText w:val="•"/>
      <w:lvlJc w:val="left"/>
      <w:pPr>
        <w:tabs>
          <w:tab w:val="num" w:pos="5760"/>
        </w:tabs>
        <w:ind w:left="5760" w:hanging="360"/>
      </w:pPr>
      <w:rPr>
        <w:rFonts w:ascii="Arial" w:hAnsi="Arial" w:hint="default"/>
      </w:rPr>
    </w:lvl>
    <w:lvl w:ilvl="8" w:tplc="8AFE9DE8"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8"/>
  </w:num>
  <w:num w:numId="3">
    <w:abstractNumId w:val="6"/>
  </w:num>
  <w:num w:numId="4">
    <w:abstractNumId w:val="0"/>
  </w:num>
  <w:num w:numId="5">
    <w:abstractNumId w:val="7"/>
  </w:num>
  <w:num w:numId="6">
    <w:abstractNumId w:val="3"/>
  </w:num>
  <w:num w:numId="7">
    <w:abstractNumId w:val="9"/>
  </w:num>
  <w:num w:numId="8">
    <w:abstractNumId w:val="1"/>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81F15"/>
    <w:rsid w:val="00000BBE"/>
    <w:rsid w:val="0001275B"/>
    <w:rsid w:val="00016E68"/>
    <w:rsid w:val="00020221"/>
    <w:rsid w:val="00024A76"/>
    <w:rsid w:val="0002786A"/>
    <w:rsid w:val="00034100"/>
    <w:rsid w:val="0004253E"/>
    <w:rsid w:val="00044499"/>
    <w:rsid w:val="00060FB8"/>
    <w:rsid w:val="00074C2F"/>
    <w:rsid w:val="00074C48"/>
    <w:rsid w:val="00076FF2"/>
    <w:rsid w:val="00081799"/>
    <w:rsid w:val="000833EE"/>
    <w:rsid w:val="00093CC4"/>
    <w:rsid w:val="000B1B97"/>
    <w:rsid w:val="000B53A8"/>
    <w:rsid w:val="000C5643"/>
    <w:rsid w:val="000C6E2B"/>
    <w:rsid w:val="000D328E"/>
    <w:rsid w:val="000D42B7"/>
    <w:rsid w:val="000D7254"/>
    <w:rsid w:val="000F1C4A"/>
    <w:rsid w:val="00105287"/>
    <w:rsid w:val="00107992"/>
    <w:rsid w:val="00113064"/>
    <w:rsid w:val="00125427"/>
    <w:rsid w:val="00136006"/>
    <w:rsid w:val="001415FD"/>
    <w:rsid w:val="0014783C"/>
    <w:rsid w:val="0015203A"/>
    <w:rsid w:val="001779C2"/>
    <w:rsid w:val="00180300"/>
    <w:rsid w:val="001824BC"/>
    <w:rsid w:val="00186D7E"/>
    <w:rsid w:val="001B2A55"/>
    <w:rsid w:val="001C1E07"/>
    <w:rsid w:val="001D483D"/>
    <w:rsid w:val="001E11EF"/>
    <w:rsid w:val="001E6998"/>
    <w:rsid w:val="001E797A"/>
    <w:rsid w:val="00210BAA"/>
    <w:rsid w:val="002208E1"/>
    <w:rsid w:val="00234CA0"/>
    <w:rsid w:val="0024418E"/>
    <w:rsid w:val="00257B16"/>
    <w:rsid w:val="00275B1D"/>
    <w:rsid w:val="00281116"/>
    <w:rsid w:val="00282A00"/>
    <w:rsid w:val="00291D02"/>
    <w:rsid w:val="002A2876"/>
    <w:rsid w:val="002C14A0"/>
    <w:rsid w:val="002E352E"/>
    <w:rsid w:val="002F55F1"/>
    <w:rsid w:val="00303209"/>
    <w:rsid w:val="00322371"/>
    <w:rsid w:val="00325C5C"/>
    <w:rsid w:val="00335187"/>
    <w:rsid w:val="003471AF"/>
    <w:rsid w:val="00350BDB"/>
    <w:rsid w:val="00357676"/>
    <w:rsid w:val="00357C1C"/>
    <w:rsid w:val="003632AC"/>
    <w:rsid w:val="0036449A"/>
    <w:rsid w:val="003701DE"/>
    <w:rsid w:val="003829D8"/>
    <w:rsid w:val="003A6402"/>
    <w:rsid w:val="003D6501"/>
    <w:rsid w:val="00402B88"/>
    <w:rsid w:val="00436DB5"/>
    <w:rsid w:val="00455437"/>
    <w:rsid w:val="0046406A"/>
    <w:rsid w:val="00466834"/>
    <w:rsid w:val="00467B86"/>
    <w:rsid w:val="004737CD"/>
    <w:rsid w:val="00481FEB"/>
    <w:rsid w:val="0048444D"/>
    <w:rsid w:val="0048731D"/>
    <w:rsid w:val="004918CF"/>
    <w:rsid w:val="004B0EE2"/>
    <w:rsid w:val="004B24B2"/>
    <w:rsid w:val="004B2E0A"/>
    <w:rsid w:val="004B596E"/>
    <w:rsid w:val="004C67AD"/>
    <w:rsid w:val="004C77BF"/>
    <w:rsid w:val="004D2ED5"/>
    <w:rsid w:val="004E73A8"/>
    <w:rsid w:val="004F50E8"/>
    <w:rsid w:val="0051139A"/>
    <w:rsid w:val="00592055"/>
    <w:rsid w:val="005E1257"/>
    <w:rsid w:val="005E7BE6"/>
    <w:rsid w:val="0060198C"/>
    <w:rsid w:val="00605786"/>
    <w:rsid w:val="00627C20"/>
    <w:rsid w:val="0063370B"/>
    <w:rsid w:val="00652549"/>
    <w:rsid w:val="0066011D"/>
    <w:rsid w:val="00662839"/>
    <w:rsid w:val="00663DF8"/>
    <w:rsid w:val="006664EB"/>
    <w:rsid w:val="00666D8E"/>
    <w:rsid w:val="00675308"/>
    <w:rsid w:val="00684691"/>
    <w:rsid w:val="00684D75"/>
    <w:rsid w:val="00686227"/>
    <w:rsid w:val="00686851"/>
    <w:rsid w:val="00696518"/>
    <w:rsid w:val="006A0514"/>
    <w:rsid w:val="006A2937"/>
    <w:rsid w:val="006B3D88"/>
    <w:rsid w:val="006C081E"/>
    <w:rsid w:val="006C42F2"/>
    <w:rsid w:val="006C620F"/>
    <w:rsid w:val="006D0C95"/>
    <w:rsid w:val="006F2F9E"/>
    <w:rsid w:val="00704B28"/>
    <w:rsid w:val="0071077A"/>
    <w:rsid w:val="00715438"/>
    <w:rsid w:val="00721074"/>
    <w:rsid w:val="00723895"/>
    <w:rsid w:val="007344BA"/>
    <w:rsid w:val="00736ABA"/>
    <w:rsid w:val="007549BD"/>
    <w:rsid w:val="00765214"/>
    <w:rsid w:val="00767C96"/>
    <w:rsid w:val="00774958"/>
    <w:rsid w:val="00796D8F"/>
    <w:rsid w:val="007B5E3D"/>
    <w:rsid w:val="007E4BB7"/>
    <w:rsid w:val="007E5E35"/>
    <w:rsid w:val="007F226D"/>
    <w:rsid w:val="00806237"/>
    <w:rsid w:val="00844020"/>
    <w:rsid w:val="008524D4"/>
    <w:rsid w:val="00860FFA"/>
    <w:rsid w:val="00877282"/>
    <w:rsid w:val="008A424F"/>
    <w:rsid w:val="008A7F35"/>
    <w:rsid w:val="008B2B86"/>
    <w:rsid w:val="008D7E64"/>
    <w:rsid w:val="008E512F"/>
    <w:rsid w:val="008F68AC"/>
    <w:rsid w:val="00901719"/>
    <w:rsid w:val="009021CF"/>
    <w:rsid w:val="0092179F"/>
    <w:rsid w:val="00945E5C"/>
    <w:rsid w:val="0095344D"/>
    <w:rsid w:val="00962126"/>
    <w:rsid w:val="00980BB4"/>
    <w:rsid w:val="00982A7B"/>
    <w:rsid w:val="0098387D"/>
    <w:rsid w:val="009B67A8"/>
    <w:rsid w:val="009C1BED"/>
    <w:rsid w:val="009D42FD"/>
    <w:rsid w:val="009D6710"/>
    <w:rsid w:val="009D6AFD"/>
    <w:rsid w:val="009F56CA"/>
    <w:rsid w:val="00A00BBF"/>
    <w:rsid w:val="00A05B80"/>
    <w:rsid w:val="00A16495"/>
    <w:rsid w:val="00A22CBF"/>
    <w:rsid w:val="00A270B9"/>
    <w:rsid w:val="00A5636B"/>
    <w:rsid w:val="00A60F18"/>
    <w:rsid w:val="00A611A8"/>
    <w:rsid w:val="00A61CB2"/>
    <w:rsid w:val="00A81F15"/>
    <w:rsid w:val="00A96F6A"/>
    <w:rsid w:val="00AA3CBE"/>
    <w:rsid w:val="00AA5798"/>
    <w:rsid w:val="00AB318D"/>
    <w:rsid w:val="00AC6D29"/>
    <w:rsid w:val="00AD0798"/>
    <w:rsid w:val="00B00490"/>
    <w:rsid w:val="00B06E02"/>
    <w:rsid w:val="00B25752"/>
    <w:rsid w:val="00B52485"/>
    <w:rsid w:val="00B57D70"/>
    <w:rsid w:val="00B66C53"/>
    <w:rsid w:val="00B70BC4"/>
    <w:rsid w:val="00B94DDE"/>
    <w:rsid w:val="00BA36B2"/>
    <w:rsid w:val="00BA3EC0"/>
    <w:rsid w:val="00BE6F58"/>
    <w:rsid w:val="00BF66E4"/>
    <w:rsid w:val="00C0715B"/>
    <w:rsid w:val="00C208F8"/>
    <w:rsid w:val="00C3383A"/>
    <w:rsid w:val="00C466EA"/>
    <w:rsid w:val="00C52F1B"/>
    <w:rsid w:val="00C54BA7"/>
    <w:rsid w:val="00C72B3B"/>
    <w:rsid w:val="00C84E3E"/>
    <w:rsid w:val="00C872AA"/>
    <w:rsid w:val="00C93AAB"/>
    <w:rsid w:val="00CC1E0E"/>
    <w:rsid w:val="00CC4DB1"/>
    <w:rsid w:val="00CC6E6A"/>
    <w:rsid w:val="00CD5839"/>
    <w:rsid w:val="00CF7A56"/>
    <w:rsid w:val="00D0338C"/>
    <w:rsid w:val="00D1125B"/>
    <w:rsid w:val="00D13B8E"/>
    <w:rsid w:val="00D14F7E"/>
    <w:rsid w:val="00D34B13"/>
    <w:rsid w:val="00D35409"/>
    <w:rsid w:val="00D5672C"/>
    <w:rsid w:val="00D57902"/>
    <w:rsid w:val="00D70076"/>
    <w:rsid w:val="00D83F5A"/>
    <w:rsid w:val="00DA42EF"/>
    <w:rsid w:val="00DB4A54"/>
    <w:rsid w:val="00DC29E3"/>
    <w:rsid w:val="00DD163A"/>
    <w:rsid w:val="00DE0111"/>
    <w:rsid w:val="00DE0E3A"/>
    <w:rsid w:val="00DE1592"/>
    <w:rsid w:val="00DE5D0D"/>
    <w:rsid w:val="00DF2273"/>
    <w:rsid w:val="00DF3EE7"/>
    <w:rsid w:val="00E06886"/>
    <w:rsid w:val="00E10E42"/>
    <w:rsid w:val="00E1105C"/>
    <w:rsid w:val="00E24631"/>
    <w:rsid w:val="00E3230F"/>
    <w:rsid w:val="00E375A2"/>
    <w:rsid w:val="00E50D66"/>
    <w:rsid w:val="00E52223"/>
    <w:rsid w:val="00E87DD4"/>
    <w:rsid w:val="00EB0575"/>
    <w:rsid w:val="00EB2252"/>
    <w:rsid w:val="00ED0E6A"/>
    <w:rsid w:val="00EE61DD"/>
    <w:rsid w:val="00EE75D2"/>
    <w:rsid w:val="00F0264F"/>
    <w:rsid w:val="00F05FA5"/>
    <w:rsid w:val="00F46366"/>
    <w:rsid w:val="00F5297C"/>
    <w:rsid w:val="00F62359"/>
    <w:rsid w:val="00F645C0"/>
    <w:rsid w:val="00F72ED2"/>
    <w:rsid w:val="00F732E8"/>
    <w:rsid w:val="00F73560"/>
    <w:rsid w:val="00FB0354"/>
    <w:rsid w:val="00FB7D19"/>
    <w:rsid w:val="00FD6B24"/>
    <w:rsid w:val="00FF526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33180763"/>
  <w15:docId w15:val="{B9E3FA29-6921-4509-AE74-D9F55184D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253E"/>
  </w:style>
  <w:style w:type="paragraph" w:styleId="Heading1">
    <w:name w:val="heading 1"/>
    <w:basedOn w:val="Normal"/>
    <w:link w:val="Heading1Char"/>
    <w:uiPriority w:val="9"/>
    <w:qFormat/>
    <w:rsid w:val="0046406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BA3EC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A3EC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1F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1F15"/>
  </w:style>
  <w:style w:type="paragraph" w:styleId="Footer">
    <w:name w:val="footer"/>
    <w:basedOn w:val="Normal"/>
    <w:link w:val="FooterChar"/>
    <w:uiPriority w:val="99"/>
    <w:unhideWhenUsed/>
    <w:rsid w:val="00A81F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1F15"/>
  </w:style>
  <w:style w:type="paragraph" w:styleId="ListParagraph">
    <w:name w:val="List Paragraph"/>
    <w:basedOn w:val="Normal"/>
    <w:uiPriority w:val="34"/>
    <w:qFormat/>
    <w:rsid w:val="00325C5C"/>
    <w:pPr>
      <w:ind w:left="720"/>
      <w:contextualSpacing/>
    </w:pPr>
  </w:style>
  <w:style w:type="paragraph" w:styleId="FootnoteText">
    <w:name w:val="footnote text"/>
    <w:basedOn w:val="Normal"/>
    <w:link w:val="FootnoteTextChar"/>
    <w:uiPriority w:val="99"/>
    <w:semiHidden/>
    <w:unhideWhenUsed/>
    <w:rsid w:val="00CD58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D5839"/>
    <w:rPr>
      <w:sz w:val="20"/>
      <w:szCs w:val="20"/>
    </w:rPr>
  </w:style>
  <w:style w:type="character" w:styleId="FootnoteReference">
    <w:name w:val="footnote reference"/>
    <w:basedOn w:val="DefaultParagraphFont"/>
    <w:uiPriority w:val="99"/>
    <w:semiHidden/>
    <w:unhideWhenUsed/>
    <w:rsid w:val="00CD5839"/>
    <w:rPr>
      <w:vertAlign w:val="superscript"/>
    </w:rPr>
  </w:style>
  <w:style w:type="paragraph" w:styleId="BalloonText">
    <w:name w:val="Balloon Text"/>
    <w:basedOn w:val="Normal"/>
    <w:link w:val="BalloonTextChar"/>
    <w:uiPriority w:val="99"/>
    <w:semiHidden/>
    <w:unhideWhenUsed/>
    <w:rsid w:val="007107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077A"/>
    <w:rPr>
      <w:rFonts w:ascii="Tahoma" w:hAnsi="Tahoma" w:cs="Tahoma"/>
      <w:sz w:val="16"/>
      <w:szCs w:val="16"/>
    </w:rPr>
  </w:style>
  <w:style w:type="character" w:styleId="Hyperlink">
    <w:name w:val="Hyperlink"/>
    <w:basedOn w:val="DefaultParagraphFont"/>
    <w:uiPriority w:val="99"/>
    <w:unhideWhenUsed/>
    <w:rsid w:val="00806237"/>
    <w:rPr>
      <w:color w:val="0000FF" w:themeColor="hyperlink"/>
      <w:u w:val="single"/>
    </w:rPr>
  </w:style>
  <w:style w:type="character" w:customStyle="1" w:styleId="Heading1Char">
    <w:name w:val="Heading 1 Char"/>
    <w:basedOn w:val="DefaultParagraphFont"/>
    <w:link w:val="Heading1"/>
    <w:uiPriority w:val="9"/>
    <w:rsid w:val="0046406A"/>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46406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406A"/>
    <w:rPr>
      <w:b/>
      <w:bCs/>
    </w:rPr>
  </w:style>
  <w:style w:type="character" w:customStyle="1" w:styleId="Heading3Char">
    <w:name w:val="Heading 3 Char"/>
    <w:basedOn w:val="DefaultParagraphFont"/>
    <w:link w:val="Heading3"/>
    <w:uiPriority w:val="9"/>
    <w:semiHidden/>
    <w:rsid w:val="00BA3EC0"/>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BA3EC0"/>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710653">
      <w:bodyDiv w:val="1"/>
      <w:marLeft w:val="0"/>
      <w:marRight w:val="0"/>
      <w:marTop w:val="0"/>
      <w:marBottom w:val="0"/>
      <w:divBdr>
        <w:top w:val="none" w:sz="0" w:space="0" w:color="auto"/>
        <w:left w:val="none" w:sz="0" w:space="0" w:color="auto"/>
        <w:bottom w:val="none" w:sz="0" w:space="0" w:color="auto"/>
        <w:right w:val="none" w:sz="0" w:space="0" w:color="auto"/>
      </w:divBdr>
      <w:divsChild>
        <w:div w:id="913664791">
          <w:marLeft w:val="0"/>
          <w:marRight w:val="547"/>
          <w:marTop w:val="96"/>
          <w:marBottom w:val="0"/>
          <w:divBdr>
            <w:top w:val="none" w:sz="0" w:space="0" w:color="auto"/>
            <w:left w:val="none" w:sz="0" w:space="0" w:color="auto"/>
            <w:bottom w:val="none" w:sz="0" w:space="0" w:color="auto"/>
            <w:right w:val="none" w:sz="0" w:space="0" w:color="auto"/>
          </w:divBdr>
        </w:div>
      </w:divsChild>
    </w:div>
    <w:div w:id="257756130">
      <w:bodyDiv w:val="1"/>
      <w:marLeft w:val="0"/>
      <w:marRight w:val="0"/>
      <w:marTop w:val="0"/>
      <w:marBottom w:val="0"/>
      <w:divBdr>
        <w:top w:val="none" w:sz="0" w:space="0" w:color="auto"/>
        <w:left w:val="none" w:sz="0" w:space="0" w:color="auto"/>
        <w:bottom w:val="none" w:sz="0" w:space="0" w:color="auto"/>
        <w:right w:val="none" w:sz="0" w:space="0" w:color="auto"/>
      </w:divBdr>
      <w:divsChild>
        <w:div w:id="1609894366">
          <w:marLeft w:val="0"/>
          <w:marRight w:val="0"/>
          <w:marTop w:val="6745"/>
          <w:marBottom w:val="0"/>
          <w:divBdr>
            <w:top w:val="none" w:sz="0" w:space="0" w:color="auto"/>
            <w:left w:val="none" w:sz="0" w:space="0" w:color="auto"/>
            <w:bottom w:val="none" w:sz="0" w:space="0" w:color="auto"/>
            <w:right w:val="none" w:sz="0" w:space="0" w:color="auto"/>
          </w:divBdr>
        </w:div>
      </w:divsChild>
    </w:div>
    <w:div w:id="485172081">
      <w:bodyDiv w:val="1"/>
      <w:marLeft w:val="0"/>
      <w:marRight w:val="0"/>
      <w:marTop w:val="0"/>
      <w:marBottom w:val="0"/>
      <w:divBdr>
        <w:top w:val="none" w:sz="0" w:space="0" w:color="auto"/>
        <w:left w:val="none" w:sz="0" w:space="0" w:color="auto"/>
        <w:bottom w:val="none" w:sz="0" w:space="0" w:color="auto"/>
        <w:right w:val="none" w:sz="0" w:space="0" w:color="auto"/>
      </w:divBdr>
    </w:div>
    <w:div w:id="880870845">
      <w:bodyDiv w:val="1"/>
      <w:marLeft w:val="0"/>
      <w:marRight w:val="0"/>
      <w:marTop w:val="0"/>
      <w:marBottom w:val="0"/>
      <w:divBdr>
        <w:top w:val="none" w:sz="0" w:space="0" w:color="auto"/>
        <w:left w:val="none" w:sz="0" w:space="0" w:color="auto"/>
        <w:bottom w:val="none" w:sz="0" w:space="0" w:color="auto"/>
        <w:right w:val="none" w:sz="0" w:space="0" w:color="auto"/>
      </w:divBdr>
    </w:div>
    <w:div w:id="1193227856">
      <w:bodyDiv w:val="1"/>
      <w:marLeft w:val="0"/>
      <w:marRight w:val="0"/>
      <w:marTop w:val="0"/>
      <w:marBottom w:val="0"/>
      <w:divBdr>
        <w:top w:val="none" w:sz="0" w:space="0" w:color="auto"/>
        <w:left w:val="none" w:sz="0" w:space="0" w:color="auto"/>
        <w:bottom w:val="none" w:sz="0" w:space="0" w:color="auto"/>
        <w:right w:val="none" w:sz="0" w:space="0" w:color="auto"/>
      </w:divBdr>
    </w:div>
    <w:div w:id="1359040974">
      <w:bodyDiv w:val="1"/>
      <w:marLeft w:val="0"/>
      <w:marRight w:val="0"/>
      <w:marTop w:val="0"/>
      <w:marBottom w:val="0"/>
      <w:divBdr>
        <w:top w:val="none" w:sz="0" w:space="0" w:color="auto"/>
        <w:left w:val="none" w:sz="0" w:space="0" w:color="auto"/>
        <w:bottom w:val="none" w:sz="0" w:space="0" w:color="auto"/>
        <w:right w:val="none" w:sz="0" w:space="0" w:color="auto"/>
      </w:divBdr>
    </w:div>
    <w:div w:id="1492451695">
      <w:bodyDiv w:val="1"/>
      <w:marLeft w:val="0"/>
      <w:marRight w:val="0"/>
      <w:marTop w:val="0"/>
      <w:marBottom w:val="0"/>
      <w:divBdr>
        <w:top w:val="none" w:sz="0" w:space="0" w:color="auto"/>
        <w:left w:val="none" w:sz="0" w:space="0" w:color="auto"/>
        <w:bottom w:val="none" w:sz="0" w:space="0" w:color="auto"/>
        <w:right w:val="none" w:sz="0" w:space="0" w:color="auto"/>
      </w:divBdr>
      <w:divsChild>
        <w:div w:id="1747143561">
          <w:marLeft w:val="0"/>
          <w:marRight w:val="0"/>
          <w:marTop w:val="6745"/>
          <w:marBottom w:val="0"/>
          <w:divBdr>
            <w:top w:val="none" w:sz="0" w:space="0" w:color="auto"/>
            <w:left w:val="none" w:sz="0" w:space="0" w:color="auto"/>
            <w:bottom w:val="none" w:sz="0" w:space="0" w:color="auto"/>
            <w:right w:val="none" w:sz="0" w:space="0" w:color="auto"/>
          </w:divBdr>
        </w:div>
      </w:divsChild>
    </w:div>
    <w:div w:id="1816022144">
      <w:bodyDiv w:val="1"/>
      <w:marLeft w:val="0"/>
      <w:marRight w:val="0"/>
      <w:marTop w:val="0"/>
      <w:marBottom w:val="0"/>
      <w:divBdr>
        <w:top w:val="none" w:sz="0" w:space="0" w:color="auto"/>
        <w:left w:val="none" w:sz="0" w:space="0" w:color="auto"/>
        <w:bottom w:val="none" w:sz="0" w:space="0" w:color="auto"/>
        <w:right w:val="none" w:sz="0" w:space="0" w:color="auto"/>
      </w:divBdr>
      <w:divsChild>
        <w:div w:id="632102466">
          <w:marLeft w:val="0"/>
          <w:marRight w:val="547"/>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15181-0DBD-4428-B68D-FFD281A85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22</Pages>
  <Words>6057</Words>
  <Characters>34526</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AOT-0</dc:creator>
  <cp:lastModifiedBy>zeinab.emam@feng.bu.edu.eg</cp:lastModifiedBy>
  <cp:revision>7</cp:revision>
  <cp:lastPrinted>2019-05-21T13:11:00Z</cp:lastPrinted>
  <dcterms:created xsi:type="dcterms:W3CDTF">2019-01-31T15:46:00Z</dcterms:created>
  <dcterms:modified xsi:type="dcterms:W3CDTF">2019-05-21T13:15:00Z</dcterms:modified>
</cp:coreProperties>
</file>