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688" w:rsidRDefault="001960B9" w:rsidP="00153688">
      <w:pPr>
        <w:jc w:val="center"/>
        <w:rPr>
          <w:rFonts w:ascii="Simplified Arabic" w:hAnsi="Simplified Arabic" w:cs="Simplified Arabic"/>
          <w:b/>
          <w:bCs/>
          <w:sz w:val="28"/>
          <w:szCs w:val="28"/>
        </w:rPr>
      </w:pPr>
      <w:r w:rsidRPr="00684D9A">
        <w:rPr>
          <w:rFonts w:ascii="Simplified Arabic" w:hAnsi="Simplified Arabic" w:cs="Simplified Arabic"/>
          <w:b/>
          <w:bCs/>
          <w:sz w:val="28"/>
          <w:szCs w:val="28"/>
          <w:rtl/>
        </w:rPr>
        <w:t xml:space="preserve">مستوى النشاط البدني في فلسطين وعلاقته بالضغط النفسي </w:t>
      </w:r>
    </w:p>
    <w:p w:rsidR="00153688" w:rsidRDefault="00153688" w:rsidP="00153688">
      <w:pPr>
        <w:jc w:val="center"/>
        <w:rPr>
          <w:rFonts w:ascii="Simplified Arabic" w:hAnsi="Simplified Arabic" w:cs="Simplified Arabic"/>
          <w:b/>
          <w:bCs/>
          <w:sz w:val="28"/>
          <w:szCs w:val="28"/>
          <w:rtl/>
        </w:rPr>
      </w:pPr>
      <w:r w:rsidRPr="00153688">
        <w:rPr>
          <w:rFonts w:ascii="Simplified Arabic" w:hAnsi="Simplified Arabic" w:cs="Simplified Arabic" w:hint="cs"/>
          <w:b/>
          <w:bCs/>
          <w:sz w:val="20"/>
          <w:szCs w:val="20"/>
          <w:rtl/>
        </w:rPr>
        <w:t>هيفا عبد الله مرشد جمهور, جامعة فلسطين التقنية خضوري.</w:t>
      </w:r>
    </w:p>
    <w:p w:rsidR="00153688" w:rsidRPr="00684D9A" w:rsidRDefault="00153688" w:rsidP="00153688">
      <w:pPr>
        <w:jc w:val="right"/>
        <w:rPr>
          <w:rFonts w:ascii="Simplified Arabic" w:hAnsi="Simplified Arabic" w:cs="Simplified Arabic" w:hint="cs"/>
          <w:b/>
          <w:bCs/>
          <w:sz w:val="28"/>
          <w:szCs w:val="28"/>
          <w:rtl/>
        </w:rPr>
      </w:pPr>
    </w:p>
    <w:p w:rsidR="00A85616" w:rsidRPr="00651313" w:rsidRDefault="00A85616" w:rsidP="00651313">
      <w:pPr>
        <w:spacing w:line="480" w:lineRule="auto"/>
        <w:jc w:val="center"/>
        <w:rPr>
          <w:rFonts w:asciiTheme="minorBidi" w:hAnsiTheme="minorBidi"/>
          <w:b/>
          <w:bCs/>
          <w:sz w:val="28"/>
          <w:szCs w:val="28"/>
          <w:rtl/>
          <w:lang w:bidi="ar-EG"/>
        </w:rPr>
      </w:pPr>
      <w:r w:rsidRPr="00A85616">
        <w:rPr>
          <w:rFonts w:ascii="Simplified Arabic" w:hAnsi="Simplified Arabic" w:cs="Simplified Arabic" w:hint="cs"/>
          <w:b/>
          <w:bCs/>
          <w:sz w:val="28"/>
          <w:szCs w:val="28"/>
          <w:rtl/>
          <w:lang w:bidi="ar-EG"/>
        </w:rPr>
        <w:t>الملخص</w:t>
      </w:r>
    </w:p>
    <w:p w:rsidR="00A85616" w:rsidRPr="00651313" w:rsidRDefault="00A85616" w:rsidP="00651313">
      <w:pPr>
        <w:spacing w:line="480" w:lineRule="auto"/>
        <w:jc w:val="right"/>
        <w:rPr>
          <w:rFonts w:asciiTheme="minorBidi" w:hAnsiTheme="minorBidi"/>
          <w:sz w:val="28"/>
          <w:szCs w:val="28"/>
          <w:rtl/>
        </w:rPr>
      </w:pPr>
      <w:r w:rsidRPr="00651313">
        <w:rPr>
          <w:rFonts w:asciiTheme="minorBidi" w:hAnsiTheme="minorBidi"/>
          <w:sz w:val="28"/>
          <w:szCs w:val="28"/>
          <w:rtl/>
          <w:lang w:bidi="ar-EG"/>
        </w:rPr>
        <w:t xml:space="preserve">هدفت الدراسة التعرف إلى  </w:t>
      </w:r>
      <w:r w:rsidRPr="00651313">
        <w:rPr>
          <w:rFonts w:asciiTheme="minorBidi" w:hAnsiTheme="minorBidi"/>
          <w:sz w:val="28"/>
          <w:szCs w:val="28"/>
          <w:rtl/>
        </w:rPr>
        <w:t xml:space="preserve">مستوى النشاط البدني  وعلاقته بالضغط النفسي وإلى التعرف على أثر متغيرات الجنس ، ومكان السكن على مستوى النشاط البدني في المجتمع الفلسطيني، </w:t>
      </w:r>
      <w:r w:rsidRPr="00651313">
        <w:rPr>
          <w:rFonts w:asciiTheme="minorBidi" w:hAnsiTheme="minorBidi"/>
          <w:sz w:val="28"/>
          <w:szCs w:val="28"/>
          <w:rtl/>
          <w:lang w:bidi="ar-EG"/>
        </w:rPr>
        <w:t>ولتحقق من ذلك قامت الباحثة بإجراء دراستها اعتمادا على المنهج الوصفي على عينة قوامها (100) فرد</w:t>
      </w:r>
      <w:r w:rsidR="00532823" w:rsidRPr="00651313">
        <w:rPr>
          <w:rFonts w:asciiTheme="minorBidi" w:hAnsiTheme="minorBidi"/>
          <w:sz w:val="28"/>
          <w:szCs w:val="28"/>
          <w:rtl/>
          <w:lang w:bidi="ar-EG"/>
        </w:rPr>
        <w:t>ا</w:t>
      </w:r>
      <w:r w:rsidRPr="00651313">
        <w:rPr>
          <w:rFonts w:asciiTheme="minorBidi" w:hAnsiTheme="minorBidi"/>
          <w:sz w:val="28"/>
          <w:szCs w:val="28"/>
          <w:rtl/>
          <w:lang w:bidi="ar-EG"/>
        </w:rPr>
        <w:t xml:space="preserve"> تم اختيارهم بالطريقة العشوائية .</w:t>
      </w:r>
    </w:p>
    <w:p w:rsidR="00A85616" w:rsidRPr="00651313" w:rsidRDefault="00532823" w:rsidP="00651313">
      <w:pPr>
        <w:bidi/>
        <w:spacing w:line="480" w:lineRule="auto"/>
        <w:rPr>
          <w:rFonts w:asciiTheme="minorBidi" w:hAnsiTheme="minorBidi"/>
          <w:sz w:val="28"/>
          <w:szCs w:val="28"/>
          <w:rtl/>
          <w:lang w:bidi="ar-EG"/>
        </w:rPr>
      </w:pPr>
      <w:r w:rsidRPr="00651313">
        <w:rPr>
          <w:rFonts w:asciiTheme="minorBidi" w:hAnsiTheme="minorBidi"/>
          <w:sz w:val="28"/>
          <w:szCs w:val="28"/>
          <w:rtl/>
          <w:lang w:bidi="ar-EG"/>
        </w:rPr>
        <w:t xml:space="preserve">وأجريت المعالجة الاحصائية </w:t>
      </w:r>
      <w:r w:rsidR="00A85616" w:rsidRPr="00651313">
        <w:rPr>
          <w:rFonts w:asciiTheme="minorBidi" w:hAnsiTheme="minorBidi"/>
          <w:sz w:val="28"/>
          <w:szCs w:val="28"/>
          <w:rtl/>
          <w:lang w:bidi="ar-EG"/>
        </w:rPr>
        <w:t>باستخدام برنامج الرزم الإحصائية (</w:t>
      </w:r>
      <w:r w:rsidR="00A85616" w:rsidRPr="00651313">
        <w:rPr>
          <w:rFonts w:asciiTheme="minorBidi" w:hAnsiTheme="minorBidi"/>
          <w:sz w:val="28"/>
          <w:szCs w:val="28"/>
        </w:rPr>
        <w:t>SPSS</w:t>
      </w:r>
      <w:r w:rsidR="00A85616" w:rsidRPr="00651313">
        <w:rPr>
          <w:rFonts w:asciiTheme="minorBidi" w:hAnsiTheme="minorBidi"/>
          <w:sz w:val="28"/>
          <w:szCs w:val="28"/>
          <w:rtl/>
          <w:lang w:bidi="ar-EG"/>
        </w:rPr>
        <w:t>).</w:t>
      </w:r>
    </w:p>
    <w:p w:rsidR="00A85616" w:rsidRPr="00651313" w:rsidRDefault="00A85616" w:rsidP="00651313">
      <w:pPr>
        <w:bidi/>
        <w:spacing w:line="480" w:lineRule="auto"/>
        <w:rPr>
          <w:rFonts w:asciiTheme="minorBidi" w:eastAsia="Calibri" w:hAnsiTheme="minorBidi"/>
          <w:color w:val="000000"/>
          <w:sz w:val="28"/>
          <w:szCs w:val="28"/>
          <w:rtl/>
        </w:rPr>
      </w:pPr>
      <w:r w:rsidRPr="00651313">
        <w:rPr>
          <w:rFonts w:asciiTheme="minorBidi" w:hAnsiTheme="minorBidi"/>
          <w:sz w:val="28"/>
          <w:szCs w:val="28"/>
          <w:rtl/>
          <w:lang w:bidi="ar-EG"/>
        </w:rPr>
        <w:t xml:space="preserve">وأظهرت نتائج الدراسة أن </w:t>
      </w:r>
      <w:r w:rsidR="00532823" w:rsidRPr="00651313">
        <w:rPr>
          <w:rFonts w:asciiTheme="minorBidi" w:hAnsiTheme="minorBidi"/>
          <w:sz w:val="28"/>
          <w:szCs w:val="28"/>
          <w:rtl/>
          <w:lang w:bidi="ar-EG"/>
        </w:rPr>
        <w:t>مستوى النشاط البدني في المجتمع الفلسطيني جاء بمستويات متوسطة بإختلاف الجنس ومكان السكن وأن هنالك علاقة ارتباط</w:t>
      </w:r>
      <w:r w:rsidR="00532823" w:rsidRPr="00651313">
        <w:rPr>
          <w:rFonts w:asciiTheme="minorBidi" w:hAnsiTheme="minorBidi"/>
          <w:color w:val="000000"/>
          <w:sz w:val="28"/>
          <w:szCs w:val="28"/>
          <w:rtl/>
        </w:rPr>
        <w:t xml:space="preserve"> </w:t>
      </w:r>
      <w:r w:rsidR="00532823" w:rsidRPr="00651313">
        <w:rPr>
          <w:rFonts w:asciiTheme="minorBidi" w:hAnsiTheme="minorBidi"/>
          <w:sz w:val="28"/>
          <w:szCs w:val="28"/>
          <w:rtl/>
        </w:rPr>
        <w:t xml:space="preserve"> عكسية </w:t>
      </w:r>
      <w:r w:rsidR="004255E8" w:rsidRPr="00651313">
        <w:rPr>
          <w:rFonts w:asciiTheme="minorBidi" w:hAnsiTheme="minorBidi"/>
          <w:sz w:val="28"/>
          <w:szCs w:val="28"/>
          <w:rtl/>
          <w:lang w:bidi="ar-EG"/>
        </w:rPr>
        <w:t>عند مستوى الدلالة (</w:t>
      </w:r>
      <w:r w:rsidR="004255E8" w:rsidRPr="00651313">
        <w:rPr>
          <w:rFonts w:asciiTheme="minorBidi" w:hAnsiTheme="minorBidi"/>
          <w:sz w:val="28"/>
          <w:szCs w:val="28"/>
        </w:rPr>
        <w:t>α≤0.05</w:t>
      </w:r>
      <w:r w:rsidR="004255E8" w:rsidRPr="00651313">
        <w:rPr>
          <w:rFonts w:asciiTheme="minorBidi" w:hAnsiTheme="minorBidi"/>
          <w:sz w:val="28"/>
          <w:szCs w:val="28"/>
          <w:rtl/>
          <w:lang w:bidi="ar-EG"/>
        </w:rPr>
        <w:t xml:space="preserve">) </w:t>
      </w:r>
      <w:r w:rsidR="00532823" w:rsidRPr="00651313">
        <w:rPr>
          <w:rFonts w:asciiTheme="minorBidi" w:hAnsiTheme="minorBidi"/>
          <w:sz w:val="28"/>
          <w:szCs w:val="28"/>
          <w:rtl/>
        </w:rPr>
        <w:t xml:space="preserve">ما بين الضغط النفسي ومستوى النشاط البدني </w:t>
      </w:r>
      <w:r w:rsidR="004255E8" w:rsidRPr="00651313">
        <w:rPr>
          <w:rFonts w:asciiTheme="minorBidi" w:hAnsiTheme="minorBidi"/>
          <w:sz w:val="28"/>
          <w:szCs w:val="28"/>
          <w:rtl/>
          <w:lang w:bidi="ar-EG"/>
        </w:rPr>
        <w:t xml:space="preserve"> دالة إحصائيا حيث </w:t>
      </w:r>
      <w:r w:rsidR="004255E8" w:rsidRPr="00651313">
        <w:rPr>
          <w:rFonts w:asciiTheme="minorBidi" w:eastAsia="Calibri" w:hAnsiTheme="minorBidi"/>
          <w:color w:val="000000"/>
          <w:sz w:val="28"/>
          <w:szCs w:val="28"/>
          <w:rtl/>
        </w:rPr>
        <w:t xml:space="preserve">قيمة معامل الارتباط بيرسون( </w:t>
      </w:r>
      <w:r w:rsidR="004255E8" w:rsidRPr="00651313">
        <w:rPr>
          <w:rFonts w:asciiTheme="minorBidi" w:eastAsia="Calibri" w:hAnsiTheme="minorBidi"/>
          <w:color w:val="000000"/>
          <w:sz w:val="28"/>
          <w:szCs w:val="28"/>
        </w:rPr>
        <w:t>.934</w:t>
      </w:r>
      <w:r w:rsidR="004255E8" w:rsidRPr="00651313">
        <w:rPr>
          <w:rFonts w:asciiTheme="minorBidi" w:eastAsia="Calibri" w:hAnsiTheme="minorBidi"/>
          <w:color w:val="000000"/>
          <w:sz w:val="28"/>
          <w:szCs w:val="28"/>
          <w:rtl/>
        </w:rPr>
        <w:t>)</w:t>
      </w:r>
      <w:r w:rsidR="004255E8" w:rsidRPr="00651313">
        <w:rPr>
          <w:rFonts w:asciiTheme="minorBidi" w:hAnsiTheme="minorBidi"/>
          <w:sz w:val="28"/>
          <w:szCs w:val="28"/>
          <w:rtl/>
          <w:lang w:bidi="ar-EG"/>
        </w:rPr>
        <w:t xml:space="preserve"> </w:t>
      </w:r>
      <w:r w:rsidR="004255E8" w:rsidRPr="00651313">
        <w:rPr>
          <w:rFonts w:asciiTheme="minorBidi" w:eastAsia="Calibri" w:hAnsiTheme="minorBidi"/>
          <w:color w:val="000000"/>
          <w:sz w:val="28"/>
          <w:szCs w:val="28"/>
          <w:rtl/>
          <w:lang w:bidi="ar-EG"/>
        </w:rPr>
        <w:t xml:space="preserve">كانت </w:t>
      </w:r>
      <w:r w:rsidR="004255E8" w:rsidRPr="00651313">
        <w:rPr>
          <w:rFonts w:asciiTheme="minorBidi" w:eastAsia="Calibri" w:hAnsiTheme="minorBidi"/>
          <w:color w:val="000000"/>
          <w:sz w:val="28"/>
          <w:szCs w:val="28"/>
          <w:rtl/>
        </w:rPr>
        <w:t xml:space="preserve">قيمة الدلالة الإحصائية </w:t>
      </w:r>
      <w:r w:rsidR="004255E8" w:rsidRPr="00651313">
        <w:rPr>
          <w:rFonts w:asciiTheme="minorBidi" w:eastAsia="Calibri" w:hAnsiTheme="minorBidi"/>
          <w:color w:val="000000"/>
          <w:sz w:val="28"/>
          <w:szCs w:val="28"/>
          <w:rtl/>
          <w:lang w:bidi="ar-EG"/>
        </w:rPr>
        <w:t xml:space="preserve">( </w:t>
      </w:r>
      <w:r w:rsidR="004255E8" w:rsidRPr="00651313">
        <w:rPr>
          <w:rFonts w:asciiTheme="minorBidi" w:eastAsia="Calibri" w:hAnsiTheme="minorBidi"/>
          <w:color w:val="000000"/>
          <w:sz w:val="28"/>
          <w:szCs w:val="28"/>
        </w:rPr>
        <w:t>-.009</w:t>
      </w:r>
      <w:r w:rsidR="004255E8" w:rsidRPr="00651313">
        <w:rPr>
          <w:rFonts w:asciiTheme="minorBidi" w:eastAsia="Calibri" w:hAnsiTheme="minorBidi"/>
          <w:color w:val="000000"/>
          <w:sz w:val="28"/>
          <w:szCs w:val="28"/>
          <w:rtl/>
        </w:rPr>
        <w:t>).</w:t>
      </w:r>
    </w:p>
    <w:p w:rsidR="004255E8" w:rsidRPr="00651313" w:rsidRDefault="00A85616" w:rsidP="00651313">
      <w:pPr>
        <w:spacing w:line="480" w:lineRule="auto"/>
        <w:ind w:left="360"/>
        <w:jc w:val="right"/>
        <w:rPr>
          <w:rFonts w:asciiTheme="minorBidi" w:hAnsiTheme="minorBidi"/>
          <w:sz w:val="28"/>
          <w:szCs w:val="28"/>
          <w:lang w:bidi="ar-EG"/>
        </w:rPr>
      </w:pPr>
      <w:r w:rsidRPr="00651313">
        <w:rPr>
          <w:rFonts w:asciiTheme="minorBidi" w:hAnsiTheme="minorBidi"/>
          <w:sz w:val="28"/>
          <w:szCs w:val="28"/>
          <w:rtl/>
          <w:lang w:bidi="ar-EG"/>
        </w:rPr>
        <w:t>بناء على هذه ا</w:t>
      </w:r>
      <w:r w:rsidR="004255E8" w:rsidRPr="00651313">
        <w:rPr>
          <w:rFonts w:asciiTheme="minorBidi" w:hAnsiTheme="minorBidi"/>
          <w:sz w:val="28"/>
          <w:szCs w:val="28"/>
          <w:rtl/>
          <w:lang w:bidi="ar-EG"/>
        </w:rPr>
        <w:t>لنتائج تم اقترحث الباحثة عدة توصيات وهي</w:t>
      </w:r>
      <w:r w:rsidR="004255E8" w:rsidRPr="00651313">
        <w:rPr>
          <w:rFonts w:asciiTheme="minorBidi" w:hAnsiTheme="minorBidi"/>
          <w:color w:val="3C4245"/>
          <w:sz w:val="28"/>
          <w:szCs w:val="28"/>
          <w:rtl/>
        </w:rPr>
        <w:t xml:space="preserve"> </w:t>
      </w:r>
      <w:r w:rsidR="004255E8" w:rsidRPr="00651313">
        <w:rPr>
          <w:rFonts w:asciiTheme="minorBidi" w:hAnsiTheme="minorBidi"/>
          <w:sz w:val="28"/>
          <w:szCs w:val="28"/>
          <w:rtl/>
        </w:rPr>
        <w:t xml:space="preserve">الترويج لممارسة النشاط البدني </w:t>
      </w:r>
      <w:r w:rsidR="003558FC" w:rsidRPr="00651313">
        <w:rPr>
          <w:rFonts w:asciiTheme="minorBidi" w:hAnsiTheme="minorBidi"/>
          <w:sz w:val="28"/>
          <w:szCs w:val="28"/>
          <w:rtl/>
        </w:rPr>
        <w:t>عن طريق الاعلام وغيره و</w:t>
      </w:r>
      <w:r w:rsidR="004255E8" w:rsidRPr="00651313">
        <w:rPr>
          <w:rFonts w:asciiTheme="minorBidi" w:hAnsiTheme="minorBidi"/>
          <w:sz w:val="28"/>
          <w:szCs w:val="28"/>
          <w:rtl/>
        </w:rPr>
        <w:t>اللجوء الى ممارسة النشاط البدني للحد من انتشار ال</w:t>
      </w:r>
      <w:r w:rsidR="003558FC" w:rsidRPr="00651313">
        <w:rPr>
          <w:rFonts w:asciiTheme="minorBidi" w:hAnsiTheme="minorBidi"/>
          <w:sz w:val="28"/>
          <w:szCs w:val="28"/>
          <w:rtl/>
        </w:rPr>
        <w:t>ضغط النفسية و</w:t>
      </w:r>
      <w:r w:rsidR="004255E8" w:rsidRPr="00651313">
        <w:rPr>
          <w:rFonts w:asciiTheme="minorBidi" w:hAnsiTheme="minorBidi"/>
          <w:sz w:val="28"/>
          <w:szCs w:val="28"/>
          <w:rtl/>
        </w:rPr>
        <w:t>زيادة عدد المراف</w:t>
      </w:r>
      <w:r w:rsidR="003558FC" w:rsidRPr="00651313">
        <w:rPr>
          <w:rFonts w:asciiTheme="minorBidi" w:hAnsiTheme="minorBidi"/>
          <w:sz w:val="28"/>
          <w:szCs w:val="28"/>
          <w:rtl/>
        </w:rPr>
        <w:t xml:space="preserve">ق العامة التي تحفز المواطنين </w:t>
      </w:r>
      <w:r w:rsidR="004255E8" w:rsidRPr="00651313">
        <w:rPr>
          <w:rFonts w:asciiTheme="minorBidi" w:hAnsiTheme="minorBidi"/>
          <w:sz w:val="28"/>
          <w:szCs w:val="28"/>
          <w:rtl/>
        </w:rPr>
        <w:t xml:space="preserve"> على ممارسة النشاط البدني مثل الحدائق العامة وغيرها.</w:t>
      </w:r>
    </w:p>
    <w:p w:rsidR="00A85616" w:rsidRPr="00651313" w:rsidRDefault="00A85616" w:rsidP="003558FC">
      <w:pPr>
        <w:jc w:val="center"/>
        <w:rPr>
          <w:rFonts w:asciiTheme="minorBidi" w:hAnsiTheme="minorBidi"/>
          <w:sz w:val="28"/>
          <w:szCs w:val="28"/>
          <w:rtl/>
          <w:lang w:bidi="ar-EG"/>
        </w:rPr>
      </w:pPr>
    </w:p>
    <w:p w:rsidR="00A85616" w:rsidRPr="00651313" w:rsidRDefault="00A85616" w:rsidP="00A85616">
      <w:pPr>
        <w:jc w:val="right"/>
        <w:rPr>
          <w:rFonts w:asciiTheme="minorBidi" w:hAnsiTheme="minorBidi"/>
          <w:b/>
          <w:bCs/>
          <w:sz w:val="28"/>
          <w:szCs w:val="28"/>
          <w:rtl/>
          <w:lang w:bidi="ar-EG"/>
        </w:rPr>
      </w:pPr>
      <w:r w:rsidRPr="00651313">
        <w:rPr>
          <w:rFonts w:asciiTheme="minorBidi" w:hAnsiTheme="minorBidi"/>
          <w:sz w:val="28"/>
          <w:szCs w:val="28"/>
          <w:rtl/>
          <w:lang w:bidi="ar-EG"/>
        </w:rPr>
        <w:t xml:space="preserve"> </w:t>
      </w:r>
      <w:r w:rsidRPr="00651313">
        <w:rPr>
          <w:rFonts w:asciiTheme="minorBidi" w:hAnsiTheme="minorBidi"/>
          <w:b/>
          <w:bCs/>
          <w:sz w:val="28"/>
          <w:szCs w:val="28"/>
          <w:rtl/>
          <w:lang w:bidi="ar-EG"/>
        </w:rPr>
        <w:t xml:space="preserve">الكلمات المفتاحية : </w:t>
      </w:r>
      <w:r w:rsidR="003558FC" w:rsidRPr="00651313">
        <w:rPr>
          <w:rFonts w:asciiTheme="minorBidi" w:hAnsiTheme="minorBidi"/>
          <w:b/>
          <w:bCs/>
          <w:sz w:val="28"/>
          <w:szCs w:val="28"/>
          <w:rtl/>
          <w:lang w:bidi="ar-EG"/>
        </w:rPr>
        <w:t>النشاط البدني، الضغط النفسي</w:t>
      </w:r>
    </w:p>
    <w:p w:rsidR="003558FC" w:rsidRDefault="003558FC" w:rsidP="00153688">
      <w:pPr>
        <w:rPr>
          <w:rFonts w:ascii="Simplified Arabic" w:hAnsi="Simplified Arabic" w:cs="Simplified Arabic"/>
          <w:b/>
          <w:bCs/>
          <w:sz w:val="28"/>
          <w:szCs w:val="28"/>
          <w:rtl/>
          <w:lang w:bidi="ar-EG"/>
        </w:rPr>
      </w:pPr>
    </w:p>
    <w:p w:rsidR="003558FC" w:rsidRDefault="003558FC" w:rsidP="003558FC">
      <w:pPr>
        <w:jc w:val="center"/>
        <w:rPr>
          <w:rFonts w:asciiTheme="majorBidi" w:hAnsiTheme="majorBidi" w:cstheme="majorBidi"/>
          <w:b/>
          <w:bCs/>
          <w:sz w:val="24"/>
          <w:szCs w:val="24"/>
          <w:rtl/>
          <w:lang w:bidi="ar-EG"/>
        </w:rPr>
      </w:pPr>
      <w:r w:rsidRPr="00651313">
        <w:rPr>
          <w:rFonts w:asciiTheme="majorBidi" w:hAnsiTheme="majorBidi" w:cstheme="majorBidi"/>
          <w:b/>
          <w:bCs/>
          <w:sz w:val="24"/>
          <w:szCs w:val="24"/>
          <w:lang w:bidi="ar-EG"/>
        </w:rPr>
        <w:lastRenderedPageBreak/>
        <w:t>The level of physical activity in Palestine and its relationship to stress</w:t>
      </w:r>
    </w:p>
    <w:p w:rsidR="00153688" w:rsidRPr="00153688" w:rsidRDefault="00153688" w:rsidP="003558FC">
      <w:pPr>
        <w:jc w:val="center"/>
        <w:rPr>
          <w:rFonts w:asciiTheme="majorBidi" w:hAnsiTheme="majorBidi" w:cstheme="majorBidi"/>
          <w:b/>
          <w:bCs/>
          <w:sz w:val="20"/>
          <w:szCs w:val="20"/>
          <w:lang w:bidi="ar-EG"/>
        </w:rPr>
      </w:pPr>
      <w:r w:rsidRPr="00153688">
        <w:rPr>
          <w:rFonts w:asciiTheme="majorBidi" w:hAnsiTheme="majorBidi" w:cstheme="majorBidi"/>
          <w:b/>
          <w:bCs/>
          <w:sz w:val="20"/>
          <w:szCs w:val="20"/>
          <w:lang w:bidi="ar-EG"/>
        </w:rPr>
        <w:t xml:space="preserve">Haifa Abdullah </w:t>
      </w:r>
      <w:proofErr w:type="spellStart"/>
      <w:r w:rsidRPr="00153688">
        <w:rPr>
          <w:rFonts w:asciiTheme="majorBidi" w:hAnsiTheme="majorBidi" w:cstheme="majorBidi"/>
          <w:b/>
          <w:bCs/>
          <w:sz w:val="20"/>
          <w:szCs w:val="20"/>
          <w:lang w:bidi="ar-EG"/>
        </w:rPr>
        <w:t>Marshed</w:t>
      </w:r>
      <w:proofErr w:type="spellEnd"/>
      <w:r w:rsidRPr="00153688">
        <w:rPr>
          <w:rFonts w:asciiTheme="majorBidi" w:hAnsiTheme="majorBidi" w:cstheme="majorBidi"/>
          <w:b/>
          <w:bCs/>
          <w:sz w:val="20"/>
          <w:szCs w:val="20"/>
          <w:lang w:bidi="ar-EG"/>
        </w:rPr>
        <w:t xml:space="preserve"> </w:t>
      </w:r>
      <w:proofErr w:type="spellStart"/>
      <w:r w:rsidRPr="00153688">
        <w:rPr>
          <w:rFonts w:asciiTheme="majorBidi" w:hAnsiTheme="majorBidi" w:cstheme="majorBidi"/>
          <w:b/>
          <w:bCs/>
          <w:sz w:val="20"/>
          <w:szCs w:val="20"/>
          <w:lang w:bidi="ar-EG"/>
        </w:rPr>
        <w:t>Jamhour</w:t>
      </w:r>
      <w:proofErr w:type="spellEnd"/>
      <w:r>
        <w:rPr>
          <w:rFonts w:asciiTheme="majorBidi" w:hAnsiTheme="majorBidi" w:cstheme="majorBidi"/>
          <w:b/>
          <w:bCs/>
          <w:sz w:val="20"/>
          <w:szCs w:val="20"/>
          <w:lang w:bidi="ar-EG"/>
        </w:rPr>
        <w:t>-PTUK</w:t>
      </w:r>
    </w:p>
    <w:p w:rsidR="003558FC" w:rsidRPr="00651313" w:rsidRDefault="00694C77" w:rsidP="003558FC">
      <w:pPr>
        <w:ind w:left="360"/>
        <w:jc w:val="center"/>
        <w:rPr>
          <w:rFonts w:asciiTheme="majorBidi" w:hAnsiTheme="majorBidi" w:cstheme="majorBidi"/>
          <w:b/>
          <w:bCs/>
          <w:color w:val="000000" w:themeColor="text1"/>
          <w:sz w:val="24"/>
          <w:szCs w:val="24"/>
          <w:lang w:bidi="ar-EG"/>
        </w:rPr>
      </w:pPr>
      <w:hyperlink r:id="rId7" w:anchor="h1" w:history="1">
        <w:r w:rsidR="003558FC" w:rsidRPr="00651313">
          <w:rPr>
            <w:rStyle w:val="Hyperlink"/>
            <w:rFonts w:asciiTheme="majorBidi" w:hAnsiTheme="majorBidi" w:cstheme="majorBidi"/>
            <w:b/>
            <w:bCs/>
            <w:color w:val="000000" w:themeColor="text1"/>
            <w:sz w:val="24"/>
            <w:szCs w:val="24"/>
            <w:u w:val="none"/>
            <w:lang w:bidi="ar-EG"/>
          </w:rPr>
          <w:t>Abstract</w:t>
        </w:r>
      </w:hyperlink>
    </w:p>
    <w:p w:rsidR="00BF50C4" w:rsidRPr="00651313" w:rsidRDefault="00BF50C4" w:rsidP="00BF50C4">
      <w:pPr>
        <w:spacing w:line="240" w:lineRule="auto"/>
        <w:rPr>
          <w:rFonts w:asciiTheme="majorBidi" w:hAnsiTheme="majorBidi" w:cstheme="majorBidi"/>
          <w:sz w:val="24"/>
          <w:szCs w:val="24"/>
          <w:lang w:bidi="ar-EG"/>
        </w:rPr>
      </w:pPr>
      <w:r w:rsidRPr="00651313">
        <w:rPr>
          <w:rFonts w:asciiTheme="majorBidi" w:hAnsiTheme="majorBidi" w:cstheme="majorBidi"/>
          <w:sz w:val="24"/>
          <w:szCs w:val="24"/>
          <w:lang w:bidi="ar-EG"/>
        </w:rPr>
        <w:t>The study aimed to identify the level of physical activity and its relationship to psychological stress and to identify the impact of the variables of gender and place of residence on the level of physical activity in the Palestinian society, and to verify this, the researcher conducted her study based on the descriptive approach on a sample of (100) individuals who were chosen by random method.</w:t>
      </w:r>
    </w:p>
    <w:p w:rsidR="00BF50C4" w:rsidRPr="00651313" w:rsidRDefault="00BF50C4" w:rsidP="00BF50C4">
      <w:pPr>
        <w:spacing w:line="240" w:lineRule="auto"/>
        <w:rPr>
          <w:rFonts w:asciiTheme="majorBidi" w:hAnsiTheme="majorBidi" w:cstheme="majorBidi"/>
          <w:sz w:val="24"/>
          <w:szCs w:val="24"/>
          <w:lang w:bidi="ar-EG"/>
        </w:rPr>
      </w:pPr>
      <w:r w:rsidRPr="00651313">
        <w:rPr>
          <w:rFonts w:asciiTheme="majorBidi" w:hAnsiTheme="majorBidi" w:cstheme="majorBidi"/>
          <w:sz w:val="24"/>
          <w:szCs w:val="24"/>
          <w:lang w:bidi="ar-EG"/>
        </w:rPr>
        <w:t>Statistical processing was carried out using statistical packages (SPSS).</w:t>
      </w:r>
    </w:p>
    <w:p w:rsidR="00BF50C4" w:rsidRPr="00651313" w:rsidRDefault="00BF50C4" w:rsidP="00BF50C4">
      <w:pPr>
        <w:spacing w:line="240" w:lineRule="auto"/>
        <w:rPr>
          <w:rFonts w:asciiTheme="majorBidi" w:hAnsiTheme="majorBidi" w:cstheme="majorBidi"/>
          <w:sz w:val="24"/>
          <w:szCs w:val="24"/>
          <w:lang w:bidi="ar-EG"/>
        </w:rPr>
      </w:pPr>
      <w:r w:rsidRPr="00651313">
        <w:rPr>
          <w:rFonts w:asciiTheme="majorBidi" w:hAnsiTheme="majorBidi" w:cstheme="majorBidi"/>
          <w:sz w:val="24"/>
          <w:szCs w:val="24"/>
          <w:lang w:bidi="ar-EG"/>
        </w:rPr>
        <w:t>The results of the study showed that the level of physical activity in the Palestinian society came at medium levels, according to gender and place of residence, and that there was an inverse correlation at the level of significance (α≤0.05) between psychological stress and the level of physical activity was statistically significant, where the value of the Pearson correlation coefficient (.934) was the value of Statistical significance (-.009).</w:t>
      </w:r>
    </w:p>
    <w:p w:rsidR="003558FC" w:rsidRPr="00651313" w:rsidRDefault="00BF50C4" w:rsidP="00BF50C4">
      <w:pPr>
        <w:spacing w:line="240" w:lineRule="auto"/>
        <w:rPr>
          <w:rFonts w:asciiTheme="majorBidi" w:hAnsiTheme="majorBidi" w:cstheme="majorBidi"/>
          <w:sz w:val="24"/>
          <w:szCs w:val="24"/>
          <w:rtl/>
          <w:lang w:bidi="ar-EG"/>
        </w:rPr>
      </w:pPr>
      <w:r w:rsidRPr="00651313">
        <w:rPr>
          <w:rFonts w:asciiTheme="majorBidi" w:hAnsiTheme="majorBidi" w:cstheme="majorBidi"/>
          <w:sz w:val="24"/>
          <w:szCs w:val="24"/>
          <w:lang w:bidi="ar-EG"/>
        </w:rPr>
        <w:t>Based on these results, the researcher proposed several recommendations, namely promoting physical activity through the media and others, and resorting to physical activity to reduce the spread of psychological stress and increase the number of public facilities that motivate citizens to engage in physical activity, such as public parks and others.</w:t>
      </w:r>
    </w:p>
    <w:p w:rsidR="00BF50C4" w:rsidRPr="00453849" w:rsidRDefault="00BF50C4" w:rsidP="00BF50C4">
      <w:pPr>
        <w:spacing w:line="240" w:lineRule="auto"/>
        <w:rPr>
          <w:rFonts w:asciiTheme="majorBidi" w:hAnsiTheme="majorBidi" w:cstheme="majorBidi"/>
          <w:sz w:val="28"/>
          <w:szCs w:val="28"/>
          <w:rtl/>
          <w:lang w:bidi="ar-EG"/>
        </w:rPr>
      </w:pPr>
    </w:p>
    <w:p w:rsidR="00BF50C4" w:rsidRPr="00453849" w:rsidRDefault="00BF50C4" w:rsidP="00BF50C4">
      <w:pPr>
        <w:spacing w:line="240" w:lineRule="auto"/>
        <w:rPr>
          <w:rFonts w:asciiTheme="majorBidi" w:hAnsiTheme="majorBidi" w:cstheme="majorBidi"/>
          <w:b/>
          <w:bCs/>
          <w:sz w:val="28"/>
          <w:szCs w:val="28"/>
          <w:rtl/>
          <w:lang w:bidi="ar-EG"/>
        </w:rPr>
      </w:pPr>
      <w:r w:rsidRPr="00453849">
        <w:rPr>
          <w:rFonts w:asciiTheme="majorBidi" w:hAnsiTheme="majorBidi" w:cstheme="majorBidi"/>
          <w:b/>
          <w:bCs/>
          <w:sz w:val="28"/>
          <w:szCs w:val="28"/>
          <w:lang w:bidi="ar-EG"/>
        </w:rPr>
        <w:t>Keywords: physical activity, psychological stress</w:t>
      </w:r>
    </w:p>
    <w:p w:rsidR="00BF50C4" w:rsidRDefault="00BF50C4" w:rsidP="00BF50C4">
      <w:pPr>
        <w:spacing w:line="240" w:lineRule="auto"/>
        <w:rPr>
          <w:rFonts w:ascii="Simplified Arabic" w:hAnsi="Simplified Arabic" w:cs="Simplified Arabic"/>
          <w:sz w:val="28"/>
          <w:szCs w:val="28"/>
          <w:lang w:bidi="ar-EG"/>
        </w:rPr>
      </w:pPr>
    </w:p>
    <w:p w:rsidR="006D1D7D" w:rsidRDefault="006D1D7D" w:rsidP="00BF50C4">
      <w:pPr>
        <w:spacing w:line="240" w:lineRule="auto"/>
        <w:rPr>
          <w:rFonts w:ascii="Simplified Arabic" w:hAnsi="Simplified Arabic" w:cs="Simplified Arabic"/>
          <w:sz w:val="28"/>
          <w:szCs w:val="28"/>
          <w:lang w:bidi="ar-EG"/>
        </w:rPr>
      </w:pPr>
    </w:p>
    <w:p w:rsidR="006D1D7D" w:rsidRDefault="006D1D7D" w:rsidP="00BF50C4">
      <w:pPr>
        <w:spacing w:line="240" w:lineRule="auto"/>
        <w:rPr>
          <w:rFonts w:ascii="Simplified Arabic" w:hAnsi="Simplified Arabic" w:cs="Simplified Arabic"/>
          <w:sz w:val="28"/>
          <w:szCs w:val="28"/>
          <w:lang w:bidi="ar-EG"/>
        </w:rPr>
      </w:pPr>
    </w:p>
    <w:p w:rsidR="006D1D7D" w:rsidRDefault="006D1D7D" w:rsidP="00BF50C4">
      <w:pPr>
        <w:spacing w:line="240" w:lineRule="auto"/>
        <w:rPr>
          <w:rFonts w:ascii="Simplified Arabic" w:hAnsi="Simplified Arabic" w:cs="Simplified Arabic"/>
          <w:sz w:val="28"/>
          <w:szCs w:val="28"/>
          <w:rtl/>
          <w:lang w:bidi="ar-EG"/>
        </w:rPr>
      </w:pPr>
    </w:p>
    <w:p w:rsidR="00BF50C4" w:rsidRDefault="00BF50C4" w:rsidP="00BF50C4">
      <w:pPr>
        <w:spacing w:line="240" w:lineRule="auto"/>
        <w:rPr>
          <w:rFonts w:ascii="Traditional Arabic" w:hAnsi="Traditional Arabic" w:cs="Traditional Arabic"/>
          <w:sz w:val="28"/>
          <w:szCs w:val="28"/>
          <w:lang w:bidi="ar-EG"/>
        </w:rPr>
      </w:pPr>
    </w:p>
    <w:p w:rsidR="00651313" w:rsidRDefault="00651313" w:rsidP="00BF50C4">
      <w:pPr>
        <w:spacing w:line="240" w:lineRule="auto"/>
        <w:rPr>
          <w:rFonts w:ascii="Traditional Arabic" w:hAnsi="Traditional Arabic" w:cs="Traditional Arabic"/>
          <w:sz w:val="28"/>
          <w:szCs w:val="28"/>
          <w:lang w:bidi="ar-EG"/>
        </w:rPr>
      </w:pPr>
    </w:p>
    <w:p w:rsidR="00651313" w:rsidRDefault="00651313" w:rsidP="00BF50C4">
      <w:pPr>
        <w:spacing w:line="240" w:lineRule="auto"/>
        <w:rPr>
          <w:rFonts w:ascii="Traditional Arabic" w:hAnsi="Traditional Arabic" w:cs="Traditional Arabic"/>
          <w:sz w:val="28"/>
          <w:szCs w:val="28"/>
          <w:lang w:bidi="ar-EG"/>
        </w:rPr>
      </w:pPr>
    </w:p>
    <w:p w:rsidR="00651313" w:rsidRDefault="00651313" w:rsidP="00BF50C4">
      <w:pPr>
        <w:spacing w:line="240" w:lineRule="auto"/>
        <w:rPr>
          <w:rFonts w:ascii="Traditional Arabic" w:hAnsi="Traditional Arabic" w:cs="Traditional Arabic"/>
          <w:sz w:val="28"/>
          <w:szCs w:val="28"/>
          <w:lang w:bidi="ar-EG"/>
        </w:rPr>
      </w:pPr>
    </w:p>
    <w:p w:rsidR="00651313" w:rsidRPr="00453849" w:rsidRDefault="00651313" w:rsidP="00BF50C4">
      <w:pPr>
        <w:spacing w:line="240" w:lineRule="auto"/>
        <w:rPr>
          <w:rFonts w:ascii="Traditional Arabic" w:hAnsi="Traditional Arabic" w:cs="Traditional Arabic"/>
          <w:sz w:val="28"/>
          <w:szCs w:val="28"/>
          <w:rtl/>
          <w:lang w:bidi="ar-EG"/>
        </w:rPr>
      </w:pPr>
    </w:p>
    <w:p w:rsidR="00BF50C4" w:rsidRPr="00453849" w:rsidRDefault="00BF50C4" w:rsidP="00BF50C4">
      <w:pPr>
        <w:spacing w:line="240" w:lineRule="auto"/>
        <w:rPr>
          <w:rFonts w:ascii="Traditional Arabic" w:hAnsi="Traditional Arabic" w:cs="Traditional Arabic"/>
          <w:sz w:val="28"/>
          <w:szCs w:val="28"/>
          <w:rtl/>
          <w:lang w:bidi="ar-EG"/>
        </w:rPr>
      </w:pPr>
    </w:p>
    <w:p w:rsidR="00CC7EDA" w:rsidRPr="00651313" w:rsidRDefault="00600AB7" w:rsidP="00CC7EDA">
      <w:pPr>
        <w:jc w:val="right"/>
        <w:rPr>
          <w:rFonts w:asciiTheme="minorBidi" w:hAnsiTheme="minorBidi"/>
          <w:color w:val="3C4245"/>
          <w:sz w:val="28"/>
          <w:szCs w:val="28"/>
          <w:rtl/>
          <w:lang w:bidi="ar-EG"/>
        </w:rPr>
      </w:pPr>
      <w:r w:rsidRPr="00453849">
        <w:rPr>
          <w:rFonts w:ascii="Traditional Arabic" w:hAnsi="Traditional Arabic" w:cs="Traditional Arabic"/>
          <w:b/>
          <w:bCs/>
          <w:sz w:val="28"/>
          <w:szCs w:val="28"/>
          <w:rtl/>
        </w:rPr>
        <w:lastRenderedPageBreak/>
        <w:t xml:space="preserve">المقدمة </w:t>
      </w:r>
      <w:r w:rsidR="00C87027" w:rsidRPr="00453849">
        <w:rPr>
          <w:rFonts w:ascii="Traditional Arabic" w:hAnsi="Traditional Arabic" w:cs="Traditional Arabic"/>
          <w:b/>
          <w:bCs/>
          <w:sz w:val="28"/>
          <w:szCs w:val="28"/>
          <w:rtl/>
        </w:rPr>
        <w:t xml:space="preserve"> </w:t>
      </w:r>
    </w:p>
    <w:p w:rsidR="00EB6554" w:rsidRPr="00651313" w:rsidRDefault="00087566" w:rsidP="00651313">
      <w:pPr>
        <w:bidi/>
        <w:spacing w:line="480" w:lineRule="auto"/>
        <w:rPr>
          <w:rFonts w:asciiTheme="minorBidi" w:hAnsiTheme="minorBidi"/>
          <w:color w:val="3C4245"/>
          <w:sz w:val="28"/>
          <w:szCs w:val="28"/>
        </w:rPr>
      </w:pPr>
      <w:r w:rsidRPr="00651313">
        <w:rPr>
          <w:rFonts w:asciiTheme="minorBidi" w:hAnsiTheme="minorBidi"/>
          <w:color w:val="3C4245"/>
          <w:sz w:val="28"/>
          <w:szCs w:val="28"/>
          <w:rtl/>
          <w:lang w:bidi="ar-EG"/>
        </w:rPr>
        <w:t xml:space="preserve">أشارت الدراسات أن ممارسة النشاط البدني من شأنه التخفيف من بعض المشاكل النفسية والاجتماعية التي قد يعاني منها </w:t>
      </w:r>
      <w:r w:rsidR="00F8558F" w:rsidRPr="00651313">
        <w:rPr>
          <w:rFonts w:asciiTheme="minorBidi" w:hAnsiTheme="minorBidi"/>
          <w:color w:val="3C4245"/>
          <w:sz w:val="28"/>
          <w:szCs w:val="28"/>
          <w:rtl/>
          <w:lang w:bidi="ar-EG"/>
        </w:rPr>
        <w:t>الانسان</w:t>
      </w:r>
      <w:r w:rsidR="002A11AC" w:rsidRPr="00651313">
        <w:rPr>
          <w:rFonts w:asciiTheme="minorBidi" w:hAnsiTheme="minorBidi"/>
          <w:color w:val="3C4245"/>
          <w:sz w:val="28"/>
          <w:szCs w:val="28"/>
        </w:rPr>
        <w:t>(Caroline et al.,2005)</w:t>
      </w:r>
      <w:r w:rsidR="002A11AC" w:rsidRPr="00651313">
        <w:rPr>
          <w:rFonts w:asciiTheme="minorBidi" w:hAnsiTheme="minorBidi"/>
          <w:color w:val="3C4245"/>
          <w:sz w:val="28"/>
          <w:szCs w:val="28"/>
          <w:rtl/>
        </w:rPr>
        <w:t xml:space="preserve"> </w:t>
      </w:r>
      <w:r w:rsidRPr="00651313">
        <w:rPr>
          <w:rFonts w:asciiTheme="minorBidi" w:hAnsiTheme="minorBidi"/>
          <w:color w:val="3C4245"/>
          <w:sz w:val="28"/>
          <w:szCs w:val="28"/>
          <w:rtl/>
          <w:lang w:bidi="ar-EG"/>
        </w:rPr>
        <w:t xml:space="preserve">ويعتقد Caspersen </w:t>
      </w:r>
      <w:r w:rsidRPr="00651313">
        <w:rPr>
          <w:rFonts w:asciiTheme="minorBidi" w:hAnsiTheme="minorBidi"/>
          <w:color w:val="3C4245"/>
          <w:sz w:val="28"/>
          <w:szCs w:val="28"/>
          <w:rtl/>
        </w:rPr>
        <w:t>(1987) أن خطورة الآثار الصحية المترتبة من الخمول البدني تفوق تلك الخطورة المترتبة من ارتفاع ضغط الدم أو نسبة المدخنين أو زيادة الكولستيرول في الدم، وذلك لارتفاع نسبة الخاملين بدنيا في المجتمع</w:t>
      </w:r>
      <w:r w:rsidR="007A20FF" w:rsidRPr="00651313">
        <w:rPr>
          <w:rFonts w:asciiTheme="minorBidi" w:hAnsiTheme="minorBidi"/>
          <w:color w:val="3C4245"/>
          <w:sz w:val="28"/>
          <w:szCs w:val="28"/>
          <w:rtl/>
        </w:rPr>
        <w:t>.</w:t>
      </w:r>
      <w:r w:rsidR="00065329" w:rsidRPr="00651313">
        <w:rPr>
          <w:rFonts w:asciiTheme="minorBidi" w:hAnsiTheme="minorBidi"/>
          <w:color w:val="3C4245"/>
          <w:sz w:val="28"/>
          <w:szCs w:val="28"/>
          <w:rtl/>
        </w:rPr>
        <w:t xml:space="preserve"> </w:t>
      </w:r>
      <w:r w:rsidR="00C65AD6" w:rsidRPr="00651313">
        <w:rPr>
          <w:rFonts w:asciiTheme="minorBidi" w:hAnsiTheme="minorBidi"/>
          <w:color w:val="3C4245"/>
          <w:sz w:val="28"/>
          <w:szCs w:val="28"/>
          <w:rtl/>
          <w:lang w:bidi="ar-EG"/>
        </w:rPr>
        <w:t xml:space="preserve">ويمكن تقسيم التأثيرات الايجابية للممارسة المنتظمة للنشاط البدني إلى ثلاث جوانب: الأول يتمثل في تحسين وظائف أجهزة الجسم، </w:t>
      </w:r>
      <w:r w:rsidR="00401A92" w:rsidRPr="00651313">
        <w:rPr>
          <w:rFonts w:asciiTheme="minorBidi" w:hAnsiTheme="minorBidi"/>
          <w:color w:val="3C4245"/>
          <w:sz w:val="28"/>
          <w:szCs w:val="28"/>
          <w:rtl/>
          <w:lang w:bidi="ar-EG"/>
        </w:rPr>
        <w:t>و</w:t>
      </w:r>
      <w:r w:rsidR="00C65AD6" w:rsidRPr="00651313">
        <w:rPr>
          <w:rFonts w:asciiTheme="minorBidi" w:hAnsiTheme="minorBidi"/>
          <w:color w:val="3C4245"/>
          <w:sz w:val="28"/>
          <w:szCs w:val="28"/>
          <w:rtl/>
          <w:lang w:bidi="ar-EG"/>
        </w:rPr>
        <w:t>الوقاية من الأمراض والمشكلات الصحية</w:t>
      </w:r>
      <w:r w:rsidR="00401A92" w:rsidRPr="00651313">
        <w:rPr>
          <w:rFonts w:asciiTheme="minorBidi" w:hAnsiTheme="minorBidi"/>
          <w:color w:val="3C4245"/>
          <w:sz w:val="28"/>
          <w:szCs w:val="28"/>
          <w:rtl/>
          <w:lang w:bidi="ar-EG"/>
        </w:rPr>
        <w:t xml:space="preserve">(البدنية والنفسية </w:t>
      </w:r>
      <w:r w:rsidR="00C65AD6" w:rsidRPr="00651313">
        <w:rPr>
          <w:rFonts w:asciiTheme="minorBidi" w:hAnsiTheme="minorBidi"/>
          <w:color w:val="3C4245"/>
          <w:sz w:val="28"/>
          <w:szCs w:val="28"/>
          <w:rtl/>
          <w:lang w:bidi="ar-EG"/>
        </w:rPr>
        <w:t>، واما الجانب الثالث ،فهو زيادة الطاقة المصروفة من قبل الجسم وبالتالي المسا</w:t>
      </w:r>
      <w:r w:rsidR="00401A92" w:rsidRPr="00651313">
        <w:rPr>
          <w:rFonts w:asciiTheme="minorBidi" w:hAnsiTheme="minorBidi"/>
          <w:color w:val="3C4245"/>
          <w:sz w:val="28"/>
          <w:szCs w:val="28"/>
          <w:rtl/>
          <w:lang w:bidi="ar-EG"/>
        </w:rPr>
        <w:t xml:space="preserve">همة </w:t>
      </w:r>
      <w:r w:rsidR="00C65AD6" w:rsidRPr="00651313">
        <w:rPr>
          <w:rFonts w:asciiTheme="minorBidi" w:hAnsiTheme="minorBidi"/>
          <w:color w:val="3C4245"/>
          <w:sz w:val="28"/>
          <w:szCs w:val="28"/>
          <w:rtl/>
          <w:lang w:bidi="ar-EG"/>
        </w:rPr>
        <w:t xml:space="preserve"> في التخلص من السمنة (الهزاع،2007).</w:t>
      </w:r>
      <w:r w:rsidR="003B6B36" w:rsidRPr="00651313">
        <w:rPr>
          <w:rFonts w:asciiTheme="minorBidi" w:hAnsiTheme="minorBidi"/>
          <w:color w:val="3C4245"/>
          <w:sz w:val="28"/>
          <w:szCs w:val="28"/>
          <w:rtl/>
        </w:rPr>
        <w:t>الا</w:t>
      </w:r>
      <w:r w:rsidR="003B6B36" w:rsidRPr="00651313">
        <w:rPr>
          <w:rFonts w:asciiTheme="minorBidi" w:hAnsiTheme="minorBidi"/>
          <w:color w:val="3C4245"/>
          <w:sz w:val="28"/>
          <w:szCs w:val="28"/>
          <w:rtl/>
          <w:lang w:bidi="ar-EG"/>
        </w:rPr>
        <w:t xml:space="preserve"> أن</w:t>
      </w:r>
      <w:r w:rsidR="00C65AD6" w:rsidRPr="00651313">
        <w:rPr>
          <w:rFonts w:asciiTheme="minorBidi" w:hAnsiTheme="minorBidi"/>
          <w:color w:val="3C4245"/>
          <w:sz w:val="28"/>
          <w:szCs w:val="28"/>
          <w:rtl/>
          <w:lang w:bidi="ar-EG"/>
        </w:rPr>
        <w:t xml:space="preserve"> الضغط النفسي </w:t>
      </w:r>
      <w:r w:rsidR="006F5715" w:rsidRPr="00651313">
        <w:rPr>
          <w:rFonts w:asciiTheme="minorBidi" w:hAnsiTheme="minorBidi"/>
          <w:color w:val="3C4245"/>
          <w:sz w:val="28"/>
          <w:szCs w:val="28"/>
          <w:rtl/>
          <w:lang w:bidi="ar-EG"/>
        </w:rPr>
        <w:t xml:space="preserve"> </w:t>
      </w:r>
      <w:r w:rsidR="006B7C0F" w:rsidRPr="00651313">
        <w:rPr>
          <w:rFonts w:asciiTheme="minorBidi" w:hAnsiTheme="minorBidi"/>
          <w:color w:val="3C4245"/>
          <w:sz w:val="28"/>
          <w:szCs w:val="28"/>
          <w:rtl/>
          <w:lang w:bidi="ar-EG"/>
        </w:rPr>
        <w:t>يضعف ميل الانسان لممارسة النشاط البدني</w:t>
      </w:r>
      <w:r w:rsidR="006B7C0F" w:rsidRPr="00651313">
        <w:rPr>
          <w:rFonts w:asciiTheme="minorBidi" w:hAnsiTheme="minorBidi"/>
          <w:color w:val="3C4245"/>
          <w:sz w:val="28"/>
          <w:szCs w:val="28"/>
          <w:lang w:bidi="ar-EG"/>
        </w:rPr>
        <w:t xml:space="preserve"> </w:t>
      </w:r>
      <w:r w:rsidR="006F5715" w:rsidRPr="00651313">
        <w:rPr>
          <w:rFonts w:asciiTheme="minorBidi" w:hAnsiTheme="minorBidi"/>
          <w:color w:val="3C4245"/>
          <w:sz w:val="28"/>
          <w:szCs w:val="28"/>
          <w:lang w:bidi="ar-EG"/>
        </w:rPr>
        <w:t>(Matthew et al.,2014)</w:t>
      </w:r>
      <w:r w:rsidR="006B7C0F" w:rsidRPr="00651313">
        <w:rPr>
          <w:rFonts w:asciiTheme="minorBidi" w:hAnsiTheme="minorBidi"/>
          <w:color w:val="3C4245"/>
          <w:sz w:val="28"/>
          <w:szCs w:val="28"/>
          <w:rtl/>
          <w:lang w:bidi="ar-EG"/>
        </w:rPr>
        <w:t>،</w:t>
      </w:r>
      <w:r w:rsidR="00916093" w:rsidRPr="00651313">
        <w:rPr>
          <w:rFonts w:asciiTheme="minorBidi" w:eastAsia="Calibri" w:hAnsiTheme="minorBidi"/>
          <w:sz w:val="28"/>
          <w:szCs w:val="28"/>
          <w:rtl/>
        </w:rPr>
        <w:t xml:space="preserve"> </w:t>
      </w:r>
      <w:r w:rsidR="00EB6554" w:rsidRPr="00651313">
        <w:rPr>
          <w:rFonts w:asciiTheme="minorBidi" w:eastAsia="Calibri" w:hAnsiTheme="minorBidi"/>
          <w:sz w:val="28"/>
          <w:szCs w:val="28"/>
          <w:rtl/>
        </w:rPr>
        <w:t xml:space="preserve">وأشار </w:t>
      </w:r>
      <w:r w:rsidR="00EB6554" w:rsidRPr="00651313">
        <w:rPr>
          <w:rFonts w:asciiTheme="minorBidi" w:hAnsiTheme="minorBidi"/>
          <w:color w:val="3C4245"/>
          <w:sz w:val="28"/>
          <w:szCs w:val="28"/>
          <w:rtl/>
        </w:rPr>
        <w:t xml:space="preserve">(مصيقر،1997) إلى </w:t>
      </w:r>
      <w:r w:rsidR="00916093" w:rsidRPr="00651313">
        <w:rPr>
          <w:rFonts w:asciiTheme="minorBidi" w:hAnsiTheme="minorBidi"/>
          <w:color w:val="3C4245"/>
          <w:sz w:val="28"/>
          <w:szCs w:val="28"/>
          <w:rtl/>
        </w:rPr>
        <w:t>أن القلق والتوتر النفسي قد يدفع الشخص إلى زيادة تناول الطعام</w:t>
      </w:r>
      <w:r w:rsidR="008B4C7E" w:rsidRPr="00651313">
        <w:rPr>
          <w:rFonts w:asciiTheme="minorBidi" w:hAnsiTheme="minorBidi"/>
          <w:color w:val="3C4245"/>
          <w:sz w:val="28"/>
          <w:szCs w:val="28"/>
          <w:rtl/>
        </w:rPr>
        <w:t xml:space="preserve"> إذا لم تتواجد وسائل التفريغ الصحية كممارسة النشاطات الرياضية والبدنية</w:t>
      </w:r>
      <w:r w:rsidR="0036481E" w:rsidRPr="00651313">
        <w:rPr>
          <w:rFonts w:asciiTheme="minorBidi" w:hAnsiTheme="minorBidi"/>
          <w:color w:val="3C4245"/>
          <w:sz w:val="28"/>
          <w:szCs w:val="28"/>
          <w:rtl/>
        </w:rPr>
        <w:t xml:space="preserve"> </w:t>
      </w:r>
      <w:r w:rsidR="00EB6554" w:rsidRPr="00651313">
        <w:rPr>
          <w:rFonts w:asciiTheme="minorBidi" w:hAnsiTheme="minorBidi"/>
          <w:color w:val="3C4245"/>
          <w:sz w:val="28"/>
          <w:szCs w:val="28"/>
          <w:rtl/>
        </w:rPr>
        <w:t>(مصيقر،1997)</w:t>
      </w:r>
      <w:r w:rsidR="00916093" w:rsidRPr="00651313">
        <w:rPr>
          <w:rFonts w:asciiTheme="minorBidi" w:hAnsiTheme="minorBidi"/>
          <w:color w:val="3C4245"/>
          <w:sz w:val="28"/>
          <w:szCs w:val="28"/>
          <w:rtl/>
        </w:rPr>
        <w:t>.</w:t>
      </w:r>
      <w:r w:rsidR="00401A92" w:rsidRPr="00651313">
        <w:rPr>
          <w:rFonts w:asciiTheme="minorBidi" w:hAnsiTheme="minorBidi"/>
          <w:sz w:val="28"/>
          <w:szCs w:val="28"/>
          <w:rtl/>
        </w:rPr>
        <w:t xml:space="preserve"> </w:t>
      </w:r>
      <w:r w:rsidR="00401A92" w:rsidRPr="00651313">
        <w:rPr>
          <w:rFonts w:asciiTheme="minorBidi" w:hAnsiTheme="minorBidi"/>
          <w:color w:val="3C4245"/>
          <w:sz w:val="28"/>
          <w:szCs w:val="28"/>
          <w:rtl/>
        </w:rPr>
        <w:t xml:space="preserve">كما أن النفسي المزمن عامل خطر للإصابة بأمراض القلب والأوعية الدموية </w:t>
      </w:r>
      <w:r w:rsidR="00401A92" w:rsidRPr="00651313">
        <w:rPr>
          <w:rFonts w:asciiTheme="minorBidi" w:hAnsiTheme="minorBidi"/>
          <w:color w:val="3C4245"/>
          <w:sz w:val="28"/>
          <w:szCs w:val="28"/>
        </w:rPr>
        <w:t xml:space="preserve">CVD) </w:t>
      </w:r>
      <w:r w:rsidR="00401A92" w:rsidRPr="00651313">
        <w:rPr>
          <w:rFonts w:asciiTheme="minorBidi" w:hAnsiTheme="minorBidi"/>
          <w:color w:val="3C4245"/>
          <w:sz w:val="28"/>
          <w:szCs w:val="28"/>
          <w:rtl/>
        </w:rPr>
        <w:t>) بالإضافة إلى ذلك ، يرتبط الضغط النفسي الحاد بالعوامل التي تفسر تطور تصلب الشرايين(</w:t>
      </w:r>
      <w:hyperlink r:id="rId8" w:history="1">
        <w:r w:rsidR="00401A92" w:rsidRPr="00651313">
          <w:rPr>
            <w:rStyle w:val="Hyperlink"/>
            <w:rFonts w:asciiTheme="minorBidi" w:hAnsiTheme="minorBidi"/>
            <w:color w:val="000000" w:themeColor="text1"/>
            <w:sz w:val="28"/>
            <w:szCs w:val="28"/>
            <w:u w:val="none"/>
          </w:rPr>
          <w:t>Huang</w:t>
        </w:r>
      </w:hyperlink>
      <w:r w:rsidR="00401A92" w:rsidRPr="00651313">
        <w:rPr>
          <w:rFonts w:asciiTheme="minorBidi" w:hAnsiTheme="minorBidi"/>
          <w:color w:val="000000" w:themeColor="text1"/>
          <w:sz w:val="28"/>
          <w:szCs w:val="28"/>
        </w:rPr>
        <w:t xml:space="preserve"> et al.,2013</w:t>
      </w:r>
      <w:r w:rsidR="00401A92" w:rsidRPr="00651313">
        <w:rPr>
          <w:rFonts w:asciiTheme="minorBidi" w:hAnsiTheme="minorBidi"/>
          <w:color w:val="000000" w:themeColor="text1"/>
          <w:sz w:val="28"/>
          <w:szCs w:val="28"/>
          <w:rtl/>
        </w:rPr>
        <w:t>).</w:t>
      </w:r>
    </w:p>
    <w:p w:rsidR="003B6B36" w:rsidRPr="00651313" w:rsidRDefault="003B6B36" w:rsidP="00EB6554">
      <w:pPr>
        <w:bidi/>
        <w:rPr>
          <w:rFonts w:asciiTheme="minorBidi" w:hAnsiTheme="minorBidi"/>
          <w:color w:val="3C4245"/>
          <w:sz w:val="28"/>
          <w:szCs w:val="28"/>
          <w:rtl/>
          <w:lang w:bidi="ar-EG"/>
        </w:rPr>
      </w:pPr>
    </w:p>
    <w:p w:rsidR="00CD4031" w:rsidRPr="00651313" w:rsidRDefault="00CD4031" w:rsidP="00B262A7">
      <w:pPr>
        <w:bidi/>
        <w:rPr>
          <w:rFonts w:asciiTheme="minorBidi" w:hAnsiTheme="minorBidi"/>
          <w:b/>
          <w:bCs/>
          <w:color w:val="3C4245"/>
          <w:sz w:val="28"/>
          <w:szCs w:val="28"/>
          <w:rtl/>
          <w:lang w:bidi="ar-EG"/>
        </w:rPr>
      </w:pPr>
      <w:r w:rsidRPr="00651313">
        <w:rPr>
          <w:rFonts w:asciiTheme="minorBidi" w:hAnsiTheme="minorBidi"/>
          <w:b/>
          <w:bCs/>
          <w:color w:val="3C4245"/>
          <w:sz w:val="28"/>
          <w:szCs w:val="28"/>
          <w:rtl/>
          <w:lang w:bidi="ar-EG"/>
        </w:rPr>
        <w:t>مشكلة البحث</w:t>
      </w:r>
      <w:r w:rsidR="000910AC" w:rsidRPr="00651313">
        <w:rPr>
          <w:rFonts w:asciiTheme="minorBidi" w:hAnsiTheme="minorBidi"/>
          <w:b/>
          <w:bCs/>
          <w:color w:val="3C4245"/>
          <w:sz w:val="28"/>
          <w:szCs w:val="28"/>
          <w:rtl/>
          <w:lang w:bidi="ar-EG"/>
        </w:rPr>
        <w:t xml:space="preserve"> وأهمية الدراسة </w:t>
      </w:r>
      <w:r w:rsidRPr="00651313">
        <w:rPr>
          <w:rFonts w:asciiTheme="minorBidi" w:hAnsiTheme="minorBidi"/>
          <w:b/>
          <w:bCs/>
          <w:color w:val="3C4245"/>
          <w:sz w:val="28"/>
          <w:szCs w:val="28"/>
          <w:rtl/>
          <w:lang w:bidi="ar-EG"/>
        </w:rPr>
        <w:t>:</w:t>
      </w:r>
      <w:r w:rsidR="00B262A7" w:rsidRPr="00651313">
        <w:rPr>
          <w:rFonts w:asciiTheme="minorBidi" w:hAnsiTheme="minorBidi"/>
          <w:b/>
          <w:bCs/>
          <w:color w:val="3C4245"/>
          <w:sz w:val="28"/>
          <w:szCs w:val="28"/>
          <w:rtl/>
          <w:lang w:bidi="ar-EG"/>
        </w:rPr>
        <w:t xml:space="preserve"> </w:t>
      </w:r>
    </w:p>
    <w:p w:rsidR="003404AB" w:rsidRPr="00651313" w:rsidRDefault="00B262A7" w:rsidP="00651313">
      <w:pPr>
        <w:bidi/>
        <w:spacing w:line="480" w:lineRule="auto"/>
        <w:rPr>
          <w:rFonts w:asciiTheme="minorBidi" w:hAnsiTheme="minorBidi"/>
          <w:color w:val="3C4245"/>
          <w:sz w:val="28"/>
          <w:szCs w:val="28"/>
          <w:rtl/>
        </w:rPr>
      </w:pPr>
      <w:r w:rsidRPr="00651313">
        <w:rPr>
          <w:rFonts w:asciiTheme="minorBidi" w:hAnsiTheme="minorBidi"/>
          <w:color w:val="3C4245"/>
          <w:sz w:val="28"/>
          <w:szCs w:val="28"/>
          <w:rtl/>
          <w:lang w:bidi="ar-EG"/>
        </w:rPr>
        <w:t>تشير الدلائل الحديثة أن تجربة المرء مع الضغط النفسي قد تكون عائقا مهما لتحيق مستويات صحية من النشاط البدني (</w:t>
      </w:r>
      <w:r w:rsidR="00D44A89" w:rsidRPr="00651313">
        <w:rPr>
          <w:rFonts w:asciiTheme="minorBidi" w:hAnsiTheme="minorBidi"/>
          <w:color w:val="3C4245"/>
          <w:sz w:val="28"/>
          <w:szCs w:val="28"/>
          <w:lang w:bidi="ar-EG"/>
        </w:rPr>
        <w:t>Lutz et al.,2010</w:t>
      </w:r>
      <w:r w:rsidR="00D44A89" w:rsidRPr="00651313">
        <w:rPr>
          <w:rFonts w:asciiTheme="minorBidi" w:hAnsiTheme="minorBidi"/>
          <w:color w:val="3C4245"/>
          <w:sz w:val="28"/>
          <w:szCs w:val="28"/>
          <w:rtl/>
          <w:lang w:bidi="ar-EG"/>
        </w:rPr>
        <w:t>)</w:t>
      </w:r>
      <w:r w:rsidR="00AD6271" w:rsidRPr="00651313">
        <w:rPr>
          <w:rFonts w:asciiTheme="minorBidi" w:hAnsiTheme="minorBidi"/>
          <w:color w:val="3C4245"/>
          <w:sz w:val="28"/>
          <w:szCs w:val="28"/>
          <w:rtl/>
        </w:rPr>
        <w:t>،</w:t>
      </w:r>
      <w:r w:rsidR="00AD6271" w:rsidRPr="00651313">
        <w:rPr>
          <w:rFonts w:asciiTheme="minorBidi" w:hAnsiTheme="minorBidi"/>
          <w:sz w:val="28"/>
          <w:szCs w:val="28"/>
          <w:rtl/>
        </w:rPr>
        <w:t xml:space="preserve"> وأشارت دراسة (</w:t>
      </w:r>
      <w:r w:rsidR="00432138" w:rsidRPr="00651313">
        <w:rPr>
          <w:rFonts w:asciiTheme="minorBidi" w:hAnsiTheme="minorBidi"/>
          <w:color w:val="000000" w:themeColor="text1"/>
          <w:sz w:val="28"/>
          <w:szCs w:val="28"/>
        </w:rPr>
        <w:fldChar w:fldCharType="begin"/>
      </w:r>
      <w:r w:rsidR="00432138" w:rsidRPr="00651313">
        <w:rPr>
          <w:rFonts w:asciiTheme="minorBidi" w:hAnsiTheme="minorBidi"/>
          <w:color w:val="000000" w:themeColor="text1"/>
          <w:sz w:val="28"/>
          <w:szCs w:val="28"/>
        </w:rPr>
        <w:instrText xml:space="preserve"> HYPERLINK "https://www.frontiersin.org/people/u/86425" </w:instrText>
      </w:r>
      <w:r w:rsidR="00432138" w:rsidRPr="00651313">
        <w:rPr>
          <w:rFonts w:asciiTheme="minorBidi" w:hAnsiTheme="minorBidi"/>
          <w:color w:val="000000" w:themeColor="text1"/>
          <w:sz w:val="28"/>
          <w:szCs w:val="28"/>
        </w:rPr>
        <w:fldChar w:fldCharType="separate"/>
      </w:r>
      <w:r w:rsidR="00432138" w:rsidRPr="00651313">
        <w:rPr>
          <w:rStyle w:val="Hyperlink"/>
          <w:rFonts w:asciiTheme="minorBidi" w:hAnsiTheme="minorBidi"/>
          <w:color w:val="000000" w:themeColor="text1"/>
          <w:sz w:val="28"/>
          <w:szCs w:val="28"/>
          <w:u w:val="none"/>
        </w:rPr>
        <w:t xml:space="preserve"> Huang</w:t>
      </w:r>
      <w:r w:rsidR="00432138" w:rsidRPr="00651313">
        <w:rPr>
          <w:rFonts w:asciiTheme="minorBidi" w:hAnsiTheme="minorBidi"/>
          <w:color w:val="000000" w:themeColor="text1"/>
          <w:sz w:val="28"/>
          <w:szCs w:val="28"/>
        </w:rPr>
        <w:fldChar w:fldCharType="end"/>
      </w:r>
      <w:r w:rsidR="00432138" w:rsidRPr="00651313">
        <w:rPr>
          <w:rFonts w:asciiTheme="minorBidi" w:hAnsiTheme="minorBidi"/>
          <w:color w:val="000000" w:themeColor="text1"/>
          <w:sz w:val="28"/>
          <w:szCs w:val="28"/>
        </w:rPr>
        <w:t xml:space="preserve"> et al.,2013</w:t>
      </w:r>
      <w:r w:rsidR="00AD6271" w:rsidRPr="00651313">
        <w:rPr>
          <w:rFonts w:asciiTheme="minorBidi" w:hAnsiTheme="minorBidi"/>
          <w:color w:val="000000" w:themeColor="text1"/>
          <w:sz w:val="28"/>
          <w:szCs w:val="28"/>
          <w:rtl/>
        </w:rPr>
        <w:t xml:space="preserve">) </w:t>
      </w:r>
      <w:r w:rsidR="00432138" w:rsidRPr="00651313">
        <w:rPr>
          <w:rFonts w:asciiTheme="minorBidi" w:hAnsiTheme="minorBidi"/>
          <w:color w:val="3C4245"/>
          <w:sz w:val="28"/>
          <w:szCs w:val="28"/>
          <w:rtl/>
        </w:rPr>
        <w:t xml:space="preserve">فوائد النشاط البدني على الصحة الفسيولوجية والنفسية ، بما في ذلك استجابة القلب والأوعية الدموية للإجهاد </w:t>
      </w:r>
      <w:r w:rsidR="00432138" w:rsidRPr="00651313">
        <w:rPr>
          <w:rFonts w:asciiTheme="minorBidi" w:hAnsiTheme="minorBidi"/>
          <w:color w:val="3C4245"/>
          <w:sz w:val="28"/>
          <w:szCs w:val="28"/>
        </w:rPr>
        <w:t xml:space="preserve"> </w:t>
      </w:r>
      <w:r w:rsidR="00432138" w:rsidRPr="00651313">
        <w:rPr>
          <w:rFonts w:asciiTheme="minorBidi" w:hAnsiTheme="minorBidi"/>
          <w:color w:val="3C4245"/>
          <w:sz w:val="28"/>
          <w:szCs w:val="28"/>
          <w:rtl/>
        </w:rPr>
        <w:t>البدني والنفسي</w:t>
      </w:r>
      <w:r w:rsidR="00AD6271" w:rsidRPr="00651313">
        <w:rPr>
          <w:rFonts w:asciiTheme="minorBidi" w:hAnsiTheme="minorBidi"/>
          <w:color w:val="3C4245"/>
          <w:sz w:val="28"/>
          <w:szCs w:val="28"/>
          <w:rtl/>
        </w:rPr>
        <w:t xml:space="preserve">، وترى الباحثة وهي مواطنة في المجتمع الفلسطيني ومن خلال خبرتها </w:t>
      </w:r>
      <w:r w:rsidR="00672181" w:rsidRPr="00651313">
        <w:rPr>
          <w:rFonts w:asciiTheme="minorBidi" w:hAnsiTheme="minorBidi"/>
          <w:color w:val="3C4245"/>
          <w:sz w:val="28"/>
          <w:szCs w:val="28"/>
          <w:rtl/>
        </w:rPr>
        <w:t xml:space="preserve">العملية </w:t>
      </w:r>
      <w:r w:rsidR="00AD6271" w:rsidRPr="00651313">
        <w:rPr>
          <w:rFonts w:asciiTheme="minorBidi" w:hAnsiTheme="minorBidi"/>
          <w:color w:val="3C4245"/>
          <w:sz w:val="28"/>
          <w:szCs w:val="28"/>
          <w:rtl/>
        </w:rPr>
        <w:t>في المجال الرياضي قصور في السياسات التوعوية لممارسة النشاط البدني في ظل مجتمع يعاني من الاحتلال الذي ان</w:t>
      </w:r>
      <w:r w:rsidR="00CC669B" w:rsidRPr="00651313">
        <w:rPr>
          <w:rFonts w:asciiTheme="minorBidi" w:hAnsiTheme="minorBidi"/>
          <w:color w:val="3C4245"/>
          <w:sz w:val="28"/>
          <w:szCs w:val="28"/>
          <w:rtl/>
        </w:rPr>
        <w:t>ع</w:t>
      </w:r>
      <w:r w:rsidR="00AD6271" w:rsidRPr="00651313">
        <w:rPr>
          <w:rFonts w:asciiTheme="minorBidi" w:hAnsiTheme="minorBidi"/>
          <w:color w:val="3C4245"/>
          <w:sz w:val="28"/>
          <w:szCs w:val="28"/>
          <w:rtl/>
        </w:rPr>
        <w:t xml:space="preserve">كس بدوره سلبيا </w:t>
      </w:r>
      <w:r w:rsidR="00AD6271" w:rsidRPr="00651313">
        <w:rPr>
          <w:rFonts w:asciiTheme="minorBidi" w:hAnsiTheme="minorBidi"/>
          <w:color w:val="3C4245"/>
          <w:sz w:val="28"/>
          <w:szCs w:val="28"/>
          <w:rtl/>
        </w:rPr>
        <w:lastRenderedPageBreak/>
        <w:t>على الظروف الا</w:t>
      </w:r>
      <w:r w:rsidR="003404AB" w:rsidRPr="00651313">
        <w:rPr>
          <w:rFonts w:asciiTheme="minorBidi" w:hAnsiTheme="minorBidi"/>
          <w:color w:val="3C4245"/>
          <w:sz w:val="28"/>
          <w:szCs w:val="28"/>
          <w:rtl/>
        </w:rPr>
        <w:t>جتماعية والاقتصادية</w:t>
      </w:r>
      <w:r w:rsidR="00672181" w:rsidRPr="00651313">
        <w:rPr>
          <w:rFonts w:asciiTheme="minorBidi" w:hAnsiTheme="minorBidi"/>
          <w:color w:val="3C4245"/>
          <w:sz w:val="28"/>
          <w:szCs w:val="28"/>
          <w:rtl/>
        </w:rPr>
        <w:t xml:space="preserve"> </w:t>
      </w:r>
      <w:r w:rsidR="00BA31EB" w:rsidRPr="00651313">
        <w:rPr>
          <w:rFonts w:asciiTheme="minorBidi" w:hAnsiTheme="minorBidi"/>
          <w:color w:val="3C4245"/>
          <w:sz w:val="28"/>
          <w:szCs w:val="28"/>
          <w:rtl/>
        </w:rPr>
        <w:t>والنفسية وغياب وسائل التفريغ النفسي</w:t>
      </w:r>
      <w:r w:rsidR="000910AC" w:rsidRPr="00651313">
        <w:rPr>
          <w:rFonts w:asciiTheme="minorBidi" w:hAnsiTheme="minorBidi"/>
          <w:color w:val="3C4245"/>
          <w:sz w:val="28"/>
          <w:szCs w:val="28"/>
          <w:rtl/>
        </w:rPr>
        <w:t>. ومن هنا تكمن أهمية الدراسة:</w:t>
      </w:r>
    </w:p>
    <w:p w:rsidR="000910AC" w:rsidRPr="00651313" w:rsidRDefault="000910AC" w:rsidP="00651313">
      <w:pPr>
        <w:pStyle w:val="ListParagraph"/>
        <w:numPr>
          <w:ilvl w:val="0"/>
          <w:numId w:val="1"/>
        </w:numPr>
        <w:bidi/>
        <w:spacing w:line="480" w:lineRule="auto"/>
        <w:rPr>
          <w:rFonts w:asciiTheme="minorBidi" w:hAnsiTheme="minorBidi"/>
          <w:color w:val="3C4245"/>
          <w:sz w:val="28"/>
          <w:szCs w:val="28"/>
        </w:rPr>
      </w:pPr>
      <w:r w:rsidRPr="00651313">
        <w:rPr>
          <w:rFonts w:asciiTheme="minorBidi" w:hAnsiTheme="minorBidi"/>
          <w:color w:val="3C4245"/>
          <w:sz w:val="28"/>
          <w:szCs w:val="28"/>
          <w:rtl/>
        </w:rPr>
        <w:t>دراسة</w:t>
      </w:r>
      <w:r w:rsidR="009D2360" w:rsidRPr="00651313">
        <w:rPr>
          <w:rFonts w:asciiTheme="minorBidi" w:hAnsiTheme="minorBidi"/>
          <w:color w:val="3C4245"/>
          <w:sz w:val="28"/>
          <w:szCs w:val="28"/>
          <w:rtl/>
        </w:rPr>
        <w:t xml:space="preserve"> </w:t>
      </w:r>
      <w:r w:rsidR="001960B9" w:rsidRPr="00651313">
        <w:rPr>
          <w:rFonts w:asciiTheme="minorBidi" w:hAnsiTheme="minorBidi"/>
          <w:color w:val="3C4245"/>
          <w:sz w:val="28"/>
          <w:szCs w:val="28"/>
          <w:rtl/>
        </w:rPr>
        <w:t>حديثة تناول  علاقة النشاط البد</w:t>
      </w:r>
      <w:r w:rsidR="001D273B" w:rsidRPr="00651313">
        <w:rPr>
          <w:rFonts w:asciiTheme="minorBidi" w:hAnsiTheme="minorBidi"/>
          <w:color w:val="3C4245"/>
          <w:sz w:val="28"/>
          <w:szCs w:val="28"/>
          <w:rtl/>
        </w:rPr>
        <w:t xml:space="preserve">ني  بكل من الضغط النفسي </w:t>
      </w:r>
      <w:r w:rsidR="001960B9" w:rsidRPr="00651313">
        <w:rPr>
          <w:rFonts w:asciiTheme="minorBidi" w:hAnsiTheme="minorBidi"/>
          <w:color w:val="3C4245"/>
          <w:sz w:val="28"/>
          <w:szCs w:val="28"/>
          <w:rtl/>
        </w:rPr>
        <w:t>.</w:t>
      </w:r>
    </w:p>
    <w:p w:rsidR="000910AC" w:rsidRPr="00651313" w:rsidRDefault="000910AC" w:rsidP="00651313">
      <w:pPr>
        <w:pStyle w:val="ListParagraph"/>
        <w:numPr>
          <w:ilvl w:val="0"/>
          <w:numId w:val="1"/>
        </w:numPr>
        <w:bidi/>
        <w:spacing w:line="480" w:lineRule="auto"/>
        <w:rPr>
          <w:rFonts w:asciiTheme="minorBidi" w:hAnsiTheme="minorBidi"/>
          <w:color w:val="3C4245"/>
          <w:sz w:val="28"/>
          <w:szCs w:val="28"/>
        </w:rPr>
      </w:pPr>
      <w:r w:rsidRPr="00651313">
        <w:rPr>
          <w:rFonts w:asciiTheme="minorBidi" w:hAnsiTheme="minorBidi"/>
          <w:color w:val="3C4245"/>
          <w:sz w:val="28"/>
          <w:szCs w:val="28"/>
          <w:rtl/>
        </w:rPr>
        <w:t>على حد علم الباحثة هذه الدراسة المحلية الأولى التي تسلط الض</w:t>
      </w:r>
      <w:r w:rsidR="009D2360" w:rsidRPr="00651313">
        <w:rPr>
          <w:rFonts w:asciiTheme="minorBidi" w:hAnsiTheme="minorBidi"/>
          <w:color w:val="3C4245"/>
          <w:sz w:val="28"/>
          <w:szCs w:val="28"/>
          <w:rtl/>
        </w:rPr>
        <w:t>وء على العلاقة بين</w:t>
      </w:r>
      <w:r w:rsidR="00835C71" w:rsidRPr="00651313">
        <w:rPr>
          <w:rFonts w:asciiTheme="minorBidi" w:hAnsiTheme="minorBidi"/>
          <w:color w:val="3C4245"/>
          <w:sz w:val="28"/>
          <w:szCs w:val="28"/>
        </w:rPr>
        <w:t xml:space="preserve"> </w:t>
      </w:r>
      <w:r w:rsidR="00835C71" w:rsidRPr="00651313">
        <w:rPr>
          <w:rFonts w:asciiTheme="minorBidi" w:hAnsiTheme="minorBidi"/>
          <w:color w:val="3C4245"/>
          <w:sz w:val="28"/>
          <w:szCs w:val="28"/>
          <w:rtl/>
        </w:rPr>
        <w:t xml:space="preserve"> الضغط النفسي و</w:t>
      </w:r>
      <w:r w:rsidR="009D2360" w:rsidRPr="00651313">
        <w:rPr>
          <w:rFonts w:asciiTheme="minorBidi" w:hAnsiTheme="minorBidi"/>
          <w:color w:val="3C4245"/>
          <w:sz w:val="28"/>
          <w:szCs w:val="28"/>
          <w:rtl/>
        </w:rPr>
        <w:t xml:space="preserve"> </w:t>
      </w:r>
      <w:r w:rsidR="001960B9" w:rsidRPr="00651313">
        <w:rPr>
          <w:rFonts w:asciiTheme="minorBidi" w:hAnsiTheme="minorBidi"/>
          <w:color w:val="3C4245"/>
          <w:sz w:val="28"/>
          <w:szCs w:val="28"/>
          <w:rtl/>
        </w:rPr>
        <w:t xml:space="preserve">النشاط البدني </w:t>
      </w:r>
      <w:r w:rsidR="00151A69" w:rsidRPr="00651313">
        <w:rPr>
          <w:rFonts w:asciiTheme="minorBidi" w:hAnsiTheme="minorBidi"/>
          <w:color w:val="3C4245"/>
          <w:sz w:val="28"/>
          <w:szCs w:val="28"/>
          <w:rtl/>
        </w:rPr>
        <w:t>.</w:t>
      </w:r>
    </w:p>
    <w:p w:rsidR="000910AC" w:rsidRPr="00651313" w:rsidRDefault="00CC7EDA" w:rsidP="00651313">
      <w:pPr>
        <w:bidi/>
        <w:spacing w:line="480" w:lineRule="auto"/>
        <w:rPr>
          <w:rFonts w:asciiTheme="minorBidi" w:hAnsiTheme="minorBidi"/>
          <w:b/>
          <w:bCs/>
          <w:color w:val="3C4245"/>
          <w:sz w:val="28"/>
          <w:szCs w:val="28"/>
          <w:rtl/>
        </w:rPr>
      </w:pPr>
      <w:r w:rsidRPr="00651313">
        <w:rPr>
          <w:rFonts w:asciiTheme="minorBidi" w:hAnsiTheme="minorBidi"/>
          <w:b/>
          <w:bCs/>
          <w:color w:val="3C4245"/>
          <w:sz w:val="28"/>
          <w:szCs w:val="28"/>
          <w:rtl/>
        </w:rPr>
        <w:t>أهداف الدراسة:</w:t>
      </w:r>
    </w:p>
    <w:p w:rsidR="000910AC" w:rsidRPr="00651313" w:rsidRDefault="00E749C0" w:rsidP="00651313">
      <w:pPr>
        <w:pStyle w:val="ListParagraph"/>
        <w:numPr>
          <w:ilvl w:val="0"/>
          <w:numId w:val="2"/>
        </w:numPr>
        <w:bidi/>
        <w:spacing w:line="480" w:lineRule="auto"/>
        <w:rPr>
          <w:rFonts w:asciiTheme="minorBidi" w:hAnsiTheme="minorBidi"/>
          <w:color w:val="3C4245"/>
          <w:sz w:val="28"/>
          <w:szCs w:val="28"/>
        </w:rPr>
      </w:pPr>
      <w:r w:rsidRPr="00651313">
        <w:rPr>
          <w:rFonts w:asciiTheme="minorBidi" w:hAnsiTheme="minorBidi"/>
          <w:color w:val="3C4245"/>
          <w:sz w:val="28"/>
          <w:szCs w:val="28"/>
          <w:rtl/>
        </w:rPr>
        <w:t xml:space="preserve">مستوى </w:t>
      </w:r>
      <w:r w:rsidR="001960B9" w:rsidRPr="00651313">
        <w:rPr>
          <w:rFonts w:asciiTheme="minorBidi" w:hAnsiTheme="minorBidi"/>
          <w:color w:val="3C4245"/>
          <w:sz w:val="28"/>
          <w:szCs w:val="28"/>
          <w:rtl/>
        </w:rPr>
        <w:t xml:space="preserve">النشاط البدني </w:t>
      </w:r>
      <w:r w:rsidR="0014674B" w:rsidRPr="00651313">
        <w:rPr>
          <w:rFonts w:asciiTheme="minorBidi" w:hAnsiTheme="minorBidi"/>
          <w:color w:val="3C4245"/>
          <w:sz w:val="28"/>
          <w:szCs w:val="28"/>
          <w:rtl/>
        </w:rPr>
        <w:t xml:space="preserve"> في فلسطين.</w:t>
      </w:r>
    </w:p>
    <w:p w:rsidR="00CC7EDA" w:rsidRPr="00651313" w:rsidRDefault="00634B19" w:rsidP="00651313">
      <w:pPr>
        <w:pStyle w:val="ListParagraph"/>
        <w:numPr>
          <w:ilvl w:val="0"/>
          <w:numId w:val="2"/>
        </w:numPr>
        <w:bidi/>
        <w:spacing w:line="480" w:lineRule="auto"/>
        <w:rPr>
          <w:rFonts w:asciiTheme="minorBidi" w:hAnsiTheme="minorBidi"/>
          <w:color w:val="3C4245"/>
          <w:sz w:val="28"/>
          <w:szCs w:val="28"/>
        </w:rPr>
      </w:pPr>
      <w:r w:rsidRPr="00651313">
        <w:rPr>
          <w:rFonts w:asciiTheme="minorBidi" w:hAnsiTheme="minorBidi"/>
          <w:color w:val="3C4245"/>
          <w:sz w:val="28"/>
          <w:szCs w:val="28"/>
          <w:rtl/>
        </w:rPr>
        <w:t>أثر متغيرات الجنس ومكان السكن على مستوى النشاط البدني لدى  أفراد المجتمع الفلسطيني</w:t>
      </w:r>
      <w:r w:rsidR="00645DE2" w:rsidRPr="00651313">
        <w:rPr>
          <w:rFonts w:asciiTheme="minorBidi" w:hAnsiTheme="minorBidi"/>
          <w:color w:val="3C4245"/>
          <w:sz w:val="28"/>
          <w:szCs w:val="28"/>
          <w:rtl/>
        </w:rPr>
        <w:t>.</w:t>
      </w:r>
    </w:p>
    <w:p w:rsidR="00634B19" w:rsidRPr="00651313" w:rsidRDefault="00634B19" w:rsidP="00651313">
      <w:pPr>
        <w:pStyle w:val="ListParagraph"/>
        <w:numPr>
          <w:ilvl w:val="0"/>
          <w:numId w:val="2"/>
        </w:numPr>
        <w:bidi/>
        <w:spacing w:line="480" w:lineRule="auto"/>
        <w:rPr>
          <w:rFonts w:asciiTheme="minorBidi" w:hAnsiTheme="minorBidi"/>
          <w:color w:val="3C4245"/>
          <w:sz w:val="28"/>
          <w:szCs w:val="28"/>
        </w:rPr>
      </w:pPr>
      <w:r w:rsidRPr="00651313">
        <w:rPr>
          <w:rFonts w:asciiTheme="minorBidi" w:hAnsiTheme="minorBidi"/>
          <w:color w:val="3C4245"/>
          <w:sz w:val="28"/>
          <w:szCs w:val="28"/>
          <w:rtl/>
        </w:rPr>
        <w:t>العلاقة بين النش</w:t>
      </w:r>
      <w:r w:rsidR="00684D9A" w:rsidRPr="00651313">
        <w:rPr>
          <w:rFonts w:asciiTheme="minorBidi" w:hAnsiTheme="minorBidi"/>
          <w:color w:val="3C4245"/>
          <w:sz w:val="28"/>
          <w:szCs w:val="28"/>
          <w:rtl/>
        </w:rPr>
        <w:t xml:space="preserve">اط البدني والضغط النفسي </w:t>
      </w:r>
      <w:r w:rsidRPr="00651313">
        <w:rPr>
          <w:rFonts w:asciiTheme="minorBidi" w:hAnsiTheme="minorBidi"/>
          <w:color w:val="3C4245"/>
          <w:sz w:val="28"/>
          <w:szCs w:val="28"/>
          <w:rtl/>
        </w:rPr>
        <w:t>على أفراد المجتمع الفلسطيني.</w:t>
      </w:r>
    </w:p>
    <w:p w:rsidR="00CC7EDA" w:rsidRPr="00651313" w:rsidRDefault="00CC7EDA" w:rsidP="00651313">
      <w:pPr>
        <w:pStyle w:val="ListParagraph"/>
        <w:bidi/>
        <w:spacing w:line="480" w:lineRule="auto"/>
        <w:rPr>
          <w:rFonts w:asciiTheme="minorBidi" w:hAnsiTheme="minorBidi"/>
          <w:color w:val="3C4245"/>
          <w:sz w:val="28"/>
          <w:szCs w:val="28"/>
          <w:rtl/>
        </w:rPr>
      </w:pPr>
    </w:p>
    <w:p w:rsidR="00CC7EDA" w:rsidRPr="00651313" w:rsidRDefault="00CC7EDA" w:rsidP="00651313">
      <w:pPr>
        <w:bidi/>
        <w:spacing w:line="480" w:lineRule="auto"/>
        <w:rPr>
          <w:rFonts w:asciiTheme="minorBidi" w:hAnsiTheme="minorBidi"/>
          <w:b/>
          <w:bCs/>
          <w:color w:val="3C4245"/>
          <w:sz w:val="28"/>
          <w:szCs w:val="28"/>
          <w:rtl/>
        </w:rPr>
      </w:pPr>
      <w:r w:rsidRPr="00651313">
        <w:rPr>
          <w:rFonts w:asciiTheme="minorBidi" w:hAnsiTheme="minorBidi"/>
          <w:b/>
          <w:bCs/>
          <w:color w:val="3C4245"/>
          <w:sz w:val="28"/>
          <w:szCs w:val="28"/>
          <w:rtl/>
        </w:rPr>
        <w:t>تساؤولات الدراسة:</w:t>
      </w:r>
    </w:p>
    <w:p w:rsidR="00CC7EDA" w:rsidRPr="00651313" w:rsidRDefault="00CC7EDA" w:rsidP="00651313">
      <w:pPr>
        <w:pStyle w:val="ListParagraph"/>
        <w:numPr>
          <w:ilvl w:val="0"/>
          <w:numId w:val="3"/>
        </w:numPr>
        <w:bidi/>
        <w:spacing w:line="480" w:lineRule="auto"/>
        <w:rPr>
          <w:rFonts w:asciiTheme="minorBidi" w:hAnsiTheme="minorBidi"/>
          <w:b/>
          <w:bCs/>
          <w:color w:val="3C4245"/>
          <w:sz w:val="28"/>
          <w:szCs w:val="28"/>
        </w:rPr>
      </w:pPr>
      <w:r w:rsidRPr="00651313">
        <w:rPr>
          <w:rFonts w:asciiTheme="minorBidi" w:hAnsiTheme="minorBidi"/>
          <w:color w:val="3C4245"/>
          <w:sz w:val="28"/>
          <w:szCs w:val="28"/>
          <w:rtl/>
        </w:rPr>
        <w:t xml:space="preserve">ما </w:t>
      </w:r>
      <w:r w:rsidR="00E749C0" w:rsidRPr="00651313">
        <w:rPr>
          <w:rFonts w:asciiTheme="minorBidi" w:hAnsiTheme="minorBidi"/>
          <w:color w:val="3C4245"/>
          <w:sz w:val="28"/>
          <w:szCs w:val="28"/>
          <w:rtl/>
        </w:rPr>
        <w:t>مستوى ال</w:t>
      </w:r>
      <w:r w:rsidR="001960B9" w:rsidRPr="00651313">
        <w:rPr>
          <w:rFonts w:asciiTheme="minorBidi" w:hAnsiTheme="minorBidi"/>
          <w:color w:val="3C4245"/>
          <w:sz w:val="28"/>
          <w:szCs w:val="28"/>
          <w:rtl/>
        </w:rPr>
        <w:t xml:space="preserve">نشاط البدني </w:t>
      </w:r>
      <w:r w:rsidR="00E749C0" w:rsidRPr="00651313">
        <w:rPr>
          <w:rFonts w:asciiTheme="minorBidi" w:hAnsiTheme="minorBidi"/>
          <w:color w:val="3C4245"/>
          <w:sz w:val="28"/>
          <w:szCs w:val="28"/>
          <w:rtl/>
        </w:rPr>
        <w:t xml:space="preserve"> </w:t>
      </w:r>
      <w:r w:rsidRPr="00651313">
        <w:rPr>
          <w:rFonts w:asciiTheme="minorBidi" w:hAnsiTheme="minorBidi"/>
          <w:color w:val="3C4245"/>
          <w:sz w:val="28"/>
          <w:szCs w:val="28"/>
          <w:rtl/>
        </w:rPr>
        <w:t>لدى أفراد المتجمع الفلسطيني؟</w:t>
      </w:r>
    </w:p>
    <w:p w:rsidR="00CC7EDA" w:rsidRPr="00651313" w:rsidRDefault="00634B19" w:rsidP="00651313">
      <w:pPr>
        <w:pStyle w:val="ListParagraph"/>
        <w:numPr>
          <w:ilvl w:val="0"/>
          <w:numId w:val="3"/>
        </w:numPr>
        <w:bidi/>
        <w:spacing w:line="480" w:lineRule="auto"/>
        <w:rPr>
          <w:rFonts w:asciiTheme="minorBidi" w:hAnsiTheme="minorBidi"/>
          <w:b/>
          <w:bCs/>
          <w:color w:val="3C4245"/>
          <w:sz w:val="28"/>
          <w:szCs w:val="28"/>
        </w:rPr>
      </w:pPr>
      <w:r w:rsidRPr="00651313">
        <w:rPr>
          <w:rFonts w:asciiTheme="minorBidi" w:hAnsiTheme="minorBidi"/>
          <w:color w:val="3C4245"/>
          <w:sz w:val="28"/>
          <w:szCs w:val="28"/>
          <w:rtl/>
        </w:rPr>
        <w:t>هل تختلف مستويات النشاط البدني لدى أفراد المجتمع الفلسطيني تبعا لمتغير الجنس ومكان السكن</w:t>
      </w:r>
      <w:r w:rsidR="00CC7EDA" w:rsidRPr="00651313">
        <w:rPr>
          <w:rFonts w:asciiTheme="minorBidi" w:hAnsiTheme="minorBidi"/>
          <w:color w:val="3C4245"/>
          <w:sz w:val="28"/>
          <w:szCs w:val="28"/>
          <w:rtl/>
        </w:rPr>
        <w:t>؟</w:t>
      </w:r>
    </w:p>
    <w:p w:rsidR="00684D9A" w:rsidRPr="006D1D7D" w:rsidRDefault="00634B19" w:rsidP="00651313">
      <w:pPr>
        <w:pStyle w:val="ListParagraph"/>
        <w:numPr>
          <w:ilvl w:val="0"/>
          <w:numId w:val="3"/>
        </w:numPr>
        <w:bidi/>
        <w:spacing w:line="480" w:lineRule="auto"/>
        <w:rPr>
          <w:rFonts w:asciiTheme="minorBidi" w:hAnsiTheme="minorBidi"/>
          <w:b/>
          <w:bCs/>
          <w:color w:val="3C4245"/>
          <w:sz w:val="28"/>
          <w:szCs w:val="28"/>
        </w:rPr>
      </w:pPr>
      <w:r w:rsidRPr="00651313">
        <w:rPr>
          <w:rFonts w:asciiTheme="minorBidi" w:hAnsiTheme="minorBidi"/>
          <w:color w:val="3C4245"/>
          <w:sz w:val="28"/>
          <w:szCs w:val="28"/>
          <w:rtl/>
        </w:rPr>
        <w:t>هل توجد علاقة ارتباطية دالة إحصائيا بين ممارسة النشاط البدني ومدى إنتشار الضغط النفسي في فلسطين؟</w:t>
      </w:r>
    </w:p>
    <w:p w:rsidR="006D1D7D" w:rsidRDefault="006D1D7D" w:rsidP="006D1D7D">
      <w:pPr>
        <w:bidi/>
        <w:spacing w:line="480" w:lineRule="auto"/>
        <w:rPr>
          <w:rFonts w:asciiTheme="minorBidi" w:hAnsiTheme="minorBidi"/>
          <w:b/>
          <w:bCs/>
          <w:color w:val="3C4245"/>
          <w:sz w:val="28"/>
          <w:szCs w:val="28"/>
        </w:rPr>
      </w:pPr>
    </w:p>
    <w:p w:rsidR="006D1D7D" w:rsidRDefault="006D1D7D" w:rsidP="006D1D7D">
      <w:pPr>
        <w:bidi/>
        <w:spacing w:line="480" w:lineRule="auto"/>
        <w:rPr>
          <w:rFonts w:asciiTheme="minorBidi" w:hAnsiTheme="minorBidi"/>
          <w:b/>
          <w:bCs/>
          <w:color w:val="3C4245"/>
          <w:sz w:val="28"/>
          <w:szCs w:val="28"/>
        </w:rPr>
      </w:pPr>
    </w:p>
    <w:p w:rsidR="006D1D7D" w:rsidRPr="006D1D7D" w:rsidRDefault="006D1D7D" w:rsidP="006D1D7D">
      <w:pPr>
        <w:bidi/>
        <w:spacing w:line="480" w:lineRule="auto"/>
        <w:rPr>
          <w:rFonts w:asciiTheme="minorBidi" w:hAnsiTheme="minorBidi"/>
          <w:b/>
          <w:bCs/>
          <w:color w:val="3C4245"/>
          <w:sz w:val="28"/>
          <w:szCs w:val="28"/>
        </w:rPr>
      </w:pPr>
    </w:p>
    <w:p w:rsidR="00CC7EDA" w:rsidRPr="00651313" w:rsidRDefault="00CC7EDA" w:rsidP="00651313">
      <w:pPr>
        <w:bidi/>
        <w:spacing w:line="480" w:lineRule="auto"/>
        <w:rPr>
          <w:rFonts w:asciiTheme="minorBidi" w:hAnsiTheme="minorBidi"/>
          <w:b/>
          <w:bCs/>
          <w:color w:val="3C4245"/>
          <w:sz w:val="28"/>
          <w:szCs w:val="28"/>
        </w:rPr>
      </w:pPr>
      <w:r w:rsidRPr="00651313">
        <w:rPr>
          <w:rFonts w:asciiTheme="minorBidi" w:hAnsiTheme="minorBidi"/>
          <w:b/>
          <w:bCs/>
          <w:color w:val="3C4245"/>
          <w:sz w:val="28"/>
          <w:szCs w:val="28"/>
          <w:rtl/>
        </w:rPr>
        <w:lastRenderedPageBreak/>
        <w:t>مصطلحات الدراسة:</w:t>
      </w:r>
    </w:p>
    <w:p w:rsidR="00634B19" w:rsidRPr="00651313" w:rsidRDefault="00634B19" w:rsidP="00651313">
      <w:pPr>
        <w:bidi/>
        <w:spacing w:line="480" w:lineRule="auto"/>
        <w:rPr>
          <w:rFonts w:asciiTheme="minorBidi" w:hAnsiTheme="minorBidi"/>
          <w:color w:val="3C4245"/>
          <w:sz w:val="28"/>
          <w:szCs w:val="28"/>
        </w:rPr>
      </w:pPr>
      <w:r w:rsidRPr="00651313">
        <w:rPr>
          <w:rFonts w:asciiTheme="minorBidi" w:hAnsiTheme="minorBidi"/>
          <w:b/>
          <w:bCs/>
          <w:color w:val="3C4245"/>
          <w:sz w:val="28"/>
          <w:szCs w:val="28"/>
          <w:rtl/>
        </w:rPr>
        <w:t>النشاط البدني :</w:t>
      </w:r>
      <w:r w:rsidRPr="00651313">
        <w:rPr>
          <w:rFonts w:asciiTheme="minorBidi" w:hAnsiTheme="minorBidi"/>
          <w:color w:val="3C4245"/>
          <w:sz w:val="28"/>
          <w:szCs w:val="28"/>
          <w:rtl/>
        </w:rPr>
        <w:t>تُعرّف منظمة الصحة العالمية بأنه كل حركة جسمانية تؤديها العضلات الهيكلية وتتطلّب استهلاك قدراً من الطاقة، بما في ذلك الأنشطة التي تزاول أثناء العمل واللعب وأداء المهام المنزلية والسفر وممارسة الأنشطة الترفيهية(</w:t>
      </w:r>
      <w:r w:rsidRPr="00651313">
        <w:rPr>
          <w:rFonts w:asciiTheme="minorBidi" w:hAnsiTheme="minorBidi"/>
          <w:color w:val="3C4245"/>
          <w:sz w:val="28"/>
          <w:szCs w:val="28"/>
        </w:rPr>
        <w:t>WHO.,2020</w:t>
      </w:r>
      <w:r w:rsidRPr="00651313">
        <w:rPr>
          <w:rFonts w:asciiTheme="minorBidi" w:hAnsiTheme="minorBidi"/>
          <w:color w:val="3C4245"/>
          <w:sz w:val="28"/>
          <w:szCs w:val="28"/>
          <w:rtl/>
        </w:rPr>
        <w:t>).</w:t>
      </w:r>
      <w:r w:rsidR="001B17C4" w:rsidRPr="00651313">
        <w:rPr>
          <w:rFonts w:asciiTheme="minorBidi" w:hAnsiTheme="minorBidi"/>
          <w:color w:val="3C4245"/>
          <w:sz w:val="28"/>
          <w:szCs w:val="28"/>
        </w:rPr>
        <w:t xml:space="preserve"> </w:t>
      </w:r>
    </w:p>
    <w:p w:rsidR="001B17C4" w:rsidRPr="00651313" w:rsidRDefault="001B17C4" w:rsidP="00651313">
      <w:pPr>
        <w:bidi/>
        <w:spacing w:line="480" w:lineRule="auto"/>
        <w:rPr>
          <w:rFonts w:asciiTheme="minorBidi" w:hAnsiTheme="minorBidi"/>
          <w:color w:val="3C4245"/>
          <w:sz w:val="28"/>
          <w:szCs w:val="28"/>
        </w:rPr>
      </w:pPr>
    </w:p>
    <w:p w:rsidR="00096EAE" w:rsidRPr="00651313" w:rsidRDefault="00096EAE" w:rsidP="00651313">
      <w:pPr>
        <w:bidi/>
        <w:spacing w:line="480" w:lineRule="auto"/>
        <w:rPr>
          <w:rFonts w:asciiTheme="minorBidi" w:hAnsiTheme="minorBidi"/>
          <w:b/>
          <w:bCs/>
          <w:color w:val="3C4245"/>
          <w:sz w:val="28"/>
          <w:szCs w:val="28"/>
          <w:rtl/>
        </w:rPr>
      </w:pPr>
      <w:r w:rsidRPr="00651313">
        <w:rPr>
          <w:rFonts w:asciiTheme="minorBidi" w:hAnsiTheme="minorBidi"/>
          <w:b/>
          <w:bCs/>
          <w:color w:val="3C4245"/>
          <w:sz w:val="28"/>
          <w:szCs w:val="28"/>
          <w:rtl/>
        </w:rPr>
        <w:t>الضغط النفسي:</w:t>
      </w:r>
      <w:r w:rsidRPr="00651313">
        <w:rPr>
          <w:rFonts w:asciiTheme="minorBidi" w:hAnsiTheme="minorBidi"/>
          <w:color w:val="3C4245"/>
          <w:sz w:val="28"/>
          <w:szCs w:val="28"/>
          <w:rtl/>
        </w:rPr>
        <w:t>مجموعة من المواقف والأحداث أو الأفكار التي تقضي الشعور بالتوتر وتكشف إدراك الفرد بأن المطالب المفروضة عليه تفوق قدراته وأمكانياته (</w:t>
      </w:r>
      <w:r w:rsidRPr="00651313">
        <w:rPr>
          <w:rFonts w:asciiTheme="minorBidi" w:hAnsiTheme="minorBidi"/>
          <w:color w:val="3C4245"/>
          <w:sz w:val="28"/>
          <w:szCs w:val="28"/>
        </w:rPr>
        <w:t>Salmon et al.,2001</w:t>
      </w:r>
      <w:r w:rsidRPr="00651313">
        <w:rPr>
          <w:rFonts w:asciiTheme="minorBidi" w:hAnsiTheme="minorBidi"/>
          <w:color w:val="3C4245"/>
          <w:sz w:val="28"/>
          <w:szCs w:val="28"/>
          <w:rtl/>
        </w:rPr>
        <w:t>)</w:t>
      </w:r>
      <w:r w:rsidRPr="00651313">
        <w:rPr>
          <w:rFonts w:asciiTheme="minorBidi" w:hAnsiTheme="minorBidi"/>
          <w:color w:val="3C4245"/>
          <w:sz w:val="28"/>
          <w:szCs w:val="28"/>
        </w:rPr>
        <w:t>.</w:t>
      </w:r>
      <w:r w:rsidRPr="00651313">
        <w:rPr>
          <w:rFonts w:asciiTheme="minorBidi" w:hAnsiTheme="minorBidi"/>
          <w:b/>
          <w:bCs/>
          <w:color w:val="3C4245"/>
          <w:sz w:val="28"/>
          <w:szCs w:val="28"/>
          <w:rtl/>
        </w:rPr>
        <w:t xml:space="preserve"> </w:t>
      </w:r>
    </w:p>
    <w:p w:rsidR="00096EAE" w:rsidRDefault="00096EAE" w:rsidP="00651313">
      <w:pPr>
        <w:bidi/>
        <w:spacing w:line="480" w:lineRule="auto"/>
        <w:rPr>
          <w:rFonts w:asciiTheme="minorBidi" w:hAnsiTheme="minorBidi"/>
          <w:b/>
          <w:bCs/>
          <w:color w:val="3C4245"/>
          <w:sz w:val="28"/>
          <w:szCs w:val="28"/>
        </w:rPr>
      </w:pPr>
    </w:p>
    <w:p w:rsidR="00153688" w:rsidRDefault="00153688" w:rsidP="00153688">
      <w:pPr>
        <w:bidi/>
        <w:spacing w:line="480" w:lineRule="auto"/>
        <w:rPr>
          <w:rFonts w:asciiTheme="minorBidi" w:hAnsiTheme="minorBidi"/>
          <w:b/>
          <w:bCs/>
          <w:color w:val="3C4245"/>
          <w:sz w:val="28"/>
          <w:szCs w:val="28"/>
        </w:rPr>
      </w:pPr>
    </w:p>
    <w:p w:rsidR="00153688" w:rsidRDefault="00153688" w:rsidP="00153688">
      <w:pPr>
        <w:bidi/>
        <w:spacing w:line="480" w:lineRule="auto"/>
        <w:rPr>
          <w:rFonts w:asciiTheme="minorBidi" w:hAnsiTheme="minorBidi"/>
          <w:b/>
          <w:bCs/>
          <w:color w:val="3C4245"/>
          <w:sz w:val="28"/>
          <w:szCs w:val="28"/>
        </w:rPr>
      </w:pPr>
    </w:p>
    <w:p w:rsidR="00153688" w:rsidRDefault="00153688" w:rsidP="00153688">
      <w:pPr>
        <w:bidi/>
        <w:spacing w:line="480" w:lineRule="auto"/>
        <w:rPr>
          <w:rFonts w:asciiTheme="minorBidi" w:hAnsiTheme="minorBidi"/>
          <w:b/>
          <w:bCs/>
          <w:color w:val="3C4245"/>
          <w:sz w:val="28"/>
          <w:szCs w:val="28"/>
        </w:rPr>
      </w:pPr>
    </w:p>
    <w:p w:rsidR="00153688" w:rsidRDefault="00153688" w:rsidP="00153688">
      <w:pPr>
        <w:bidi/>
        <w:spacing w:line="480" w:lineRule="auto"/>
        <w:rPr>
          <w:rFonts w:asciiTheme="minorBidi" w:hAnsiTheme="minorBidi"/>
          <w:b/>
          <w:bCs/>
          <w:color w:val="3C4245"/>
          <w:sz w:val="28"/>
          <w:szCs w:val="28"/>
        </w:rPr>
      </w:pPr>
    </w:p>
    <w:p w:rsidR="00153688" w:rsidRDefault="00153688" w:rsidP="00153688">
      <w:pPr>
        <w:bidi/>
        <w:spacing w:line="480" w:lineRule="auto"/>
        <w:rPr>
          <w:rFonts w:asciiTheme="minorBidi" w:hAnsiTheme="minorBidi"/>
          <w:b/>
          <w:bCs/>
          <w:color w:val="3C4245"/>
          <w:sz w:val="28"/>
          <w:szCs w:val="28"/>
        </w:rPr>
      </w:pPr>
    </w:p>
    <w:p w:rsidR="00153688" w:rsidRDefault="00153688" w:rsidP="00153688">
      <w:pPr>
        <w:bidi/>
        <w:spacing w:line="480" w:lineRule="auto"/>
        <w:rPr>
          <w:rFonts w:asciiTheme="minorBidi" w:hAnsiTheme="minorBidi"/>
          <w:b/>
          <w:bCs/>
          <w:color w:val="3C4245"/>
          <w:sz w:val="28"/>
          <w:szCs w:val="28"/>
        </w:rPr>
      </w:pPr>
    </w:p>
    <w:p w:rsidR="00153688" w:rsidRDefault="00153688" w:rsidP="00153688">
      <w:pPr>
        <w:bidi/>
        <w:spacing w:line="480" w:lineRule="auto"/>
        <w:rPr>
          <w:rFonts w:asciiTheme="minorBidi" w:hAnsiTheme="minorBidi"/>
          <w:b/>
          <w:bCs/>
          <w:color w:val="3C4245"/>
          <w:sz w:val="28"/>
          <w:szCs w:val="28"/>
        </w:rPr>
      </w:pPr>
    </w:p>
    <w:p w:rsidR="00153688" w:rsidRDefault="00153688" w:rsidP="00153688">
      <w:pPr>
        <w:bidi/>
        <w:spacing w:line="480" w:lineRule="auto"/>
        <w:rPr>
          <w:rFonts w:asciiTheme="minorBidi" w:hAnsiTheme="minorBidi"/>
          <w:b/>
          <w:bCs/>
          <w:color w:val="3C4245"/>
          <w:sz w:val="28"/>
          <w:szCs w:val="28"/>
        </w:rPr>
      </w:pPr>
    </w:p>
    <w:p w:rsidR="0027610D" w:rsidRPr="00651313" w:rsidRDefault="0027610D" w:rsidP="00651313">
      <w:pPr>
        <w:bidi/>
        <w:spacing w:line="480" w:lineRule="auto"/>
        <w:rPr>
          <w:rFonts w:asciiTheme="minorBidi" w:hAnsiTheme="minorBidi"/>
          <w:color w:val="3C4245"/>
          <w:sz w:val="28"/>
          <w:szCs w:val="28"/>
          <w:rtl/>
          <w:lang w:bidi="ar-EG"/>
        </w:rPr>
      </w:pPr>
    </w:p>
    <w:p w:rsidR="00035FE0" w:rsidRPr="00651313" w:rsidRDefault="00035FE0" w:rsidP="00651313">
      <w:pPr>
        <w:bidi/>
        <w:spacing w:line="480" w:lineRule="auto"/>
        <w:rPr>
          <w:rFonts w:asciiTheme="minorBidi" w:hAnsiTheme="minorBidi"/>
          <w:b/>
          <w:bCs/>
          <w:sz w:val="28"/>
          <w:szCs w:val="28"/>
          <w:rtl/>
          <w:lang w:bidi="ar-EG"/>
        </w:rPr>
      </w:pPr>
      <w:r w:rsidRPr="00651313">
        <w:rPr>
          <w:rFonts w:asciiTheme="minorBidi" w:hAnsiTheme="minorBidi"/>
          <w:b/>
          <w:bCs/>
          <w:sz w:val="28"/>
          <w:szCs w:val="28"/>
          <w:rtl/>
          <w:lang w:bidi="ar-EG"/>
        </w:rPr>
        <w:lastRenderedPageBreak/>
        <w:t>محددات الدراسة</w:t>
      </w:r>
      <w:r w:rsidRPr="00651313">
        <w:rPr>
          <w:rFonts w:asciiTheme="minorBidi" w:hAnsiTheme="minorBidi"/>
          <w:b/>
          <w:bCs/>
          <w:sz w:val="28"/>
          <w:szCs w:val="28"/>
        </w:rPr>
        <w:t xml:space="preserve"> :</w:t>
      </w:r>
    </w:p>
    <w:p w:rsidR="00035FE0" w:rsidRPr="00651313" w:rsidRDefault="00035FE0" w:rsidP="00651313">
      <w:pPr>
        <w:bidi/>
        <w:spacing w:line="480" w:lineRule="auto"/>
        <w:rPr>
          <w:rFonts w:asciiTheme="minorBidi" w:hAnsiTheme="minorBidi"/>
          <w:sz w:val="28"/>
          <w:szCs w:val="28"/>
          <w:rtl/>
          <w:lang w:bidi="ar-EG"/>
        </w:rPr>
      </w:pPr>
      <w:r w:rsidRPr="00651313">
        <w:rPr>
          <w:rFonts w:asciiTheme="minorBidi" w:hAnsiTheme="minorBidi"/>
          <w:sz w:val="28"/>
          <w:szCs w:val="28"/>
          <w:rtl/>
          <w:lang w:bidi="ar-EG"/>
        </w:rPr>
        <w:t>حددت الدراسة بالأمور التالية</w:t>
      </w:r>
      <w:r w:rsidRPr="00651313">
        <w:rPr>
          <w:rFonts w:asciiTheme="minorBidi" w:hAnsiTheme="minorBidi"/>
          <w:sz w:val="28"/>
          <w:szCs w:val="28"/>
        </w:rPr>
        <w:t xml:space="preserve"> :</w:t>
      </w:r>
    </w:p>
    <w:p w:rsidR="00035FE0" w:rsidRPr="00651313" w:rsidRDefault="00035FE0" w:rsidP="00651313">
      <w:pPr>
        <w:bidi/>
        <w:spacing w:line="480" w:lineRule="auto"/>
        <w:rPr>
          <w:rFonts w:asciiTheme="minorBidi" w:hAnsiTheme="minorBidi"/>
          <w:sz w:val="28"/>
          <w:szCs w:val="28"/>
          <w:rtl/>
          <w:lang w:bidi="ar-EG"/>
        </w:rPr>
      </w:pPr>
      <w:r w:rsidRPr="00651313">
        <w:rPr>
          <w:rFonts w:asciiTheme="minorBidi" w:hAnsiTheme="minorBidi"/>
          <w:sz w:val="28"/>
          <w:szCs w:val="28"/>
        </w:rPr>
        <w:t>-</w:t>
      </w:r>
      <w:r w:rsidRPr="00651313">
        <w:rPr>
          <w:rFonts w:asciiTheme="minorBidi" w:hAnsiTheme="minorBidi"/>
          <w:sz w:val="28"/>
          <w:szCs w:val="28"/>
          <w:rtl/>
          <w:lang w:bidi="ar-EG"/>
        </w:rPr>
        <w:t xml:space="preserve">حدود </w:t>
      </w:r>
      <w:r w:rsidR="00A0540A" w:rsidRPr="00651313">
        <w:rPr>
          <w:rFonts w:asciiTheme="minorBidi" w:hAnsiTheme="minorBidi"/>
          <w:sz w:val="28"/>
          <w:szCs w:val="28"/>
          <w:rtl/>
          <w:lang w:bidi="ar-EG"/>
        </w:rPr>
        <w:t>مكانية:</w:t>
      </w:r>
      <w:r w:rsidRPr="00651313">
        <w:rPr>
          <w:rFonts w:asciiTheme="minorBidi" w:hAnsiTheme="minorBidi"/>
          <w:sz w:val="28"/>
          <w:szCs w:val="28"/>
          <w:rtl/>
          <w:lang w:bidi="ar-EG"/>
        </w:rPr>
        <w:t xml:space="preserve"> حيث نفذت هذه الدراسة في فلسطين</w:t>
      </w:r>
      <w:r w:rsidRPr="00651313">
        <w:rPr>
          <w:rFonts w:asciiTheme="minorBidi" w:hAnsiTheme="minorBidi"/>
          <w:sz w:val="28"/>
          <w:szCs w:val="28"/>
        </w:rPr>
        <w:t>.</w:t>
      </w:r>
    </w:p>
    <w:p w:rsidR="00035FE0" w:rsidRPr="00651313" w:rsidRDefault="00035FE0" w:rsidP="00651313">
      <w:pPr>
        <w:bidi/>
        <w:spacing w:line="480" w:lineRule="auto"/>
        <w:rPr>
          <w:rFonts w:asciiTheme="minorBidi" w:hAnsiTheme="minorBidi"/>
          <w:sz w:val="28"/>
          <w:szCs w:val="28"/>
          <w:rtl/>
          <w:lang w:bidi="ar-EG"/>
        </w:rPr>
      </w:pPr>
      <w:r w:rsidRPr="00651313">
        <w:rPr>
          <w:rFonts w:asciiTheme="minorBidi" w:hAnsiTheme="minorBidi"/>
          <w:sz w:val="28"/>
          <w:szCs w:val="28"/>
        </w:rPr>
        <w:t>-</w:t>
      </w:r>
      <w:r w:rsidRPr="00651313">
        <w:rPr>
          <w:rFonts w:asciiTheme="minorBidi" w:hAnsiTheme="minorBidi"/>
          <w:sz w:val="28"/>
          <w:szCs w:val="28"/>
          <w:rtl/>
          <w:lang w:bidi="ar-EG"/>
        </w:rPr>
        <w:t xml:space="preserve">حدود </w:t>
      </w:r>
      <w:r w:rsidR="00A0540A" w:rsidRPr="00651313">
        <w:rPr>
          <w:rFonts w:asciiTheme="minorBidi" w:hAnsiTheme="minorBidi"/>
          <w:sz w:val="28"/>
          <w:szCs w:val="28"/>
          <w:rtl/>
          <w:lang w:bidi="ar-EG"/>
        </w:rPr>
        <w:t>زمانية:</w:t>
      </w:r>
      <w:r w:rsidRPr="00651313">
        <w:rPr>
          <w:rFonts w:asciiTheme="minorBidi" w:hAnsiTheme="minorBidi"/>
          <w:sz w:val="28"/>
          <w:szCs w:val="28"/>
          <w:rtl/>
          <w:lang w:bidi="ar-EG"/>
        </w:rPr>
        <w:t xml:space="preserve"> نفذت هذه الدراسىة في </w:t>
      </w:r>
      <w:r w:rsidR="00684D9A" w:rsidRPr="00651313">
        <w:rPr>
          <w:rFonts w:asciiTheme="minorBidi" w:hAnsiTheme="minorBidi"/>
          <w:sz w:val="28"/>
          <w:szCs w:val="28"/>
          <w:rtl/>
        </w:rPr>
        <w:t>شتاء</w:t>
      </w:r>
      <w:r w:rsidRPr="00651313">
        <w:rPr>
          <w:rFonts w:asciiTheme="minorBidi" w:hAnsiTheme="minorBidi"/>
          <w:sz w:val="28"/>
          <w:szCs w:val="28"/>
          <w:rtl/>
          <w:lang w:bidi="ar-EG"/>
        </w:rPr>
        <w:t>عام</w:t>
      </w:r>
      <w:r w:rsidR="00684D9A" w:rsidRPr="00651313">
        <w:rPr>
          <w:rFonts w:asciiTheme="minorBidi" w:hAnsiTheme="minorBidi"/>
          <w:sz w:val="28"/>
          <w:szCs w:val="28"/>
          <w:rtl/>
          <w:lang w:bidi="ar-EG"/>
        </w:rPr>
        <w:t>2021.</w:t>
      </w:r>
    </w:p>
    <w:p w:rsidR="00035FE0" w:rsidRPr="00651313" w:rsidRDefault="00035FE0" w:rsidP="00651313">
      <w:pPr>
        <w:bidi/>
        <w:spacing w:line="480" w:lineRule="auto"/>
        <w:rPr>
          <w:rFonts w:asciiTheme="minorBidi" w:hAnsiTheme="minorBidi"/>
          <w:sz w:val="28"/>
          <w:szCs w:val="28"/>
          <w:lang w:bidi="ar-EG"/>
        </w:rPr>
      </w:pPr>
      <w:r w:rsidRPr="00651313">
        <w:rPr>
          <w:rFonts w:asciiTheme="minorBidi" w:hAnsiTheme="minorBidi"/>
          <w:sz w:val="28"/>
          <w:szCs w:val="28"/>
          <w:rtl/>
          <w:lang w:bidi="ar-EG"/>
        </w:rPr>
        <w:t>-حدود بشرية : إقتصرت هذه الدراسة  على</w:t>
      </w:r>
      <w:r w:rsidRPr="00651313">
        <w:rPr>
          <w:rFonts w:asciiTheme="minorBidi" w:hAnsiTheme="minorBidi"/>
          <w:sz w:val="28"/>
          <w:szCs w:val="28"/>
          <w:lang w:bidi="ar-EG"/>
        </w:rPr>
        <w:t xml:space="preserve"> </w:t>
      </w:r>
      <w:r w:rsidRPr="00651313">
        <w:rPr>
          <w:rFonts w:asciiTheme="minorBidi" w:hAnsiTheme="minorBidi"/>
          <w:sz w:val="28"/>
          <w:szCs w:val="28"/>
          <w:rtl/>
        </w:rPr>
        <w:t xml:space="preserve"> المجتمع الفلسطيني</w:t>
      </w:r>
      <w:r w:rsidRPr="00651313">
        <w:rPr>
          <w:rFonts w:asciiTheme="minorBidi" w:hAnsiTheme="minorBidi"/>
          <w:sz w:val="28"/>
          <w:szCs w:val="28"/>
          <w:rtl/>
          <w:lang w:bidi="ar-EG"/>
        </w:rPr>
        <w:t>.</w:t>
      </w:r>
    </w:p>
    <w:p w:rsidR="00A276AB" w:rsidRPr="00651313" w:rsidRDefault="00A276AB" w:rsidP="00651313">
      <w:pPr>
        <w:bidi/>
        <w:spacing w:line="480" w:lineRule="auto"/>
        <w:rPr>
          <w:rFonts w:asciiTheme="minorBidi" w:hAnsiTheme="minorBidi"/>
          <w:sz w:val="28"/>
          <w:szCs w:val="28"/>
          <w:rtl/>
        </w:rPr>
      </w:pPr>
    </w:p>
    <w:p w:rsidR="00A276AB" w:rsidRPr="00651313" w:rsidRDefault="00A276AB" w:rsidP="00651313">
      <w:pPr>
        <w:bidi/>
        <w:spacing w:line="480" w:lineRule="auto"/>
        <w:rPr>
          <w:rFonts w:asciiTheme="minorBidi" w:hAnsiTheme="minorBidi"/>
          <w:b/>
          <w:bCs/>
          <w:sz w:val="28"/>
          <w:szCs w:val="28"/>
          <w:rtl/>
          <w:lang w:bidi="ar-EG"/>
        </w:rPr>
      </w:pPr>
      <w:r w:rsidRPr="00651313">
        <w:rPr>
          <w:rFonts w:asciiTheme="minorBidi" w:hAnsiTheme="minorBidi"/>
          <w:b/>
          <w:bCs/>
          <w:sz w:val="28"/>
          <w:szCs w:val="28"/>
          <w:rtl/>
          <w:lang w:bidi="ar-EG"/>
        </w:rPr>
        <w:t>منهج الدراسة :</w:t>
      </w:r>
    </w:p>
    <w:p w:rsidR="00A276AB" w:rsidRPr="00651313" w:rsidRDefault="00A276AB" w:rsidP="00651313">
      <w:pPr>
        <w:bidi/>
        <w:spacing w:line="480" w:lineRule="auto"/>
        <w:rPr>
          <w:rFonts w:asciiTheme="minorBidi" w:hAnsiTheme="minorBidi"/>
          <w:sz w:val="28"/>
          <w:szCs w:val="28"/>
          <w:rtl/>
          <w:lang w:bidi="ar-EG"/>
        </w:rPr>
      </w:pPr>
      <w:r w:rsidRPr="00651313">
        <w:rPr>
          <w:rFonts w:asciiTheme="minorBidi" w:hAnsiTheme="minorBidi"/>
          <w:sz w:val="28"/>
          <w:szCs w:val="28"/>
          <w:rtl/>
          <w:lang w:bidi="ar-EG"/>
        </w:rPr>
        <w:t>إستخدمت الدراسة المنهج الوصفي كونه أكثر المناهج ملاءمة لطبيعة مشكلة البحث.</w:t>
      </w:r>
    </w:p>
    <w:p w:rsidR="006D5E81" w:rsidRPr="00651313" w:rsidRDefault="006D5E81" w:rsidP="00651313">
      <w:pPr>
        <w:bidi/>
        <w:spacing w:line="480" w:lineRule="auto"/>
        <w:rPr>
          <w:rFonts w:asciiTheme="minorBidi" w:hAnsiTheme="minorBidi"/>
          <w:sz w:val="28"/>
          <w:szCs w:val="28"/>
          <w:rtl/>
        </w:rPr>
      </w:pPr>
    </w:p>
    <w:p w:rsidR="006D5E81" w:rsidRPr="00651313" w:rsidRDefault="006D5E81" w:rsidP="00651313">
      <w:pPr>
        <w:bidi/>
        <w:spacing w:line="480" w:lineRule="auto"/>
        <w:rPr>
          <w:rFonts w:asciiTheme="minorBidi" w:hAnsiTheme="minorBidi"/>
          <w:b/>
          <w:bCs/>
          <w:sz w:val="28"/>
          <w:szCs w:val="28"/>
          <w:rtl/>
        </w:rPr>
      </w:pPr>
      <w:r w:rsidRPr="00651313">
        <w:rPr>
          <w:rFonts w:asciiTheme="minorBidi" w:hAnsiTheme="minorBidi"/>
          <w:b/>
          <w:bCs/>
          <w:sz w:val="28"/>
          <w:szCs w:val="28"/>
          <w:rtl/>
        </w:rPr>
        <w:t xml:space="preserve">إجراءات الدراسة </w:t>
      </w:r>
    </w:p>
    <w:p w:rsidR="00004D0E" w:rsidRPr="00651313" w:rsidRDefault="00004D0E" w:rsidP="00651313">
      <w:pPr>
        <w:numPr>
          <w:ilvl w:val="0"/>
          <w:numId w:val="6"/>
        </w:numPr>
        <w:bidi/>
        <w:spacing w:line="480" w:lineRule="auto"/>
        <w:rPr>
          <w:rFonts w:asciiTheme="minorBidi" w:hAnsiTheme="minorBidi"/>
          <w:sz w:val="28"/>
          <w:szCs w:val="28"/>
        </w:rPr>
      </w:pPr>
      <w:r w:rsidRPr="00651313">
        <w:rPr>
          <w:rFonts w:asciiTheme="minorBidi" w:hAnsiTheme="minorBidi"/>
          <w:sz w:val="28"/>
          <w:szCs w:val="28"/>
          <w:rtl/>
          <w:lang w:bidi="ar-EG"/>
        </w:rPr>
        <w:t>تم تطبيق المقاييس على عينة الدراسة  في صيف العام 2021.</w:t>
      </w:r>
    </w:p>
    <w:p w:rsidR="00004D0E" w:rsidRPr="00651313" w:rsidRDefault="00004D0E" w:rsidP="00651313">
      <w:pPr>
        <w:numPr>
          <w:ilvl w:val="0"/>
          <w:numId w:val="6"/>
        </w:numPr>
        <w:bidi/>
        <w:spacing w:line="480" w:lineRule="auto"/>
        <w:rPr>
          <w:rFonts w:asciiTheme="minorBidi" w:hAnsiTheme="minorBidi"/>
          <w:sz w:val="28"/>
          <w:szCs w:val="28"/>
        </w:rPr>
      </w:pPr>
      <w:r w:rsidRPr="00651313">
        <w:rPr>
          <w:rFonts w:asciiTheme="minorBidi" w:hAnsiTheme="minorBidi"/>
          <w:sz w:val="28"/>
          <w:szCs w:val="28"/>
          <w:rtl/>
          <w:lang w:bidi="ar-EG"/>
        </w:rPr>
        <w:t>تم تطبيق المقاييس على عينة الدراسة مع تواجد الباحثة مع كل فرد من عينة الدّراسة وتسجيلها لاستجاباتهم على المقاييس.</w:t>
      </w:r>
    </w:p>
    <w:p w:rsidR="00004D0E" w:rsidRPr="00651313" w:rsidRDefault="00004D0E" w:rsidP="00651313">
      <w:pPr>
        <w:numPr>
          <w:ilvl w:val="0"/>
          <w:numId w:val="6"/>
        </w:numPr>
        <w:bidi/>
        <w:spacing w:line="480" w:lineRule="auto"/>
        <w:rPr>
          <w:rFonts w:asciiTheme="minorBidi" w:hAnsiTheme="minorBidi"/>
          <w:sz w:val="28"/>
          <w:szCs w:val="28"/>
        </w:rPr>
      </w:pPr>
      <w:r w:rsidRPr="00651313">
        <w:rPr>
          <w:rFonts w:asciiTheme="minorBidi" w:hAnsiTheme="minorBidi"/>
          <w:sz w:val="28"/>
          <w:szCs w:val="28"/>
          <w:rtl/>
          <w:lang w:bidi="ar-EG"/>
        </w:rPr>
        <w:t>تم إعطاء المقاييس أرقاما متسلسة وإعدادها لإدخالها الى  الحاسوب.</w:t>
      </w:r>
    </w:p>
    <w:p w:rsidR="00004D0E" w:rsidRPr="00651313" w:rsidRDefault="00004D0E" w:rsidP="00651313">
      <w:pPr>
        <w:numPr>
          <w:ilvl w:val="0"/>
          <w:numId w:val="6"/>
        </w:numPr>
        <w:bidi/>
        <w:spacing w:line="480" w:lineRule="auto"/>
        <w:rPr>
          <w:rFonts w:asciiTheme="minorBidi" w:hAnsiTheme="minorBidi"/>
          <w:sz w:val="28"/>
          <w:szCs w:val="28"/>
        </w:rPr>
      </w:pPr>
      <w:r w:rsidRPr="00651313">
        <w:rPr>
          <w:rFonts w:asciiTheme="minorBidi" w:hAnsiTheme="minorBidi"/>
          <w:sz w:val="28"/>
          <w:szCs w:val="28"/>
          <w:rtl/>
          <w:lang w:bidi="ar-EG"/>
        </w:rPr>
        <w:t>تم تصحيح المقاييس وتفريغ البيانات وتعبئتها في نماذج خاصة.</w:t>
      </w:r>
    </w:p>
    <w:p w:rsidR="008F4EAE" w:rsidRPr="00651313" w:rsidRDefault="00004D0E" w:rsidP="00651313">
      <w:pPr>
        <w:numPr>
          <w:ilvl w:val="0"/>
          <w:numId w:val="6"/>
        </w:numPr>
        <w:bidi/>
        <w:spacing w:line="480" w:lineRule="auto"/>
        <w:rPr>
          <w:rFonts w:asciiTheme="minorBidi" w:hAnsiTheme="minorBidi"/>
          <w:sz w:val="28"/>
          <w:szCs w:val="28"/>
          <w:rtl/>
          <w:lang w:bidi="ar-EG"/>
        </w:rPr>
      </w:pPr>
      <w:r w:rsidRPr="00651313">
        <w:rPr>
          <w:rFonts w:asciiTheme="minorBidi" w:hAnsiTheme="minorBidi"/>
          <w:sz w:val="28"/>
          <w:szCs w:val="28"/>
          <w:rtl/>
          <w:lang w:bidi="ar-EG"/>
        </w:rPr>
        <w:lastRenderedPageBreak/>
        <w:t xml:space="preserve">تم تحليل البيانات من </w:t>
      </w:r>
      <w:r w:rsidR="00F74CF7" w:rsidRPr="00651313">
        <w:rPr>
          <w:rFonts w:asciiTheme="minorBidi" w:hAnsiTheme="minorBidi"/>
          <w:sz w:val="28"/>
          <w:szCs w:val="28"/>
          <w:rtl/>
          <w:lang w:bidi="ar-EG"/>
        </w:rPr>
        <w:t xml:space="preserve">قبل الباحثة </w:t>
      </w:r>
      <w:r w:rsidRPr="00651313">
        <w:rPr>
          <w:rFonts w:asciiTheme="minorBidi" w:hAnsiTheme="minorBidi"/>
          <w:sz w:val="28"/>
          <w:szCs w:val="28"/>
          <w:rtl/>
          <w:lang w:bidi="ar-EG"/>
        </w:rPr>
        <w:t xml:space="preserve"> من خلال استخدام برنامج التحليل الإحصائي (</w:t>
      </w:r>
      <w:r w:rsidRPr="00651313">
        <w:rPr>
          <w:rFonts w:asciiTheme="minorBidi" w:hAnsiTheme="minorBidi"/>
          <w:sz w:val="28"/>
          <w:szCs w:val="28"/>
        </w:rPr>
        <w:t>SPSS</w:t>
      </w:r>
      <w:r w:rsidRPr="00651313">
        <w:rPr>
          <w:rFonts w:asciiTheme="minorBidi" w:hAnsiTheme="minorBidi"/>
          <w:sz w:val="28"/>
          <w:szCs w:val="28"/>
          <w:rtl/>
          <w:lang w:bidi="ar-EG"/>
        </w:rPr>
        <w:t>) لتحليل البيانات واستخراج النتائج</w:t>
      </w:r>
      <w:r w:rsidRPr="00651313">
        <w:rPr>
          <w:rFonts w:asciiTheme="minorBidi" w:hAnsiTheme="minorBidi"/>
          <w:sz w:val="28"/>
          <w:szCs w:val="28"/>
        </w:rPr>
        <w:t xml:space="preserve"> </w:t>
      </w:r>
      <w:r w:rsidRPr="00651313">
        <w:rPr>
          <w:rFonts w:asciiTheme="minorBidi" w:hAnsiTheme="minorBidi"/>
          <w:sz w:val="28"/>
          <w:szCs w:val="28"/>
          <w:rtl/>
          <w:lang w:bidi="ar-EG"/>
        </w:rPr>
        <w:t>.</w:t>
      </w:r>
    </w:p>
    <w:p w:rsidR="00013C49" w:rsidRPr="00651313" w:rsidRDefault="00013C49" w:rsidP="00651313">
      <w:pPr>
        <w:pStyle w:val="Body"/>
        <w:spacing w:line="480" w:lineRule="auto"/>
        <w:jc w:val="right"/>
        <w:rPr>
          <w:rFonts w:asciiTheme="minorBidi" w:hAnsiTheme="minorBidi" w:cstheme="minorBidi" w:hint="default"/>
          <w:sz w:val="28"/>
          <w:szCs w:val="28"/>
          <w:rtl/>
        </w:rPr>
      </w:pPr>
      <w:r w:rsidRPr="00651313">
        <w:rPr>
          <w:rFonts w:asciiTheme="minorBidi" w:hAnsiTheme="minorBidi" w:cstheme="minorBidi" w:hint="default"/>
          <w:b/>
          <w:bCs/>
          <w:sz w:val="28"/>
          <w:szCs w:val="28"/>
          <w:rtl/>
        </w:rPr>
        <w:t>مجتمع الدراسة:</w:t>
      </w:r>
    </w:p>
    <w:p w:rsidR="00013C49" w:rsidRPr="00651313" w:rsidRDefault="00013C49" w:rsidP="00651313">
      <w:pPr>
        <w:pBdr>
          <w:top w:val="nil"/>
          <w:left w:val="nil"/>
          <w:bottom w:val="nil"/>
          <w:right w:val="nil"/>
          <w:between w:val="nil"/>
          <w:bar w:val="nil"/>
        </w:pBdr>
        <w:spacing w:after="0" w:line="480" w:lineRule="auto"/>
        <w:jc w:val="right"/>
        <w:rPr>
          <w:rFonts w:asciiTheme="minorBidi" w:eastAsia="Arial Unicode MS" w:hAnsiTheme="minorBidi"/>
          <w:color w:val="000000"/>
          <w:sz w:val="28"/>
          <w:szCs w:val="28"/>
          <w:bdr w:val="nil"/>
          <w:rtl/>
          <w:lang w:val="ar-SA"/>
          <w14:textOutline w14:w="0" w14:cap="flat" w14:cmpd="sng" w14:algn="ctr">
            <w14:noFill/>
            <w14:prstDash w14:val="solid"/>
            <w14:bevel/>
          </w14:textOutline>
        </w:rPr>
      </w:pPr>
      <w:r w:rsidRPr="00651313">
        <w:rPr>
          <w:rFonts w:asciiTheme="minorBidi" w:eastAsia="Arial Unicode MS" w:hAnsiTheme="minorBidi"/>
          <w:color w:val="000000"/>
          <w:sz w:val="28"/>
          <w:szCs w:val="28"/>
          <w:bdr w:val="nil"/>
          <w:rtl/>
          <w:lang w:val="ar-SA"/>
          <w14:textOutline w14:w="0" w14:cap="flat" w14:cmpd="sng" w14:algn="ctr">
            <w14:noFill/>
            <w14:prstDash w14:val="solid"/>
            <w14:bevel/>
          </w14:textOutline>
        </w:rPr>
        <w:t xml:space="preserve"> يشمل جميع الفلسطينيين الذي تزيد اعمارهم عن ثمانية عشرة عاما.</w:t>
      </w:r>
    </w:p>
    <w:p w:rsidR="00C52078" w:rsidRPr="00651313" w:rsidRDefault="00C52078" w:rsidP="00651313">
      <w:pPr>
        <w:bidi/>
        <w:spacing w:line="480" w:lineRule="auto"/>
        <w:rPr>
          <w:rFonts w:asciiTheme="minorBidi" w:hAnsiTheme="minorBidi"/>
          <w:b/>
          <w:bCs/>
          <w:sz w:val="28"/>
          <w:szCs w:val="28"/>
          <w:rtl/>
        </w:rPr>
      </w:pPr>
    </w:p>
    <w:p w:rsidR="008F4EAE" w:rsidRPr="00651313" w:rsidRDefault="008F4EAE" w:rsidP="00651313">
      <w:pPr>
        <w:bidi/>
        <w:spacing w:line="480" w:lineRule="auto"/>
        <w:rPr>
          <w:rFonts w:asciiTheme="minorBidi" w:hAnsiTheme="minorBidi"/>
          <w:b/>
          <w:bCs/>
          <w:sz w:val="28"/>
          <w:szCs w:val="28"/>
          <w:rtl/>
        </w:rPr>
      </w:pPr>
      <w:r w:rsidRPr="00651313">
        <w:rPr>
          <w:rFonts w:asciiTheme="minorBidi" w:hAnsiTheme="minorBidi"/>
          <w:b/>
          <w:bCs/>
          <w:sz w:val="28"/>
          <w:szCs w:val="28"/>
          <w:rtl/>
        </w:rPr>
        <w:t>وصف عينة الدراسة</w:t>
      </w:r>
    </w:p>
    <w:p w:rsidR="00C52078" w:rsidRPr="00651313" w:rsidRDefault="00C52078" w:rsidP="00651313">
      <w:pPr>
        <w:spacing w:after="200" w:line="480" w:lineRule="auto"/>
        <w:jc w:val="center"/>
        <w:rPr>
          <w:rFonts w:asciiTheme="minorBidi" w:eastAsia="Calibri" w:hAnsiTheme="minorBidi"/>
          <w:b/>
          <w:bCs/>
          <w:sz w:val="28"/>
          <w:szCs w:val="28"/>
          <w:rtl/>
        </w:rPr>
      </w:pPr>
      <w:r w:rsidRPr="00651313">
        <w:rPr>
          <w:rFonts w:asciiTheme="minorBidi" w:eastAsia="Calibri" w:hAnsiTheme="minorBidi"/>
          <w:b/>
          <w:bCs/>
          <w:sz w:val="28"/>
          <w:szCs w:val="28"/>
          <w:rtl/>
        </w:rPr>
        <w:t>الجدول رقم ( 1 )</w:t>
      </w:r>
    </w:p>
    <w:p w:rsidR="00C52078" w:rsidRPr="00651313" w:rsidRDefault="00C52078" w:rsidP="00651313">
      <w:pPr>
        <w:spacing w:after="200" w:line="480" w:lineRule="auto"/>
        <w:jc w:val="center"/>
        <w:rPr>
          <w:rFonts w:asciiTheme="minorBidi" w:eastAsia="Calibri" w:hAnsiTheme="minorBidi"/>
          <w:sz w:val="28"/>
          <w:szCs w:val="28"/>
          <w:rtl/>
        </w:rPr>
      </w:pPr>
      <w:r w:rsidRPr="00651313">
        <w:rPr>
          <w:rFonts w:asciiTheme="minorBidi" w:eastAsia="Calibri" w:hAnsiTheme="minorBidi"/>
          <w:b/>
          <w:bCs/>
          <w:sz w:val="28"/>
          <w:szCs w:val="28"/>
          <w:rtl/>
        </w:rPr>
        <w:t>بيانات الدراسة حسب الجنس، نسب مئوية:</w:t>
      </w:r>
    </w:p>
    <w:tbl>
      <w:tblPr>
        <w:tblStyle w:val="TableGrid"/>
        <w:tblW w:w="0" w:type="auto"/>
        <w:jc w:val="center"/>
        <w:tblLook w:val="04A0" w:firstRow="1" w:lastRow="0" w:firstColumn="1" w:lastColumn="0" w:noHBand="0" w:noVBand="1"/>
      </w:tblPr>
      <w:tblGrid>
        <w:gridCol w:w="2610"/>
        <w:gridCol w:w="1596"/>
        <w:gridCol w:w="3192"/>
      </w:tblGrid>
      <w:tr w:rsidR="00C52078" w:rsidRPr="00651313" w:rsidTr="00C52078">
        <w:trPr>
          <w:jc w:val="center"/>
        </w:trPr>
        <w:tc>
          <w:tcPr>
            <w:tcW w:w="2610" w:type="dxa"/>
            <w:tcBorders>
              <w:top w:val="single" w:sz="4" w:space="0" w:color="auto"/>
              <w:left w:val="single" w:sz="4" w:space="0" w:color="auto"/>
              <w:bottom w:val="single" w:sz="4" w:space="0" w:color="auto"/>
              <w:right w:val="single" w:sz="4" w:space="0" w:color="auto"/>
            </w:tcBorders>
            <w:shd w:val="clear" w:color="auto" w:fill="7F7F7F"/>
            <w:hideMark/>
          </w:tcPr>
          <w:p w:rsidR="00C52078" w:rsidRPr="00651313" w:rsidRDefault="00C52078" w:rsidP="00651313">
            <w:pPr>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النسب المئوية  %</w:t>
            </w:r>
          </w:p>
        </w:tc>
        <w:tc>
          <w:tcPr>
            <w:tcW w:w="1596" w:type="dxa"/>
            <w:tcBorders>
              <w:top w:val="single" w:sz="4" w:space="0" w:color="auto"/>
              <w:left w:val="single" w:sz="4" w:space="0" w:color="auto"/>
              <w:bottom w:val="single" w:sz="4" w:space="0" w:color="auto"/>
              <w:right w:val="single" w:sz="4" w:space="0" w:color="auto"/>
            </w:tcBorders>
            <w:shd w:val="clear" w:color="auto" w:fill="7F7F7F"/>
            <w:hideMark/>
          </w:tcPr>
          <w:p w:rsidR="00C52078" w:rsidRPr="00651313" w:rsidRDefault="00C52078" w:rsidP="00651313">
            <w:pPr>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التكرار</w:t>
            </w:r>
          </w:p>
        </w:tc>
        <w:tc>
          <w:tcPr>
            <w:tcW w:w="3192" w:type="dxa"/>
            <w:tcBorders>
              <w:top w:val="single" w:sz="4" w:space="0" w:color="auto"/>
              <w:left w:val="single" w:sz="4" w:space="0" w:color="auto"/>
              <w:bottom w:val="single" w:sz="4" w:space="0" w:color="auto"/>
              <w:right w:val="single" w:sz="4" w:space="0" w:color="auto"/>
            </w:tcBorders>
            <w:shd w:val="clear" w:color="auto" w:fill="7F7F7F"/>
            <w:hideMark/>
          </w:tcPr>
          <w:p w:rsidR="00C52078" w:rsidRPr="00651313" w:rsidRDefault="00C52078" w:rsidP="00651313">
            <w:pPr>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الجنس</w:t>
            </w:r>
          </w:p>
        </w:tc>
      </w:tr>
      <w:tr w:rsidR="00C52078" w:rsidRPr="00651313" w:rsidTr="00A57005">
        <w:trPr>
          <w:jc w:val="center"/>
        </w:trPr>
        <w:tc>
          <w:tcPr>
            <w:tcW w:w="2610"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tl/>
              </w:rPr>
              <w:t xml:space="preserve"> %</w:t>
            </w:r>
            <w:r w:rsidRPr="00651313">
              <w:rPr>
                <w:rFonts w:asciiTheme="minorBidi" w:eastAsia="Calibri" w:hAnsiTheme="minorBidi"/>
                <w:color w:val="000000"/>
                <w:sz w:val="28"/>
                <w:szCs w:val="28"/>
              </w:rPr>
              <w:t>49</w:t>
            </w:r>
          </w:p>
        </w:tc>
        <w:tc>
          <w:tcPr>
            <w:tcW w:w="1596"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50</w:t>
            </w:r>
          </w:p>
        </w:tc>
        <w:tc>
          <w:tcPr>
            <w:tcW w:w="3192"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spacing w:line="480" w:lineRule="auto"/>
              <w:jc w:val="right"/>
              <w:rPr>
                <w:rFonts w:asciiTheme="minorBidi" w:eastAsia="Calibri" w:hAnsiTheme="minorBidi"/>
                <w:sz w:val="28"/>
                <w:szCs w:val="28"/>
              </w:rPr>
            </w:pPr>
            <w:r w:rsidRPr="00651313">
              <w:rPr>
                <w:rFonts w:asciiTheme="minorBidi" w:eastAsia="Calibri" w:hAnsiTheme="minorBidi"/>
                <w:sz w:val="28"/>
                <w:szCs w:val="28"/>
                <w:rtl/>
              </w:rPr>
              <w:t xml:space="preserve">ذكر </w:t>
            </w:r>
          </w:p>
        </w:tc>
      </w:tr>
      <w:tr w:rsidR="00C52078" w:rsidRPr="00651313" w:rsidTr="00A57005">
        <w:trPr>
          <w:jc w:val="center"/>
        </w:trPr>
        <w:tc>
          <w:tcPr>
            <w:tcW w:w="2610"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tl/>
              </w:rPr>
              <w:t xml:space="preserve"> %</w:t>
            </w:r>
            <w:r w:rsidRPr="00651313">
              <w:rPr>
                <w:rFonts w:asciiTheme="minorBidi" w:eastAsia="Calibri" w:hAnsiTheme="minorBidi"/>
                <w:color w:val="000000"/>
                <w:sz w:val="28"/>
                <w:szCs w:val="28"/>
              </w:rPr>
              <w:t>51</w:t>
            </w:r>
          </w:p>
        </w:tc>
        <w:tc>
          <w:tcPr>
            <w:tcW w:w="1596"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52</w:t>
            </w:r>
          </w:p>
        </w:tc>
        <w:tc>
          <w:tcPr>
            <w:tcW w:w="3192"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spacing w:line="480" w:lineRule="auto"/>
              <w:jc w:val="right"/>
              <w:rPr>
                <w:rFonts w:asciiTheme="minorBidi" w:eastAsia="Calibri" w:hAnsiTheme="minorBidi"/>
                <w:sz w:val="28"/>
                <w:szCs w:val="28"/>
              </w:rPr>
            </w:pPr>
            <w:r w:rsidRPr="00651313">
              <w:rPr>
                <w:rFonts w:asciiTheme="minorBidi" w:eastAsia="Calibri" w:hAnsiTheme="minorBidi"/>
                <w:sz w:val="28"/>
                <w:szCs w:val="28"/>
                <w:rtl/>
              </w:rPr>
              <w:t xml:space="preserve">أنثى </w:t>
            </w:r>
          </w:p>
        </w:tc>
      </w:tr>
      <w:tr w:rsidR="00C52078" w:rsidRPr="00651313" w:rsidTr="00A57005">
        <w:trPr>
          <w:jc w:val="center"/>
        </w:trPr>
        <w:tc>
          <w:tcPr>
            <w:tcW w:w="2610"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tl/>
              </w:rPr>
              <w:t xml:space="preserve"> %</w:t>
            </w:r>
            <w:r w:rsidRPr="00651313">
              <w:rPr>
                <w:rFonts w:asciiTheme="minorBidi" w:eastAsia="Calibri" w:hAnsiTheme="minorBidi"/>
                <w:color w:val="000000"/>
                <w:sz w:val="28"/>
                <w:szCs w:val="28"/>
              </w:rPr>
              <w:t>100</w:t>
            </w:r>
          </w:p>
        </w:tc>
        <w:tc>
          <w:tcPr>
            <w:tcW w:w="1596"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102</w:t>
            </w:r>
          </w:p>
        </w:tc>
        <w:tc>
          <w:tcPr>
            <w:tcW w:w="3192"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spacing w:line="480" w:lineRule="auto"/>
              <w:jc w:val="right"/>
              <w:rPr>
                <w:rFonts w:asciiTheme="minorBidi" w:eastAsia="Calibri" w:hAnsiTheme="minorBidi"/>
                <w:sz w:val="28"/>
                <w:szCs w:val="28"/>
              </w:rPr>
            </w:pPr>
            <w:r w:rsidRPr="00651313">
              <w:rPr>
                <w:rFonts w:asciiTheme="minorBidi" w:eastAsia="Calibri" w:hAnsiTheme="minorBidi"/>
                <w:sz w:val="28"/>
                <w:szCs w:val="28"/>
                <w:rtl/>
              </w:rPr>
              <w:t xml:space="preserve">المجموع </w:t>
            </w:r>
          </w:p>
        </w:tc>
      </w:tr>
    </w:tbl>
    <w:p w:rsidR="00C52078" w:rsidRDefault="00C52078" w:rsidP="00651313">
      <w:pPr>
        <w:bidi/>
        <w:spacing w:after="200" w:line="480" w:lineRule="auto"/>
        <w:jc w:val="both"/>
        <w:rPr>
          <w:rFonts w:asciiTheme="minorBidi" w:eastAsia="Calibri" w:hAnsiTheme="minorBidi"/>
          <w:sz w:val="28"/>
          <w:szCs w:val="28"/>
        </w:rPr>
      </w:pPr>
      <w:r w:rsidRPr="00651313">
        <w:rPr>
          <w:rFonts w:asciiTheme="minorBidi" w:eastAsia="Calibri" w:hAnsiTheme="minorBidi"/>
          <w:sz w:val="28"/>
          <w:szCs w:val="28"/>
          <w:rtl/>
        </w:rPr>
        <w:t xml:space="preserve">       تبين من خلال البيانات الواردة في الجدول رقم (1) أن كل من نسبة الإناث والذكور متساوية تقريباً حيث وصلت نسبة الإناث بقيمة ( 51 %) مقابل نسبة الذكور والتي جاءت بقيمة ( 49 %) وهذا يدل على أن عينة هذا البحث فيها نوعاً من التوازن فيما يتعلق بالنوع الاجتماعي مثلما هو معروف في داخل المجتمع الفلسطيني. </w:t>
      </w:r>
    </w:p>
    <w:p w:rsidR="00180908" w:rsidRDefault="00180908" w:rsidP="00180908">
      <w:pPr>
        <w:bidi/>
        <w:spacing w:after="200" w:line="480" w:lineRule="auto"/>
        <w:jc w:val="both"/>
        <w:rPr>
          <w:rFonts w:asciiTheme="minorBidi" w:eastAsia="Calibri" w:hAnsiTheme="minorBidi"/>
          <w:sz w:val="28"/>
          <w:szCs w:val="28"/>
        </w:rPr>
      </w:pPr>
    </w:p>
    <w:p w:rsidR="00180908" w:rsidRPr="00651313" w:rsidRDefault="00180908" w:rsidP="00180908">
      <w:pPr>
        <w:bidi/>
        <w:spacing w:after="200" w:line="480" w:lineRule="auto"/>
        <w:jc w:val="both"/>
        <w:rPr>
          <w:rFonts w:asciiTheme="minorBidi" w:eastAsia="Calibri" w:hAnsiTheme="minorBidi"/>
          <w:sz w:val="28"/>
          <w:szCs w:val="28"/>
          <w:rtl/>
        </w:rPr>
      </w:pPr>
    </w:p>
    <w:p w:rsidR="00C52078" w:rsidRPr="00651313" w:rsidRDefault="00C52078" w:rsidP="00651313">
      <w:pPr>
        <w:spacing w:after="200" w:line="480" w:lineRule="auto"/>
        <w:jc w:val="center"/>
        <w:rPr>
          <w:rFonts w:asciiTheme="minorBidi" w:eastAsia="Calibri" w:hAnsiTheme="minorBidi"/>
          <w:b/>
          <w:bCs/>
          <w:sz w:val="28"/>
          <w:szCs w:val="28"/>
          <w:rtl/>
        </w:rPr>
      </w:pPr>
      <w:r w:rsidRPr="00651313">
        <w:rPr>
          <w:rFonts w:asciiTheme="minorBidi" w:eastAsia="Calibri" w:hAnsiTheme="minorBidi"/>
          <w:b/>
          <w:bCs/>
          <w:sz w:val="28"/>
          <w:szCs w:val="28"/>
          <w:rtl/>
        </w:rPr>
        <w:lastRenderedPageBreak/>
        <w:t>الجدول رقم ( 2 )</w:t>
      </w:r>
    </w:p>
    <w:p w:rsidR="00C52078" w:rsidRPr="00651313" w:rsidRDefault="00C52078" w:rsidP="00651313">
      <w:pPr>
        <w:spacing w:after="200" w:line="480" w:lineRule="auto"/>
        <w:jc w:val="center"/>
        <w:rPr>
          <w:rFonts w:asciiTheme="minorBidi" w:eastAsia="Calibri" w:hAnsiTheme="minorBidi"/>
          <w:sz w:val="28"/>
          <w:szCs w:val="28"/>
          <w:rtl/>
        </w:rPr>
      </w:pPr>
      <w:r w:rsidRPr="00651313">
        <w:rPr>
          <w:rFonts w:asciiTheme="minorBidi" w:eastAsia="Calibri" w:hAnsiTheme="minorBidi"/>
          <w:b/>
          <w:bCs/>
          <w:sz w:val="28"/>
          <w:szCs w:val="28"/>
          <w:rtl/>
        </w:rPr>
        <w:t>بيانات الدراسة حسب مكان السكن، نسب مئوية :</w:t>
      </w:r>
    </w:p>
    <w:tbl>
      <w:tblPr>
        <w:tblStyle w:val="TableGrid"/>
        <w:tblW w:w="0" w:type="auto"/>
        <w:jc w:val="center"/>
        <w:tblLook w:val="04A0" w:firstRow="1" w:lastRow="0" w:firstColumn="1" w:lastColumn="0" w:noHBand="0" w:noVBand="1"/>
      </w:tblPr>
      <w:tblGrid>
        <w:gridCol w:w="2610"/>
        <w:gridCol w:w="1596"/>
        <w:gridCol w:w="3192"/>
      </w:tblGrid>
      <w:tr w:rsidR="008B179B" w:rsidRPr="00651313" w:rsidTr="00FA4DB7">
        <w:trPr>
          <w:trHeight w:val="608"/>
          <w:jc w:val="center"/>
        </w:trPr>
        <w:tc>
          <w:tcPr>
            <w:tcW w:w="2610" w:type="dxa"/>
            <w:tcBorders>
              <w:top w:val="single" w:sz="4" w:space="0" w:color="auto"/>
              <w:left w:val="single" w:sz="4" w:space="0" w:color="auto"/>
              <w:right w:val="single" w:sz="4" w:space="0" w:color="auto"/>
            </w:tcBorders>
            <w:shd w:val="clear" w:color="auto" w:fill="7F7F7F"/>
            <w:hideMark/>
          </w:tcPr>
          <w:p w:rsidR="008B179B" w:rsidRPr="00651313" w:rsidRDefault="008B179B" w:rsidP="00651313">
            <w:pPr>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النسب المئوية  %</w:t>
            </w:r>
          </w:p>
        </w:tc>
        <w:tc>
          <w:tcPr>
            <w:tcW w:w="1596" w:type="dxa"/>
            <w:tcBorders>
              <w:top w:val="single" w:sz="4" w:space="0" w:color="auto"/>
              <w:left w:val="single" w:sz="4" w:space="0" w:color="auto"/>
              <w:right w:val="single" w:sz="4" w:space="0" w:color="auto"/>
            </w:tcBorders>
            <w:shd w:val="clear" w:color="auto" w:fill="7F7F7F"/>
            <w:hideMark/>
          </w:tcPr>
          <w:p w:rsidR="008B179B" w:rsidRPr="00651313" w:rsidRDefault="008B179B" w:rsidP="00651313">
            <w:pPr>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التكرار</w:t>
            </w:r>
          </w:p>
        </w:tc>
        <w:tc>
          <w:tcPr>
            <w:tcW w:w="3192" w:type="dxa"/>
            <w:tcBorders>
              <w:top w:val="single" w:sz="4" w:space="0" w:color="auto"/>
              <w:left w:val="single" w:sz="4" w:space="0" w:color="auto"/>
              <w:right w:val="single" w:sz="4" w:space="0" w:color="auto"/>
            </w:tcBorders>
            <w:shd w:val="clear" w:color="auto" w:fill="7F7F7F"/>
            <w:hideMark/>
          </w:tcPr>
          <w:p w:rsidR="008B179B" w:rsidRPr="00651313" w:rsidRDefault="008B179B" w:rsidP="00651313">
            <w:pPr>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مكان السكن :</w:t>
            </w:r>
          </w:p>
        </w:tc>
      </w:tr>
      <w:tr w:rsidR="00C52078" w:rsidRPr="00651313" w:rsidTr="00A57005">
        <w:trPr>
          <w:trHeight w:val="168"/>
          <w:jc w:val="center"/>
        </w:trPr>
        <w:tc>
          <w:tcPr>
            <w:tcW w:w="2610"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tl/>
              </w:rPr>
              <w:t xml:space="preserve"> %</w:t>
            </w:r>
            <w:r w:rsidRPr="00651313">
              <w:rPr>
                <w:rFonts w:asciiTheme="minorBidi" w:eastAsia="Calibri" w:hAnsiTheme="minorBidi"/>
                <w:color w:val="000000"/>
                <w:sz w:val="28"/>
                <w:szCs w:val="28"/>
              </w:rPr>
              <w:t>55.9</w:t>
            </w:r>
          </w:p>
        </w:tc>
        <w:tc>
          <w:tcPr>
            <w:tcW w:w="1596"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57</w:t>
            </w:r>
          </w:p>
        </w:tc>
        <w:tc>
          <w:tcPr>
            <w:tcW w:w="3192"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spacing w:line="480" w:lineRule="auto"/>
              <w:jc w:val="right"/>
              <w:rPr>
                <w:rFonts w:asciiTheme="minorBidi" w:eastAsia="Calibri" w:hAnsiTheme="minorBidi"/>
                <w:sz w:val="28"/>
                <w:szCs w:val="28"/>
              </w:rPr>
            </w:pPr>
            <w:r w:rsidRPr="00651313">
              <w:rPr>
                <w:rFonts w:asciiTheme="minorBidi" w:eastAsia="Calibri" w:hAnsiTheme="minorBidi"/>
                <w:sz w:val="28"/>
                <w:szCs w:val="28"/>
                <w:rtl/>
              </w:rPr>
              <w:t xml:space="preserve">مدينة </w:t>
            </w:r>
          </w:p>
        </w:tc>
      </w:tr>
      <w:tr w:rsidR="00C52078" w:rsidRPr="00651313" w:rsidTr="00A57005">
        <w:trPr>
          <w:trHeight w:val="300"/>
          <w:jc w:val="center"/>
        </w:trPr>
        <w:tc>
          <w:tcPr>
            <w:tcW w:w="2610"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tl/>
              </w:rPr>
              <w:t xml:space="preserve"> %</w:t>
            </w:r>
            <w:r w:rsidRPr="00651313">
              <w:rPr>
                <w:rFonts w:asciiTheme="minorBidi" w:eastAsia="Calibri" w:hAnsiTheme="minorBidi"/>
                <w:color w:val="000000"/>
                <w:sz w:val="28"/>
                <w:szCs w:val="28"/>
              </w:rPr>
              <w:t>30.4</w:t>
            </w:r>
          </w:p>
        </w:tc>
        <w:tc>
          <w:tcPr>
            <w:tcW w:w="1596"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31</w:t>
            </w:r>
          </w:p>
        </w:tc>
        <w:tc>
          <w:tcPr>
            <w:tcW w:w="3192"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spacing w:line="480" w:lineRule="auto"/>
              <w:jc w:val="right"/>
              <w:rPr>
                <w:rFonts w:asciiTheme="minorBidi" w:eastAsia="Calibri" w:hAnsiTheme="minorBidi"/>
                <w:sz w:val="28"/>
                <w:szCs w:val="28"/>
                <w:rtl/>
              </w:rPr>
            </w:pPr>
            <w:r w:rsidRPr="00651313">
              <w:rPr>
                <w:rFonts w:asciiTheme="minorBidi" w:eastAsia="Calibri" w:hAnsiTheme="minorBidi"/>
                <w:sz w:val="28"/>
                <w:szCs w:val="28"/>
                <w:rtl/>
              </w:rPr>
              <w:t xml:space="preserve">قرية </w:t>
            </w:r>
          </w:p>
        </w:tc>
      </w:tr>
      <w:tr w:rsidR="00C52078" w:rsidRPr="00651313" w:rsidTr="00A57005">
        <w:trPr>
          <w:trHeight w:val="285"/>
          <w:jc w:val="center"/>
        </w:trPr>
        <w:tc>
          <w:tcPr>
            <w:tcW w:w="2610"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tl/>
              </w:rPr>
              <w:t xml:space="preserve"> %</w:t>
            </w:r>
            <w:r w:rsidRPr="00651313">
              <w:rPr>
                <w:rFonts w:asciiTheme="minorBidi" w:eastAsia="Calibri" w:hAnsiTheme="minorBidi"/>
                <w:color w:val="000000"/>
                <w:sz w:val="28"/>
                <w:szCs w:val="28"/>
              </w:rPr>
              <w:t>13.7</w:t>
            </w:r>
          </w:p>
        </w:tc>
        <w:tc>
          <w:tcPr>
            <w:tcW w:w="1596"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14</w:t>
            </w:r>
          </w:p>
        </w:tc>
        <w:tc>
          <w:tcPr>
            <w:tcW w:w="3192"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spacing w:line="480" w:lineRule="auto"/>
              <w:jc w:val="right"/>
              <w:rPr>
                <w:rFonts w:asciiTheme="minorBidi" w:eastAsia="Calibri" w:hAnsiTheme="minorBidi"/>
                <w:sz w:val="28"/>
                <w:szCs w:val="28"/>
                <w:rtl/>
              </w:rPr>
            </w:pPr>
            <w:r w:rsidRPr="00651313">
              <w:rPr>
                <w:rFonts w:asciiTheme="minorBidi" w:eastAsia="Calibri" w:hAnsiTheme="minorBidi"/>
                <w:sz w:val="28"/>
                <w:szCs w:val="28"/>
                <w:rtl/>
              </w:rPr>
              <w:t>مخيم</w:t>
            </w:r>
          </w:p>
        </w:tc>
      </w:tr>
      <w:tr w:rsidR="00C52078" w:rsidRPr="00651313" w:rsidTr="00A57005">
        <w:trPr>
          <w:jc w:val="center"/>
        </w:trPr>
        <w:tc>
          <w:tcPr>
            <w:tcW w:w="2610"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tl/>
              </w:rPr>
              <w:t xml:space="preserve"> %</w:t>
            </w:r>
            <w:r w:rsidRPr="00651313">
              <w:rPr>
                <w:rFonts w:asciiTheme="minorBidi" w:eastAsia="Calibri" w:hAnsiTheme="minorBidi"/>
                <w:color w:val="000000"/>
                <w:sz w:val="28"/>
                <w:szCs w:val="28"/>
              </w:rPr>
              <w:t>100</w:t>
            </w:r>
          </w:p>
        </w:tc>
        <w:tc>
          <w:tcPr>
            <w:tcW w:w="1596"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102</w:t>
            </w:r>
          </w:p>
        </w:tc>
        <w:tc>
          <w:tcPr>
            <w:tcW w:w="3192"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spacing w:line="480" w:lineRule="auto"/>
              <w:jc w:val="right"/>
              <w:rPr>
                <w:rFonts w:asciiTheme="minorBidi" w:eastAsia="Calibri" w:hAnsiTheme="minorBidi"/>
                <w:sz w:val="28"/>
                <w:szCs w:val="28"/>
              </w:rPr>
            </w:pPr>
            <w:r w:rsidRPr="00651313">
              <w:rPr>
                <w:rFonts w:asciiTheme="minorBidi" w:eastAsia="Calibri" w:hAnsiTheme="minorBidi"/>
                <w:sz w:val="28"/>
                <w:szCs w:val="28"/>
                <w:rtl/>
              </w:rPr>
              <w:t xml:space="preserve">المجموع </w:t>
            </w:r>
          </w:p>
        </w:tc>
      </w:tr>
    </w:tbl>
    <w:p w:rsidR="00684D9A" w:rsidRPr="00651313" w:rsidRDefault="00C52078" w:rsidP="00651313">
      <w:pPr>
        <w:bidi/>
        <w:spacing w:after="200" w:line="480" w:lineRule="auto"/>
        <w:jc w:val="both"/>
        <w:rPr>
          <w:rFonts w:asciiTheme="minorBidi" w:eastAsia="Calibri" w:hAnsiTheme="minorBidi"/>
          <w:sz w:val="28"/>
          <w:szCs w:val="28"/>
          <w:rtl/>
        </w:rPr>
      </w:pPr>
      <w:r w:rsidRPr="00651313">
        <w:rPr>
          <w:rFonts w:asciiTheme="minorBidi" w:eastAsia="Calibri" w:hAnsiTheme="minorBidi"/>
          <w:sz w:val="28"/>
          <w:szCs w:val="28"/>
          <w:rtl/>
        </w:rPr>
        <w:t xml:space="preserve">      تبين من خلال البيانات الواردة في الجدول رقم ( 2 ) أن أكثر من نصف أفراد عينة الدراسة في هذا البحث هم من سكان المدن حيث ارتفعت نسبتهم لتصل الى قيمة (9 . 55  % ) تلتها نسبة سكان القرى والتي جاءت بقيمة وصلت الى ( 4 . 30 % ) في حين انخفضت نسبة سكان المخيمات لتصل الى قيمة ( 7 . 13 % ) وهي بذلك تُشكل اقل هذه النسبة، وهذا يدُل على التوزيع السكاني الطبيعي في داخل المجتمع الفلسطيني الذي تم اخذ عينة الدراسة منه والذي يزداد فيه سكان المدن ومن ثم القرى مقارنة بسكان المخيمات. </w:t>
      </w:r>
    </w:p>
    <w:p w:rsidR="00C82571" w:rsidRPr="00651313" w:rsidRDefault="00C82571" w:rsidP="00651313">
      <w:pPr>
        <w:bidi/>
        <w:spacing w:line="480" w:lineRule="auto"/>
        <w:rPr>
          <w:rFonts w:asciiTheme="minorBidi" w:hAnsiTheme="minorBidi"/>
          <w:b/>
          <w:bCs/>
          <w:sz w:val="28"/>
          <w:szCs w:val="28"/>
          <w:rtl/>
        </w:rPr>
      </w:pPr>
      <w:r w:rsidRPr="00651313">
        <w:rPr>
          <w:rFonts w:asciiTheme="minorBidi" w:hAnsiTheme="minorBidi"/>
          <w:b/>
          <w:bCs/>
          <w:sz w:val="28"/>
          <w:szCs w:val="28"/>
          <w:rtl/>
        </w:rPr>
        <w:t>عرض نتائج الدراسة:</w:t>
      </w:r>
    </w:p>
    <w:p w:rsidR="00C52078" w:rsidRDefault="002D4CE6" w:rsidP="00651313">
      <w:pPr>
        <w:bidi/>
        <w:spacing w:line="480" w:lineRule="auto"/>
        <w:rPr>
          <w:rFonts w:asciiTheme="minorBidi" w:hAnsiTheme="minorBidi"/>
          <w:color w:val="3C4245"/>
          <w:sz w:val="28"/>
          <w:szCs w:val="28"/>
        </w:rPr>
      </w:pPr>
      <w:r w:rsidRPr="00651313">
        <w:rPr>
          <w:rFonts w:asciiTheme="minorBidi" w:hAnsiTheme="minorBidi"/>
          <w:color w:val="3C4245"/>
          <w:sz w:val="28"/>
          <w:szCs w:val="28"/>
          <w:rtl/>
        </w:rPr>
        <w:t>السؤال الاول : ما مستوى النشاط البدني  لدى أفراد المتجمع الفلسطيني؟</w:t>
      </w:r>
    </w:p>
    <w:p w:rsidR="00180908" w:rsidRDefault="00180908" w:rsidP="00180908">
      <w:pPr>
        <w:bidi/>
        <w:spacing w:line="480" w:lineRule="auto"/>
        <w:rPr>
          <w:rFonts w:asciiTheme="minorBidi" w:hAnsiTheme="minorBidi"/>
          <w:color w:val="3C4245"/>
          <w:sz w:val="28"/>
          <w:szCs w:val="28"/>
        </w:rPr>
      </w:pPr>
    </w:p>
    <w:p w:rsidR="00180908" w:rsidRDefault="00180908" w:rsidP="00180908">
      <w:pPr>
        <w:bidi/>
        <w:spacing w:line="480" w:lineRule="auto"/>
        <w:rPr>
          <w:rFonts w:asciiTheme="minorBidi" w:hAnsiTheme="minorBidi"/>
          <w:color w:val="3C4245"/>
          <w:sz w:val="28"/>
          <w:szCs w:val="28"/>
        </w:rPr>
      </w:pPr>
    </w:p>
    <w:p w:rsidR="00180908" w:rsidRDefault="00180908" w:rsidP="00180908">
      <w:pPr>
        <w:bidi/>
        <w:spacing w:line="480" w:lineRule="auto"/>
        <w:rPr>
          <w:rFonts w:asciiTheme="minorBidi" w:hAnsiTheme="minorBidi"/>
          <w:color w:val="3C4245"/>
          <w:sz w:val="28"/>
          <w:szCs w:val="28"/>
        </w:rPr>
      </w:pPr>
    </w:p>
    <w:p w:rsidR="00180908" w:rsidRPr="00651313" w:rsidRDefault="00180908" w:rsidP="00180908">
      <w:pPr>
        <w:bidi/>
        <w:spacing w:line="480" w:lineRule="auto"/>
        <w:rPr>
          <w:rFonts w:asciiTheme="minorBidi" w:hAnsiTheme="minorBidi"/>
          <w:b/>
          <w:bCs/>
          <w:color w:val="3C4245"/>
          <w:sz w:val="28"/>
          <w:szCs w:val="28"/>
          <w:rtl/>
        </w:rPr>
      </w:pPr>
    </w:p>
    <w:p w:rsidR="00C52078" w:rsidRPr="00651313" w:rsidRDefault="00C52078" w:rsidP="00651313">
      <w:pPr>
        <w:tabs>
          <w:tab w:val="left" w:pos="6840"/>
        </w:tabs>
        <w:spacing w:after="200" w:line="480" w:lineRule="auto"/>
        <w:jc w:val="center"/>
        <w:rPr>
          <w:rFonts w:asciiTheme="minorBidi" w:eastAsia="Calibri" w:hAnsiTheme="minorBidi"/>
          <w:b/>
          <w:bCs/>
          <w:sz w:val="28"/>
          <w:szCs w:val="28"/>
          <w:rtl/>
        </w:rPr>
      </w:pPr>
      <w:r w:rsidRPr="00651313">
        <w:rPr>
          <w:rFonts w:asciiTheme="minorBidi" w:eastAsia="Calibri" w:hAnsiTheme="minorBidi"/>
          <w:b/>
          <w:bCs/>
          <w:sz w:val="28"/>
          <w:szCs w:val="28"/>
          <w:rtl/>
        </w:rPr>
        <w:lastRenderedPageBreak/>
        <w:t>الجدول رقم ( 3 )</w:t>
      </w:r>
    </w:p>
    <w:p w:rsidR="00C52078" w:rsidRPr="00651313" w:rsidRDefault="00C52078" w:rsidP="00651313">
      <w:pPr>
        <w:tabs>
          <w:tab w:val="left" w:pos="6840"/>
        </w:tabs>
        <w:spacing w:after="200" w:line="480" w:lineRule="auto"/>
        <w:jc w:val="right"/>
        <w:rPr>
          <w:rFonts w:asciiTheme="minorBidi" w:eastAsia="Calibri" w:hAnsiTheme="minorBidi"/>
          <w:b/>
          <w:bCs/>
          <w:sz w:val="28"/>
          <w:szCs w:val="28"/>
          <w:rtl/>
        </w:rPr>
      </w:pPr>
      <w:r w:rsidRPr="00651313">
        <w:rPr>
          <w:rFonts w:asciiTheme="minorBidi" w:eastAsia="Calibri" w:hAnsiTheme="minorBidi"/>
          <w:b/>
          <w:bCs/>
          <w:sz w:val="28"/>
          <w:szCs w:val="28"/>
          <w:rtl/>
        </w:rPr>
        <w:t xml:space="preserve">مستوى النشاط البدني لدى أفراد المتجمع الفلسطيني: </w:t>
      </w:r>
    </w:p>
    <w:tbl>
      <w:tblPr>
        <w:tblStyle w:val="TableGrid"/>
        <w:tblW w:w="0" w:type="auto"/>
        <w:jc w:val="center"/>
        <w:tblLook w:val="04A0" w:firstRow="1" w:lastRow="0" w:firstColumn="1" w:lastColumn="0" w:noHBand="0" w:noVBand="1"/>
      </w:tblPr>
      <w:tblGrid>
        <w:gridCol w:w="1119"/>
        <w:gridCol w:w="1146"/>
        <w:gridCol w:w="978"/>
        <w:gridCol w:w="5107"/>
        <w:gridCol w:w="1000"/>
      </w:tblGrid>
      <w:tr w:rsidR="00C52078" w:rsidRPr="00651313" w:rsidTr="00C52078">
        <w:trPr>
          <w:trHeight w:val="1050"/>
          <w:jc w:val="center"/>
        </w:trPr>
        <w:tc>
          <w:tcPr>
            <w:tcW w:w="1189" w:type="dxa"/>
            <w:tcBorders>
              <w:top w:val="single" w:sz="4" w:space="0" w:color="auto"/>
              <w:left w:val="single" w:sz="4" w:space="0" w:color="auto"/>
              <w:bottom w:val="single" w:sz="4" w:space="0" w:color="auto"/>
              <w:right w:val="single" w:sz="4" w:space="0" w:color="auto"/>
            </w:tcBorders>
            <w:shd w:val="clear" w:color="auto" w:fill="7F7F7F"/>
            <w:hideMark/>
          </w:tcPr>
          <w:p w:rsidR="00C52078" w:rsidRPr="00651313" w:rsidRDefault="00C52078" w:rsidP="00651313">
            <w:pPr>
              <w:tabs>
                <w:tab w:val="left" w:pos="6840"/>
              </w:tabs>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 xml:space="preserve">مقدار قيمة الاجابة: </w:t>
            </w:r>
          </w:p>
        </w:tc>
        <w:tc>
          <w:tcPr>
            <w:tcW w:w="1182" w:type="dxa"/>
            <w:tcBorders>
              <w:top w:val="single" w:sz="4" w:space="0" w:color="auto"/>
              <w:left w:val="single" w:sz="4" w:space="0" w:color="auto"/>
              <w:bottom w:val="single" w:sz="4" w:space="0" w:color="auto"/>
              <w:right w:val="single" w:sz="4" w:space="0" w:color="auto"/>
            </w:tcBorders>
            <w:shd w:val="clear" w:color="auto" w:fill="7F7F7F"/>
            <w:hideMark/>
          </w:tcPr>
          <w:p w:rsidR="00C52078" w:rsidRPr="00651313" w:rsidRDefault="00C52078" w:rsidP="00651313">
            <w:pPr>
              <w:tabs>
                <w:tab w:val="left" w:pos="6840"/>
              </w:tabs>
              <w:spacing w:line="480" w:lineRule="auto"/>
              <w:rPr>
                <w:rFonts w:asciiTheme="minorBidi" w:eastAsia="Calibri" w:hAnsiTheme="minorBidi"/>
                <w:b/>
                <w:bCs/>
                <w:sz w:val="28"/>
                <w:szCs w:val="28"/>
              </w:rPr>
            </w:pPr>
            <w:r w:rsidRPr="00651313">
              <w:rPr>
                <w:rFonts w:asciiTheme="minorBidi" w:eastAsia="Calibri" w:hAnsiTheme="minorBidi"/>
                <w:b/>
                <w:bCs/>
                <w:sz w:val="28"/>
                <w:szCs w:val="28"/>
                <w:rtl/>
              </w:rPr>
              <w:t xml:space="preserve">الانحراف المعياري </w:t>
            </w:r>
          </w:p>
        </w:tc>
        <w:tc>
          <w:tcPr>
            <w:tcW w:w="978" w:type="dxa"/>
            <w:tcBorders>
              <w:top w:val="single" w:sz="4" w:space="0" w:color="auto"/>
              <w:left w:val="single" w:sz="4" w:space="0" w:color="auto"/>
              <w:bottom w:val="single" w:sz="4" w:space="0" w:color="auto"/>
              <w:right w:val="single" w:sz="4" w:space="0" w:color="auto"/>
            </w:tcBorders>
            <w:shd w:val="clear" w:color="auto" w:fill="7F7F7F"/>
            <w:hideMark/>
          </w:tcPr>
          <w:p w:rsidR="00C52078" w:rsidRPr="00651313" w:rsidRDefault="00C52078" w:rsidP="00651313">
            <w:pPr>
              <w:tabs>
                <w:tab w:val="left" w:pos="6840"/>
              </w:tabs>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المتوسط الحسابي</w:t>
            </w:r>
          </w:p>
        </w:tc>
        <w:tc>
          <w:tcPr>
            <w:tcW w:w="7181" w:type="dxa"/>
            <w:tcBorders>
              <w:top w:val="single" w:sz="4" w:space="0" w:color="auto"/>
              <w:left w:val="single" w:sz="4" w:space="0" w:color="auto"/>
              <w:bottom w:val="single" w:sz="4" w:space="0" w:color="auto"/>
              <w:right w:val="single" w:sz="4" w:space="0" w:color="auto"/>
            </w:tcBorders>
            <w:shd w:val="clear" w:color="auto" w:fill="7F7F7F"/>
            <w:hideMark/>
          </w:tcPr>
          <w:p w:rsidR="00C52078" w:rsidRPr="00651313" w:rsidRDefault="00C52078" w:rsidP="00651313">
            <w:pPr>
              <w:tabs>
                <w:tab w:val="left" w:pos="6840"/>
              </w:tabs>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 xml:space="preserve">الفقرات الخاصة بمستوى النشاط البدني لدى أفراد المجتمع الفلسطيني: </w:t>
            </w:r>
          </w:p>
        </w:tc>
        <w:tc>
          <w:tcPr>
            <w:tcW w:w="847" w:type="dxa"/>
            <w:tcBorders>
              <w:top w:val="single" w:sz="4" w:space="0" w:color="auto"/>
              <w:left w:val="single" w:sz="4" w:space="0" w:color="auto"/>
              <w:bottom w:val="single" w:sz="4" w:space="0" w:color="auto"/>
              <w:right w:val="single" w:sz="4" w:space="0" w:color="auto"/>
            </w:tcBorders>
            <w:shd w:val="clear" w:color="auto" w:fill="7F7F7F"/>
          </w:tcPr>
          <w:p w:rsidR="00C52078" w:rsidRPr="00651313" w:rsidRDefault="00C52078" w:rsidP="00651313">
            <w:pPr>
              <w:tabs>
                <w:tab w:val="left" w:pos="6840"/>
              </w:tabs>
              <w:spacing w:line="480" w:lineRule="auto"/>
              <w:jc w:val="center"/>
              <w:rPr>
                <w:rFonts w:asciiTheme="minorBidi" w:eastAsia="Calibri" w:hAnsiTheme="minorBidi"/>
                <w:b/>
                <w:bCs/>
                <w:sz w:val="28"/>
                <w:szCs w:val="28"/>
                <w:rtl/>
              </w:rPr>
            </w:pPr>
            <w:r w:rsidRPr="00651313">
              <w:rPr>
                <w:rFonts w:asciiTheme="minorBidi" w:eastAsia="Calibri" w:hAnsiTheme="minorBidi"/>
                <w:b/>
                <w:bCs/>
                <w:sz w:val="28"/>
                <w:szCs w:val="28"/>
                <w:rtl/>
              </w:rPr>
              <w:t>الرقم</w:t>
            </w:r>
          </w:p>
        </w:tc>
      </w:tr>
      <w:tr w:rsidR="00C52078" w:rsidRPr="00651313" w:rsidTr="00A57005">
        <w:trPr>
          <w:jc w:val="center"/>
        </w:trPr>
        <w:tc>
          <w:tcPr>
            <w:tcW w:w="1189"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sz w:val="28"/>
                <w:szCs w:val="28"/>
                <w:rtl/>
              </w:rPr>
            </w:pPr>
            <w:r w:rsidRPr="00651313">
              <w:rPr>
                <w:rFonts w:asciiTheme="minorBidi" w:eastAsia="Calibri" w:hAnsiTheme="minorBidi"/>
                <w:sz w:val="28"/>
                <w:szCs w:val="28"/>
                <w:rtl/>
              </w:rPr>
              <w:t>متوسطة</w:t>
            </w:r>
          </w:p>
        </w:tc>
        <w:tc>
          <w:tcPr>
            <w:tcW w:w="1182"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.875</w:t>
            </w:r>
          </w:p>
        </w:tc>
        <w:tc>
          <w:tcPr>
            <w:tcW w:w="978"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1.87</w:t>
            </w:r>
          </w:p>
        </w:tc>
        <w:tc>
          <w:tcPr>
            <w:tcW w:w="7181"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bidi/>
              <w:spacing w:line="480" w:lineRule="auto"/>
              <w:rPr>
                <w:rFonts w:asciiTheme="minorBidi" w:eastAsia="Calibri" w:hAnsiTheme="minorBidi"/>
                <w:color w:val="000000"/>
                <w:sz w:val="28"/>
                <w:szCs w:val="28"/>
              </w:rPr>
            </w:pPr>
            <w:r w:rsidRPr="00651313">
              <w:rPr>
                <w:rFonts w:asciiTheme="minorBidi" w:eastAsia="Calibri" w:hAnsiTheme="minorBidi"/>
                <w:color w:val="000000"/>
                <w:sz w:val="28"/>
                <w:szCs w:val="28"/>
                <w:rtl/>
              </w:rPr>
              <w:t>عدد الأيام التي تقوم/ي بها بممارسة نشاطا بدنيا مرتفع الشدة:</w:t>
            </w:r>
          </w:p>
          <w:p w:rsidR="00C52078" w:rsidRPr="00651313" w:rsidRDefault="00C52078" w:rsidP="00651313">
            <w:pPr>
              <w:tabs>
                <w:tab w:val="left" w:pos="6840"/>
              </w:tabs>
              <w:bidi/>
              <w:spacing w:line="480" w:lineRule="auto"/>
              <w:rPr>
                <w:rFonts w:asciiTheme="minorBidi" w:eastAsia="Calibri" w:hAnsiTheme="minorBidi"/>
                <w:sz w:val="28"/>
                <w:szCs w:val="28"/>
              </w:rPr>
            </w:pPr>
          </w:p>
        </w:tc>
        <w:tc>
          <w:tcPr>
            <w:tcW w:w="847"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1</w:t>
            </w:r>
          </w:p>
        </w:tc>
      </w:tr>
      <w:tr w:rsidR="00C52078" w:rsidRPr="00651313" w:rsidTr="00A57005">
        <w:trPr>
          <w:jc w:val="center"/>
        </w:trPr>
        <w:tc>
          <w:tcPr>
            <w:tcW w:w="1189"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sz w:val="28"/>
                <w:szCs w:val="28"/>
              </w:rPr>
            </w:pPr>
            <w:r w:rsidRPr="00651313">
              <w:rPr>
                <w:rFonts w:asciiTheme="minorBidi" w:eastAsia="Calibri" w:hAnsiTheme="minorBidi"/>
                <w:sz w:val="28"/>
                <w:szCs w:val="28"/>
                <w:rtl/>
              </w:rPr>
              <w:t>مرتفعة</w:t>
            </w:r>
          </w:p>
        </w:tc>
        <w:tc>
          <w:tcPr>
            <w:tcW w:w="1182"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1.316</w:t>
            </w:r>
          </w:p>
        </w:tc>
        <w:tc>
          <w:tcPr>
            <w:tcW w:w="978"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2.34</w:t>
            </w:r>
          </w:p>
        </w:tc>
        <w:tc>
          <w:tcPr>
            <w:tcW w:w="7181"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bidi/>
              <w:spacing w:line="480" w:lineRule="auto"/>
              <w:rPr>
                <w:rFonts w:asciiTheme="minorBidi" w:eastAsia="Calibri" w:hAnsiTheme="minorBidi"/>
                <w:color w:val="000000"/>
                <w:sz w:val="28"/>
                <w:szCs w:val="28"/>
              </w:rPr>
            </w:pPr>
            <w:r w:rsidRPr="00651313">
              <w:rPr>
                <w:rFonts w:asciiTheme="minorBidi" w:eastAsia="Calibri" w:hAnsiTheme="minorBidi"/>
                <w:color w:val="000000"/>
                <w:sz w:val="28"/>
                <w:szCs w:val="28"/>
                <w:rtl/>
              </w:rPr>
              <w:t>مقدار الوقت المقضي في كل يوم مارست فيه نشاطا بدنيا مرتفع الشدة:</w:t>
            </w:r>
          </w:p>
          <w:p w:rsidR="00C52078" w:rsidRPr="00651313" w:rsidRDefault="00C52078" w:rsidP="00651313">
            <w:pPr>
              <w:tabs>
                <w:tab w:val="left" w:pos="6840"/>
              </w:tabs>
              <w:bidi/>
              <w:spacing w:line="480" w:lineRule="auto"/>
              <w:rPr>
                <w:rFonts w:asciiTheme="minorBidi" w:eastAsia="Calibri" w:hAnsiTheme="minorBidi"/>
                <w:sz w:val="28"/>
                <w:szCs w:val="28"/>
              </w:rPr>
            </w:pPr>
          </w:p>
        </w:tc>
        <w:tc>
          <w:tcPr>
            <w:tcW w:w="847"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2</w:t>
            </w:r>
          </w:p>
        </w:tc>
      </w:tr>
      <w:tr w:rsidR="00C52078" w:rsidRPr="00651313" w:rsidTr="00A57005">
        <w:trPr>
          <w:jc w:val="center"/>
        </w:trPr>
        <w:tc>
          <w:tcPr>
            <w:tcW w:w="1189"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sz w:val="28"/>
                <w:szCs w:val="28"/>
              </w:rPr>
            </w:pPr>
            <w:r w:rsidRPr="00651313">
              <w:rPr>
                <w:rFonts w:asciiTheme="minorBidi" w:eastAsia="Calibri" w:hAnsiTheme="minorBidi"/>
                <w:sz w:val="28"/>
                <w:szCs w:val="28"/>
                <w:rtl/>
              </w:rPr>
              <w:t>متوسطة</w:t>
            </w:r>
          </w:p>
        </w:tc>
        <w:tc>
          <w:tcPr>
            <w:tcW w:w="1182"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.843</w:t>
            </w:r>
          </w:p>
        </w:tc>
        <w:tc>
          <w:tcPr>
            <w:tcW w:w="978"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1.74</w:t>
            </w:r>
          </w:p>
        </w:tc>
        <w:tc>
          <w:tcPr>
            <w:tcW w:w="7181"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bidi/>
              <w:spacing w:line="480" w:lineRule="auto"/>
              <w:rPr>
                <w:rFonts w:asciiTheme="minorBidi" w:eastAsia="Calibri" w:hAnsiTheme="minorBidi"/>
                <w:color w:val="000000"/>
                <w:sz w:val="28"/>
                <w:szCs w:val="28"/>
              </w:rPr>
            </w:pPr>
            <w:r w:rsidRPr="00651313">
              <w:rPr>
                <w:rFonts w:asciiTheme="minorBidi" w:eastAsia="Calibri" w:hAnsiTheme="minorBidi"/>
                <w:color w:val="000000"/>
                <w:sz w:val="28"/>
                <w:szCs w:val="28"/>
                <w:rtl/>
              </w:rPr>
              <w:t>عدد الأيام التي تقوم/ي بها بممارسة نشاطا بدنيا معتدل الشدة:</w:t>
            </w:r>
          </w:p>
          <w:p w:rsidR="00C52078" w:rsidRPr="00651313" w:rsidRDefault="00C52078" w:rsidP="00651313">
            <w:pPr>
              <w:tabs>
                <w:tab w:val="left" w:pos="6840"/>
              </w:tabs>
              <w:bidi/>
              <w:spacing w:line="480" w:lineRule="auto"/>
              <w:rPr>
                <w:rFonts w:asciiTheme="minorBidi" w:eastAsia="Calibri" w:hAnsiTheme="minorBidi"/>
                <w:sz w:val="28"/>
                <w:szCs w:val="28"/>
              </w:rPr>
            </w:pPr>
          </w:p>
        </w:tc>
        <w:tc>
          <w:tcPr>
            <w:tcW w:w="847"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3</w:t>
            </w:r>
          </w:p>
        </w:tc>
      </w:tr>
      <w:tr w:rsidR="00C52078" w:rsidRPr="00651313" w:rsidTr="00A57005">
        <w:trPr>
          <w:jc w:val="center"/>
        </w:trPr>
        <w:tc>
          <w:tcPr>
            <w:tcW w:w="1189"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sz w:val="28"/>
                <w:szCs w:val="28"/>
              </w:rPr>
            </w:pPr>
            <w:r w:rsidRPr="00651313">
              <w:rPr>
                <w:rFonts w:asciiTheme="minorBidi" w:eastAsia="Calibri" w:hAnsiTheme="minorBidi"/>
                <w:sz w:val="28"/>
                <w:szCs w:val="28"/>
                <w:rtl/>
              </w:rPr>
              <w:t>مرتفعة</w:t>
            </w:r>
          </w:p>
        </w:tc>
        <w:tc>
          <w:tcPr>
            <w:tcW w:w="1182"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1.245</w:t>
            </w:r>
          </w:p>
        </w:tc>
        <w:tc>
          <w:tcPr>
            <w:tcW w:w="978"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2.12</w:t>
            </w:r>
          </w:p>
        </w:tc>
        <w:tc>
          <w:tcPr>
            <w:tcW w:w="7181"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bidi/>
              <w:spacing w:line="480" w:lineRule="auto"/>
              <w:rPr>
                <w:rFonts w:asciiTheme="minorBidi" w:eastAsia="Calibri" w:hAnsiTheme="minorBidi"/>
                <w:color w:val="000000"/>
                <w:sz w:val="28"/>
                <w:szCs w:val="28"/>
              </w:rPr>
            </w:pPr>
            <w:r w:rsidRPr="00651313">
              <w:rPr>
                <w:rFonts w:asciiTheme="minorBidi" w:eastAsia="Calibri" w:hAnsiTheme="minorBidi"/>
                <w:color w:val="000000"/>
                <w:sz w:val="28"/>
                <w:szCs w:val="28"/>
                <w:rtl/>
              </w:rPr>
              <w:t xml:space="preserve">مقدار الوقت الذي قضيته في كل يوم مارست فيه نشاطا بدنيا معتدل الشدة: </w:t>
            </w:r>
          </w:p>
          <w:p w:rsidR="00C52078" w:rsidRPr="00651313" w:rsidRDefault="00C52078" w:rsidP="00651313">
            <w:pPr>
              <w:tabs>
                <w:tab w:val="left" w:pos="6840"/>
              </w:tabs>
              <w:bidi/>
              <w:spacing w:line="480" w:lineRule="auto"/>
              <w:rPr>
                <w:rFonts w:asciiTheme="minorBidi" w:eastAsia="Calibri" w:hAnsiTheme="minorBidi"/>
                <w:sz w:val="28"/>
                <w:szCs w:val="28"/>
              </w:rPr>
            </w:pPr>
          </w:p>
        </w:tc>
        <w:tc>
          <w:tcPr>
            <w:tcW w:w="847"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4</w:t>
            </w:r>
          </w:p>
        </w:tc>
      </w:tr>
      <w:tr w:rsidR="00C52078" w:rsidRPr="00651313" w:rsidTr="00A57005">
        <w:trPr>
          <w:trHeight w:val="213"/>
          <w:jc w:val="center"/>
        </w:trPr>
        <w:tc>
          <w:tcPr>
            <w:tcW w:w="1189"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sz w:val="28"/>
                <w:szCs w:val="28"/>
              </w:rPr>
            </w:pPr>
            <w:r w:rsidRPr="00651313">
              <w:rPr>
                <w:rFonts w:asciiTheme="minorBidi" w:eastAsia="Calibri" w:hAnsiTheme="minorBidi"/>
                <w:sz w:val="28"/>
                <w:szCs w:val="28"/>
                <w:rtl/>
              </w:rPr>
              <w:t>متوسطة</w:t>
            </w:r>
          </w:p>
        </w:tc>
        <w:tc>
          <w:tcPr>
            <w:tcW w:w="1182"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.655</w:t>
            </w:r>
          </w:p>
        </w:tc>
        <w:tc>
          <w:tcPr>
            <w:tcW w:w="978"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1.65</w:t>
            </w:r>
          </w:p>
        </w:tc>
        <w:tc>
          <w:tcPr>
            <w:tcW w:w="7181"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bidi/>
              <w:spacing w:line="480" w:lineRule="auto"/>
              <w:rPr>
                <w:rFonts w:asciiTheme="minorBidi" w:eastAsia="Calibri" w:hAnsiTheme="minorBidi"/>
                <w:color w:val="000000"/>
                <w:sz w:val="28"/>
                <w:szCs w:val="28"/>
              </w:rPr>
            </w:pPr>
            <w:r w:rsidRPr="00651313">
              <w:rPr>
                <w:rFonts w:asciiTheme="minorBidi" w:eastAsia="Calibri" w:hAnsiTheme="minorBidi"/>
                <w:color w:val="000000"/>
                <w:sz w:val="28"/>
                <w:szCs w:val="28"/>
                <w:rtl/>
              </w:rPr>
              <w:t xml:space="preserve">عدد الايام التي مارست فيها المشي لمدة ١٠ دقائق على الاقل في كل مرة: </w:t>
            </w:r>
          </w:p>
          <w:p w:rsidR="00C52078" w:rsidRPr="00651313" w:rsidRDefault="00C52078" w:rsidP="00651313">
            <w:pPr>
              <w:tabs>
                <w:tab w:val="left" w:pos="6840"/>
              </w:tabs>
              <w:bidi/>
              <w:spacing w:line="480" w:lineRule="auto"/>
              <w:rPr>
                <w:rFonts w:asciiTheme="minorBidi" w:eastAsia="Calibri" w:hAnsiTheme="minorBidi"/>
                <w:sz w:val="28"/>
                <w:szCs w:val="28"/>
              </w:rPr>
            </w:pPr>
          </w:p>
        </w:tc>
        <w:tc>
          <w:tcPr>
            <w:tcW w:w="847"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lastRenderedPageBreak/>
              <w:t>5</w:t>
            </w:r>
          </w:p>
        </w:tc>
      </w:tr>
      <w:tr w:rsidR="00C52078" w:rsidRPr="00651313" w:rsidTr="00A57005">
        <w:trPr>
          <w:trHeight w:val="90"/>
          <w:jc w:val="center"/>
        </w:trPr>
        <w:tc>
          <w:tcPr>
            <w:tcW w:w="1189"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sz w:val="28"/>
                <w:szCs w:val="28"/>
              </w:rPr>
            </w:pPr>
            <w:r w:rsidRPr="00651313">
              <w:rPr>
                <w:rFonts w:asciiTheme="minorBidi" w:eastAsia="Calibri" w:hAnsiTheme="minorBidi"/>
                <w:sz w:val="28"/>
                <w:szCs w:val="28"/>
                <w:rtl/>
              </w:rPr>
              <w:lastRenderedPageBreak/>
              <w:t>متوسطة</w:t>
            </w:r>
          </w:p>
        </w:tc>
        <w:tc>
          <w:tcPr>
            <w:tcW w:w="1182"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1.071</w:t>
            </w:r>
          </w:p>
        </w:tc>
        <w:tc>
          <w:tcPr>
            <w:tcW w:w="978"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1.89</w:t>
            </w:r>
          </w:p>
        </w:tc>
        <w:tc>
          <w:tcPr>
            <w:tcW w:w="7181"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bidi/>
              <w:spacing w:line="480" w:lineRule="auto"/>
              <w:rPr>
                <w:rFonts w:asciiTheme="minorBidi" w:eastAsia="Calibri" w:hAnsiTheme="minorBidi"/>
                <w:color w:val="000000"/>
                <w:sz w:val="28"/>
                <w:szCs w:val="28"/>
              </w:rPr>
            </w:pPr>
            <w:r w:rsidRPr="00651313">
              <w:rPr>
                <w:rFonts w:asciiTheme="minorBidi" w:eastAsia="Calibri" w:hAnsiTheme="minorBidi"/>
                <w:color w:val="000000"/>
                <w:sz w:val="28"/>
                <w:szCs w:val="28"/>
                <w:rtl/>
              </w:rPr>
              <w:t xml:space="preserve">مقدار الوقت الذي قضيته في كل يوم مارست فيه المشي: </w:t>
            </w:r>
          </w:p>
          <w:p w:rsidR="00C52078" w:rsidRPr="00651313" w:rsidRDefault="00C52078" w:rsidP="00651313">
            <w:pPr>
              <w:tabs>
                <w:tab w:val="left" w:pos="6840"/>
              </w:tabs>
              <w:bidi/>
              <w:spacing w:line="480" w:lineRule="auto"/>
              <w:rPr>
                <w:rFonts w:asciiTheme="minorBidi" w:eastAsia="Calibri" w:hAnsiTheme="minorBidi"/>
                <w:sz w:val="28"/>
                <w:szCs w:val="28"/>
              </w:rPr>
            </w:pPr>
          </w:p>
        </w:tc>
        <w:tc>
          <w:tcPr>
            <w:tcW w:w="847"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b/>
                <w:bCs/>
                <w:sz w:val="28"/>
                <w:szCs w:val="28"/>
                <w:rtl/>
              </w:rPr>
            </w:pPr>
            <w:r w:rsidRPr="00651313">
              <w:rPr>
                <w:rFonts w:asciiTheme="minorBidi" w:eastAsia="Calibri" w:hAnsiTheme="minorBidi"/>
                <w:b/>
                <w:bCs/>
                <w:sz w:val="28"/>
                <w:szCs w:val="28"/>
                <w:rtl/>
              </w:rPr>
              <w:t>6</w:t>
            </w:r>
          </w:p>
        </w:tc>
      </w:tr>
      <w:tr w:rsidR="00C52078" w:rsidRPr="00651313" w:rsidTr="00A57005">
        <w:trPr>
          <w:trHeight w:val="510"/>
          <w:jc w:val="center"/>
        </w:trPr>
        <w:tc>
          <w:tcPr>
            <w:tcW w:w="1189"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sz w:val="28"/>
                <w:szCs w:val="28"/>
              </w:rPr>
            </w:pPr>
            <w:r w:rsidRPr="00651313">
              <w:rPr>
                <w:rFonts w:asciiTheme="minorBidi" w:eastAsia="Calibri" w:hAnsiTheme="minorBidi"/>
                <w:sz w:val="28"/>
                <w:szCs w:val="28"/>
                <w:rtl/>
              </w:rPr>
              <w:t>متوسطة</w:t>
            </w:r>
          </w:p>
        </w:tc>
        <w:tc>
          <w:tcPr>
            <w:tcW w:w="1182"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.818</w:t>
            </w:r>
          </w:p>
        </w:tc>
        <w:tc>
          <w:tcPr>
            <w:tcW w:w="978" w:type="dxa"/>
            <w:tcBorders>
              <w:top w:val="single" w:sz="4" w:space="0" w:color="auto"/>
              <w:left w:val="single" w:sz="4" w:space="0" w:color="auto"/>
              <w:bottom w:val="single" w:sz="4" w:space="0" w:color="auto"/>
              <w:right w:val="single" w:sz="4" w:space="0" w:color="auto"/>
            </w:tcBorders>
            <w:vAlign w:val="center"/>
            <w:hideMark/>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1.70</w:t>
            </w:r>
          </w:p>
        </w:tc>
        <w:tc>
          <w:tcPr>
            <w:tcW w:w="7181"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bidi/>
              <w:spacing w:line="480" w:lineRule="auto"/>
              <w:rPr>
                <w:rFonts w:asciiTheme="minorBidi" w:eastAsia="Calibri" w:hAnsiTheme="minorBidi"/>
                <w:sz w:val="28"/>
                <w:szCs w:val="28"/>
              </w:rPr>
            </w:pPr>
            <w:r w:rsidRPr="00651313">
              <w:rPr>
                <w:rFonts w:asciiTheme="minorBidi" w:eastAsia="Calibri" w:hAnsiTheme="minorBidi"/>
                <w:color w:val="000000"/>
                <w:sz w:val="28"/>
                <w:szCs w:val="28"/>
                <w:rtl/>
              </w:rPr>
              <w:t xml:space="preserve">مقدار الوقت الذي قضيت فيه جالس/ه في احد الايام من غير ايام الاجازة الاسبوعية: </w:t>
            </w:r>
          </w:p>
        </w:tc>
        <w:tc>
          <w:tcPr>
            <w:tcW w:w="847"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b/>
                <w:bCs/>
                <w:sz w:val="28"/>
                <w:szCs w:val="28"/>
                <w:rtl/>
              </w:rPr>
            </w:pPr>
            <w:r w:rsidRPr="00651313">
              <w:rPr>
                <w:rFonts w:asciiTheme="minorBidi" w:eastAsia="Calibri" w:hAnsiTheme="minorBidi"/>
                <w:b/>
                <w:bCs/>
                <w:sz w:val="28"/>
                <w:szCs w:val="28"/>
                <w:rtl/>
              </w:rPr>
              <w:t>7</w:t>
            </w:r>
          </w:p>
        </w:tc>
      </w:tr>
      <w:tr w:rsidR="00C52078" w:rsidRPr="00651313" w:rsidTr="00A57005">
        <w:trPr>
          <w:trHeight w:val="448"/>
          <w:jc w:val="center"/>
        </w:trPr>
        <w:tc>
          <w:tcPr>
            <w:tcW w:w="1189"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sz w:val="28"/>
                <w:szCs w:val="28"/>
              </w:rPr>
            </w:pPr>
            <w:r w:rsidRPr="00651313">
              <w:rPr>
                <w:rFonts w:asciiTheme="minorBidi" w:eastAsia="Calibri" w:hAnsiTheme="minorBidi"/>
                <w:sz w:val="28"/>
                <w:szCs w:val="28"/>
                <w:rtl/>
              </w:rPr>
              <w:t>متوسطة</w:t>
            </w:r>
          </w:p>
        </w:tc>
        <w:tc>
          <w:tcPr>
            <w:tcW w:w="1182"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sz w:val="28"/>
                <w:szCs w:val="28"/>
              </w:rPr>
            </w:pPr>
            <w:r w:rsidRPr="00651313">
              <w:rPr>
                <w:rFonts w:asciiTheme="minorBidi" w:eastAsia="Calibri" w:hAnsiTheme="minorBidi"/>
                <w:color w:val="000000"/>
                <w:sz w:val="28"/>
                <w:szCs w:val="28"/>
              </w:rPr>
              <w:t>.647</w:t>
            </w:r>
          </w:p>
        </w:tc>
        <w:tc>
          <w:tcPr>
            <w:tcW w:w="978"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sz w:val="28"/>
                <w:szCs w:val="28"/>
              </w:rPr>
            </w:pPr>
            <w:r w:rsidRPr="00651313">
              <w:rPr>
                <w:rFonts w:asciiTheme="minorBidi" w:eastAsia="Calibri" w:hAnsiTheme="minorBidi"/>
                <w:color w:val="000000"/>
                <w:sz w:val="28"/>
                <w:szCs w:val="28"/>
              </w:rPr>
              <w:t>1.89</w:t>
            </w:r>
          </w:p>
        </w:tc>
        <w:tc>
          <w:tcPr>
            <w:tcW w:w="7181"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bidi/>
              <w:spacing w:line="480" w:lineRule="auto"/>
              <w:rPr>
                <w:rFonts w:asciiTheme="minorBidi" w:eastAsia="Calibri" w:hAnsiTheme="minorBidi"/>
                <w:color w:val="000000"/>
                <w:sz w:val="28"/>
                <w:szCs w:val="28"/>
                <w:rtl/>
              </w:rPr>
            </w:pPr>
            <w:r w:rsidRPr="00651313">
              <w:rPr>
                <w:rFonts w:asciiTheme="minorBidi" w:eastAsia="Calibri" w:hAnsiTheme="minorBidi"/>
                <w:color w:val="000000"/>
                <w:sz w:val="28"/>
                <w:szCs w:val="28"/>
                <w:rtl/>
              </w:rPr>
              <w:t xml:space="preserve">المجموع الكلي لفقرات النشاط البدني: </w:t>
            </w:r>
          </w:p>
        </w:tc>
        <w:tc>
          <w:tcPr>
            <w:tcW w:w="847" w:type="dxa"/>
            <w:tcBorders>
              <w:top w:val="single" w:sz="4" w:space="0" w:color="auto"/>
              <w:left w:val="single" w:sz="4" w:space="0" w:color="auto"/>
              <w:bottom w:val="single" w:sz="4" w:space="0" w:color="auto"/>
              <w:right w:val="single" w:sz="4" w:space="0" w:color="auto"/>
            </w:tcBorders>
            <w:hideMark/>
          </w:tcPr>
          <w:p w:rsidR="00C52078" w:rsidRPr="00651313" w:rsidRDefault="00C52078" w:rsidP="00651313">
            <w:pPr>
              <w:tabs>
                <w:tab w:val="left" w:pos="6840"/>
              </w:tabs>
              <w:spacing w:line="480" w:lineRule="auto"/>
              <w:jc w:val="center"/>
              <w:rPr>
                <w:rFonts w:asciiTheme="minorBidi" w:eastAsia="Calibri" w:hAnsiTheme="minorBidi"/>
                <w:b/>
                <w:bCs/>
                <w:color w:val="000000"/>
                <w:sz w:val="28"/>
                <w:szCs w:val="28"/>
                <w:rtl/>
              </w:rPr>
            </w:pPr>
            <w:r w:rsidRPr="00651313">
              <w:rPr>
                <w:rFonts w:asciiTheme="minorBidi" w:eastAsia="Calibri" w:hAnsiTheme="minorBidi"/>
                <w:b/>
                <w:bCs/>
                <w:color w:val="000000"/>
                <w:sz w:val="28"/>
                <w:szCs w:val="28"/>
                <w:rtl/>
              </w:rPr>
              <w:t>المجموع</w:t>
            </w:r>
          </w:p>
        </w:tc>
      </w:tr>
    </w:tbl>
    <w:p w:rsidR="002D4CE6" w:rsidRDefault="00C52078" w:rsidP="00651313">
      <w:pPr>
        <w:bidi/>
        <w:spacing w:after="200" w:line="480" w:lineRule="auto"/>
        <w:jc w:val="both"/>
        <w:rPr>
          <w:rFonts w:asciiTheme="minorBidi" w:eastAsia="Calibri" w:hAnsiTheme="minorBidi"/>
          <w:color w:val="000000"/>
          <w:sz w:val="28"/>
          <w:szCs w:val="28"/>
        </w:rPr>
      </w:pPr>
      <w:r w:rsidRPr="00651313">
        <w:rPr>
          <w:rFonts w:asciiTheme="minorBidi" w:eastAsia="Calibri" w:hAnsiTheme="minorBidi"/>
          <w:sz w:val="28"/>
          <w:szCs w:val="28"/>
          <w:rtl/>
        </w:rPr>
        <w:t xml:space="preserve">         تبين من خلال البيانات الواردة في الجدول رقم ( 3 ) وفيما يتعلق بمستوى النشاط البدني لدى أفراد المجتمع الفلسطيني أنه يوجد ارتفاع في بعض الفقرات الخاصة بممارسة النشاط البدني وقد جاءت اعلى هذه القيم لدى ممارسة كل من </w:t>
      </w:r>
      <w:r w:rsidRPr="00651313">
        <w:rPr>
          <w:rFonts w:asciiTheme="minorBidi" w:eastAsia="Calibri" w:hAnsiTheme="minorBidi"/>
          <w:color w:val="000000"/>
          <w:sz w:val="28"/>
          <w:szCs w:val="28"/>
          <w:rtl/>
        </w:rPr>
        <w:t xml:space="preserve">مقدار الوقت المقضي في كل يوم مارست فيه نشاطا بدنيا مرتفع الشدة، </w:t>
      </w:r>
      <w:r w:rsidRPr="00651313">
        <w:rPr>
          <w:rFonts w:asciiTheme="minorBidi" w:eastAsia="Calibri" w:hAnsiTheme="minorBidi"/>
          <w:sz w:val="28"/>
          <w:szCs w:val="28"/>
          <w:rtl/>
        </w:rPr>
        <w:t>و</w:t>
      </w:r>
      <w:r w:rsidRPr="00651313">
        <w:rPr>
          <w:rFonts w:asciiTheme="minorBidi" w:eastAsia="Calibri" w:hAnsiTheme="minorBidi"/>
          <w:color w:val="000000"/>
          <w:sz w:val="28"/>
          <w:szCs w:val="28"/>
          <w:rtl/>
        </w:rPr>
        <w:t>مقدار الوقت الذي قضيته في كل يوم مارست فيه نشاطا بدنيا معتدل الشدة، في حين جاءت بقية القيم التي تتم من خلالها ممارسة النشاطات البدنية بشكل متوسط وهي التي تمثلت بكل من: عدد الأيام التي تقوم/ي بها بممارسة نشاطا بدنيا مرتفع الشدة، وعدد الأيام التي تقوم/ي بها بممارسة نشاطا بدنيا معتدل الشدة، وعدد الايام التي مارست فيها المشي لمدة ١٠ دقائق على الاقل في كل مرة، ومقدار الوقت الذي قضيته في كل يوم مارست فيه المشي، ومقدار الوقت الذي قضيت فيه جالس/ه في احد الايام من غير ايام الاجازة الاسبوعية، وهذا يدل على أن القيم التي تختص بممارسة النشاط البدني بشكل عام تكاد تكون متوسطة</w:t>
      </w:r>
      <w:r w:rsidR="00870F40" w:rsidRPr="00651313">
        <w:rPr>
          <w:rFonts w:asciiTheme="minorBidi" w:eastAsia="Calibri" w:hAnsiTheme="minorBidi"/>
          <w:color w:val="000000"/>
          <w:sz w:val="28"/>
          <w:szCs w:val="28"/>
        </w:rPr>
        <w:t xml:space="preserve"> </w:t>
      </w:r>
      <w:r w:rsidR="00870F40" w:rsidRPr="00651313">
        <w:rPr>
          <w:rFonts w:asciiTheme="minorBidi" w:eastAsia="Calibri" w:hAnsiTheme="minorBidi"/>
          <w:color w:val="000000"/>
          <w:sz w:val="28"/>
          <w:szCs w:val="28"/>
          <w:rtl/>
        </w:rPr>
        <w:t xml:space="preserve">، وترى الباحثة أن تدني الوضع الاقتصادي ومحدودية الدخل تحتم على المواطن الفلسطيني ان يكون نشيطا بدنيا ولو في الحدود المتوسطة حيث تعتمد معظم الاسر على المواصلات العامة الامر الذي يحتم عليهم المشي للوصول اليها ومنها الى أشغالهم، كما تضيف الباحثة أنه بالرغم من كون الشعب الفلسطيني نسبة التعليم فيه عاليه الا ان البطالة   في صفوف الخريجين ساهمت في  اجبار نسبة عالية منهم في العمل في الحرف والاشغال التي تحتاج الى </w:t>
      </w:r>
      <w:r w:rsidR="00870F40" w:rsidRPr="00651313">
        <w:rPr>
          <w:rFonts w:asciiTheme="minorBidi" w:eastAsia="Calibri" w:hAnsiTheme="minorBidi"/>
          <w:color w:val="000000"/>
          <w:sz w:val="28"/>
          <w:szCs w:val="28"/>
          <w:rtl/>
        </w:rPr>
        <w:lastRenderedPageBreak/>
        <w:t>نشاط بدني كالزراعة والتجارة والنجارة واعمال التنظيف وغيرها</w:t>
      </w:r>
      <w:r w:rsidR="00C83ED9" w:rsidRPr="00651313">
        <w:rPr>
          <w:rFonts w:asciiTheme="minorBidi" w:eastAsia="Calibri" w:hAnsiTheme="minorBidi"/>
          <w:color w:val="000000"/>
          <w:sz w:val="28"/>
          <w:szCs w:val="28"/>
          <w:rtl/>
        </w:rPr>
        <w:t xml:space="preserve"> ولكن لا تصل بهم الى حدود النشاط البدني العالية لان طبيعة اعمالهم تتطلب أوقات راحة طويلة والميل للخمول البدني أيام العطل الرسمية من كل اسبوع</w:t>
      </w:r>
      <w:r w:rsidR="00870F40" w:rsidRPr="00651313">
        <w:rPr>
          <w:rFonts w:asciiTheme="minorBidi" w:eastAsia="Calibri" w:hAnsiTheme="minorBidi"/>
          <w:color w:val="000000"/>
          <w:sz w:val="28"/>
          <w:szCs w:val="28"/>
          <w:rtl/>
        </w:rPr>
        <w:t>.</w:t>
      </w:r>
    </w:p>
    <w:p w:rsidR="00180908" w:rsidRPr="00651313" w:rsidRDefault="00180908" w:rsidP="00180908">
      <w:pPr>
        <w:bidi/>
        <w:spacing w:after="200" w:line="480" w:lineRule="auto"/>
        <w:jc w:val="both"/>
        <w:rPr>
          <w:rFonts w:asciiTheme="minorBidi" w:eastAsia="Calibri" w:hAnsiTheme="minorBidi"/>
          <w:color w:val="000000"/>
          <w:sz w:val="28"/>
          <w:szCs w:val="28"/>
          <w:rtl/>
        </w:rPr>
      </w:pPr>
    </w:p>
    <w:p w:rsidR="002D4CE6" w:rsidRPr="00651313" w:rsidRDefault="002D4CE6" w:rsidP="00651313">
      <w:pPr>
        <w:bidi/>
        <w:spacing w:line="480" w:lineRule="auto"/>
        <w:rPr>
          <w:rFonts w:asciiTheme="minorBidi" w:hAnsiTheme="minorBidi"/>
          <w:b/>
          <w:bCs/>
          <w:color w:val="3C4245"/>
          <w:sz w:val="28"/>
          <w:szCs w:val="28"/>
          <w:rtl/>
        </w:rPr>
      </w:pPr>
      <w:r w:rsidRPr="00651313">
        <w:rPr>
          <w:rFonts w:asciiTheme="minorBidi" w:hAnsiTheme="minorBidi"/>
          <w:b/>
          <w:bCs/>
          <w:color w:val="000000" w:themeColor="text1"/>
          <w:sz w:val="28"/>
          <w:szCs w:val="28"/>
          <w:rtl/>
        </w:rPr>
        <w:t>السؤال الثاني :</w:t>
      </w:r>
      <w:r w:rsidRPr="00651313">
        <w:rPr>
          <w:rFonts w:asciiTheme="minorBidi" w:hAnsiTheme="minorBidi"/>
          <w:b/>
          <w:bCs/>
          <w:color w:val="3C4245"/>
          <w:sz w:val="28"/>
          <w:szCs w:val="28"/>
          <w:rtl/>
        </w:rPr>
        <w:t xml:space="preserve"> هل تختلف مستويات النشاط البدني لدى أفراد المجتمع الفلسطيني تبعا لمتغير الجنس ومكان السكن؟</w:t>
      </w:r>
      <w:r w:rsidR="00BB0466" w:rsidRPr="00651313">
        <w:rPr>
          <w:rFonts w:asciiTheme="minorBidi" w:hAnsiTheme="minorBidi"/>
          <w:b/>
          <w:bCs/>
          <w:color w:val="3C4245"/>
          <w:sz w:val="28"/>
          <w:szCs w:val="28"/>
          <w:rtl/>
        </w:rPr>
        <w:t xml:space="preserve"> </w:t>
      </w:r>
    </w:p>
    <w:p w:rsidR="00C52078" w:rsidRPr="00651313" w:rsidRDefault="00BB0466" w:rsidP="00651313">
      <w:pPr>
        <w:tabs>
          <w:tab w:val="left" w:pos="6840"/>
        </w:tabs>
        <w:spacing w:line="480" w:lineRule="auto"/>
        <w:jc w:val="center"/>
        <w:rPr>
          <w:rFonts w:asciiTheme="minorBidi" w:eastAsia="Calibri" w:hAnsiTheme="minorBidi"/>
          <w:b/>
          <w:bCs/>
          <w:sz w:val="28"/>
          <w:szCs w:val="28"/>
          <w:rtl/>
        </w:rPr>
      </w:pPr>
      <w:r w:rsidRPr="00651313">
        <w:rPr>
          <w:rFonts w:asciiTheme="minorBidi" w:hAnsiTheme="minorBidi"/>
          <w:color w:val="3C4245"/>
          <w:sz w:val="28"/>
          <w:szCs w:val="28"/>
          <w:rtl/>
        </w:rPr>
        <w:t xml:space="preserve"> </w:t>
      </w:r>
      <w:r w:rsidR="00C52078" w:rsidRPr="00651313">
        <w:rPr>
          <w:rFonts w:asciiTheme="minorBidi" w:eastAsia="Calibri" w:hAnsiTheme="minorBidi"/>
          <w:b/>
          <w:bCs/>
          <w:sz w:val="28"/>
          <w:szCs w:val="28"/>
          <w:rtl/>
        </w:rPr>
        <w:t>الجدول رقم (4 )</w:t>
      </w:r>
    </w:p>
    <w:tbl>
      <w:tblPr>
        <w:tblStyle w:val="TableGrid"/>
        <w:tblW w:w="10277" w:type="dxa"/>
        <w:jc w:val="center"/>
        <w:tblLook w:val="04A0" w:firstRow="1" w:lastRow="0" w:firstColumn="1" w:lastColumn="0" w:noHBand="0" w:noVBand="1"/>
      </w:tblPr>
      <w:tblGrid>
        <w:gridCol w:w="1449"/>
        <w:gridCol w:w="1530"/>
        <w:gridCol w:w="1410"/>
        <w:gridCol w:w="1464"/>
        <w:gridCol w:w="2068"/>
        <w:gridCol w:w="1278"/>
        <w:gridCol w:w="1078"/>
      </w:tblGrid>
      <w:tr w:rsidR="00C52078" w:rsidRPr="00651313" w:rsidTr="00C52078">
        <w:trPr>
          <w:trHeight w:val="513"/>
          <w:jc w:val="center"/>
        </w:trPr>
        <w:tc>
          <w:tcPr>
            <w:tcW w:w="10277" w:type="dxa"/>
            <w:gridSpan w:val="7"/>
            <w:shd w:val="clear" w:color="auto" w:fill="A6A6A6"/>
          </w:tcPr>
          <w:p w:rsidR="00C52078" w:rsidRPr="00651313" w:rsidRDefault="00C52078" w:rsidP="00651313">
            <w:pPr>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العلاقة بين الجنس ومقدار النشاط البدني:</w:t>
            </w:r>
          </w:p>
        </w:tc>
      </w:tr>
      <w:tr w:rsidR="00C52078" w:rsidRPr="00651313" w:rsidTr="00C52078">
        <w:trPr>
          <w:trHeight w:val="332"/>
          <w:jc w:val="center"/>
        </w:trPr>
        <w:tc>
          <w:tcPr>
            <w:tcW w:w="9199" w:type="dxa"/>
            <w:gridSpan w:val="6"/>
            <w:shd w:val="clear" w:color="auto" w:fill="A6A6A6"/>
          </w:tcPr>
          <w:p w:rsidR="00C52078" w:rsidRPr="00651313" w:rsidRDefault="00C52078" w:rsidP="00651313">
            <w:pPr>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مقدار قيمة النشاط البدني:</w:t>
            </w:r>
          </w:p>
        </w:tc>
        <w:tc>
          <w:tcPr>
            <w:tcW w:w="1078" w:type="dxa"/>
            <w:vMerge w:val="restart"/>
            <w:shd w:val="clear" w:color="auto" w:fill="A6A6A6"/>
          </w:tcPr>
          <w:p w:rsidR="00C52078" w:rsidRPr="00651313" w:rsidRDefault="00C52078" w:rsidP="00651313">
            <w:pPr>
              <w:spacing w:line="480" w:lineRule="auto"/>
              <w:jc w:val="right"/>
              <w:rPr>
                <w:rFonts w:asciiTheme="minorBidi" w:eastAsia="Calibri" w:hAnsiTheme="minorBidi"/>
                <w:b/>
                <w:bCs/>
                <w:sz w:val="28"/>
                <w:szCs w:val="28"/>
              </w:rPr>
            </w:pPr>
            <w:r w:rsidRPr="00651313">
              <w:rPr>
                <w:rFonts w:asciiTheme="minorBidi" w:eastAsia="Calibri" w:hAnsiTheme="minorBidi"/>
                <w:b/>
                <w:bCs/>
                <w:sz w:val="28"/>
                <w:szCs w:val="28"/>
                <w:rtl/>
              </w:rPr>
              <w:t>الجنس:</w:t>
            </w:r>
          </w:p>
        </w:tc>
      </w:tr>
      <w:tr w:rsidR="00C52078" w:rsidRPr="00651313" w:rsidTr="00C52078">
        <w:trPr>
          <w:trHeight w:val="735"/>
          <w:jc w:val="center"/>
        </w:trPr>
        <w:tc>
          <w:tcPr>
            <w:tcW w:w="1449" w:type="dxa"/>
            <w:shd w:val="clear" w:color="auto" w:fill="A6A6A6"/>
          </w:tcPr>
          <w:p w:rsidR="00C52078" w:rsidRPr="00651313" w:rsidRDefault="00C52078" w:rsidP="00651313">
            <w:pPr>
              <w:spacing w:line="480" w:lineRule="auto"/>
              <w:jc w:val="center"/>
              <w:rPr>
                <w:rFonts w:asciiTheme="minorBidi" w:eastAsia="Calibri" w:hAnsiTheme="minorBidi"/>
                <w:b/>
                <w:bCs/>
                <w:sz w:val="28"/>
                <w:szCs w:val="28"/>
                <w:rtl/>
              </w:rPr>
            </w:pPr>
            <w:r w:rsidRPr="00651313">
              <w:rPr>
                <w:rFonts w:asciiTheme="minorBidi" w:eastAsia="Calibri" w:hAnsiTheme="minorBidi"/>
                <w:b/>
                <w:bCs/>
                <w:sz w:val="28"/>
                <w:szCs w:val="28"/>
                <w:rtl/>
              </w:rPr>
              <w:t>معنى الدلالة الإحصائية:</w:t>
            </w:r>
          </w:p>
        </w:tc>
        <w:tc>
          <w:tcPr>
            <w:tcW w:w="1530" w:type="dxa"/>
            <w:shd w:val="clear" w:color="auto" w:fill="A6A6A6"/>
          </w:tcPr>
          <w:p w:rsidR="00C52078" w:rsidRPr="00651313" w:rsidRDefault="00C52078" w:rsidP="00651313">
            <w:pPr>
              <w:spacing w:line="480" w:lineRule="auto"/>
              <w:jc w:val="center"/>
              <w:rPr>
                <w:rFonts w:asciiTheme="minorBidi" w:eastAsia="Calibri" w:hAnsiTheme="minorBidi"/>
                <w:b/>
                <w:bCs/>
                <w:sz w:val="28"/>
                <w:szCs w:val="28"/>
                <w:rtl/>
              </w:rPr>
            </w:pPr>
            <w:r w:rsidRPr="00651313">
              <w:rPr>
                <w:rFonts w:asciiTheme="minorBidi" w:eastAsia="Calibri" w:hAnsiTheme="minorBidi"/>
                <w:b/>
                <w:bCs/>
                <w:sz w:val="28"/>
                <w:szCs w:val="28"/>
                <w:rtl/>
              </w:rPr>
              <w:t>قيمة الدلالة الاحصائية :</w:t>
            </w:r>
          </w:p>
        </w:tc>
        <w:tc>
          <w:tcPr>
            <w:tcW w:w="1410" w:type="dxa"/>
            <w:shd w:val="clear" w:color="auto" w:fill="A6A6A6"/>
          </w:tcPr>
          <w:p w:rsidR="00C52078" w:rsidRPr="00651313" w:rsidRDefault="00C52078" w:rsidP="00651313">
            <w:pPr>
              <w:spacing w:line="480" w:lineRule="auto"/>
              <w:jc w:val="center"/>
              <w:rPr>
                <w:rFonts w:asciiTheme="minorBidi" w:eastAsia="Calibri" w:hAnsiTheme="minorBidi"/>
                <w:b/>
                <w:bCs/>
                <w:sz w:val="28"/>
                <w:szCs w:val="28"/>
                <w:rtl/>
              </w:rPr>
            </w:pPr>
            <w:r w:rsidRPr="00651313">
              <w:rPr>
                <w:rFonts w:asciiTheme="minorBidi" w:eastAsia="Calibri" w:hAnsiTheme="minorBidi"/>
                <w:b/>
                <w:bCs/>
                <w:sz w:val="28"/>
                <w:szCs w:val="28"/>
                <w:rtl/>
              </w:rPr>
              <w:t>درجات الحرية</w:t>
            </w:r>
          </w:p>
        </w:tc>
        <w:tc>
          <w:tcPr>
            <w:tcW w:w="1464" w:type="dxa"/>
            <w:shd w:val="clear" w:color="auto" w:fill="A6A6A6"/>
          </w:tcPr>
          <w:p w:rsidR="00C52078" w:rsidRPr="00651313" w:rsidRDefault="00C52078" w:rsidP="00651313">
            <w:pPr>
              <w:spacing w:line="480" w:lineRule="auto"/>
              <w:jc w:val="center"/>
              <w:rPr>
                <w:rFonts w:asciiTheme="minorBidi" w:eastAsia="Calibri" w:hAnsiTheme="minorBidi"/>
                <w:b/>
                <w:bCs/>
                <w:sz w:val="28"/>
                <w:szCs w:val="28"/>
                <w:rtl/>
              </w:rPr>
            </w:pPr>
            <w:r w:rsidRPr="00651313">
              <w:rPr>
                <w:rFonts w:asciiTheme="minorBidi" w:eastAsia="Calibri" w:hAnsiTheme="minorBidi"/>
                <w:b/>
                <w:bCs/>
                <w:sz w:val="28"/>
                <w:szCs w:val="28"/>
                <w:rtl/>
              </w:rPr>
              <w:t>قيمة ت:</w:t>
            </w:r>
          </w:p>
        </w:tc>
        <w:tc>
          <w:tcPr>
            <w:tcW w:w="2068" w:type="dxa"/>
            <w:shd w:val="clear" w:color="auto" w:fill="A6A6A6"/>
          </w:tcPr>
          <w:p w:rsidR="00C52078" w:rsidRPr="00651313" w:rsidRDefault="00C52078" w:rsidP="00651313">
            <w:pPr>
              <w:tabs>
                <w:tab w:val="left" w:pos="6840"/>
              </w:tabs>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الانحراف المعياري</w:t>
            </w:r>
          </w:p>
        </w:tc>
        <w:tc>
          <w:tcPr>
            <w:tcW w:w="1278" w:type="dxa"/>
            <w:shd w:val="clear" w:color="auto" w:fill="A6A6A6"/>
          </w:tcPr>
          <w:p w:rsidR="00C52078" w:rsidRPr="00651313" w:rsidRDefault="00C52078" w:rsidP="00651313">
            <w:pPr>
              <w:tabs>
                <w:tab w:val="left" w:pos="6840"/>
              </w:tabs>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المتوسط الحسابي</w:t>
            </w:r>
          </w:p>
        </w:tc>
        <w:tc>
          <w:tcPr>
            <w:tcW w:w="1078" w:type="dxa"/>
            <w:vMerge/>
            <w:shd w:val="clear" w:color="auto" w:fill="A6A6A6"/>
          </w:tcPr>
          <w:p w:rsidR="00C52078" w:rsidRPr="00651313" w:rsidRDefault="00C52078" w:rsidP="00651313">
            <w:pPr>
              <w:spacing w:line="480" w:lineRule="auto"/>
              <w:jc w:val="right"/>
              <w:rPr>
                <w:rFonts w:asciiTheme="minorBidi" w:eastAsia="Calibri" w:hAnsiTheme="minorBidi"/>
                <w:sz w:val="28"/>
                <w:szCs w:val="28"/>
                <w:rtl/>
              </w:rPr>
            </w:pPr>
          </w:p>
        </w:tc>
      </w:tr>
      <w:tr w:rsidR="00C52078" w:rsidRPr="00651313" w:rsidTr="00A57005">
        <w:trPr>
          <w:trHeight w:val="291"/>
          <w:jc w:val="center"/>
        </w:trPr>
        <w:tc>
          <w:tcPr>
            <w:tcW w:w="1449" w:type="dxa"/>
            <w:vMerge w:val="restart"/>
          </w:tcPr>
          <w:p w:rsidR="00C52078" w:rsidRPr="00651313" w:rsidRDefault="00C52078" w:rsidP="00651313">
            <w:pPr>
              <w:bidi/>
              <w:spacing w:line="480" w:lineRule="auto"/>
              <w:rPr>
                <w:rFonts w:asciiTheme="minorBidi" w:eastAsia="Calibri" w:hAnsiTheme="minorBidi"/>
                <w:sz w:val="28"/>
                <w:szCs w:val="28"/>
              </w:rPr>
            </w:pPr>
            <w:r w:rsidRPr="00651313">
              <w:rPr>
                <w:rFonts w:asciiTheme="minorBidi" w:eastAsia="Calibri" w:hAnsiTheme="minorBidi"/>
                <w:sz w:val="28"/>
                <w:szCs w:val="28"/>
                <w:rtl/>
              </w:rPr>
              <w:t>غير دالة احصائياً</w:t>
            </w:r>
          </w:p>
        </w:tc>
        <w:tc>
          <w:tcPr>
            <w:tcW w:w="1530" w:type="dxa"/>
            <w:vMerge w:val="restart"/>
          </w:tcPr>
          <w:p w:rsidR="00C52078" w:rsidRPr="00651313" w:rsidRDefault="00C52078" w:rsidP="00651313">
            <w:pPr>
              <w:bidi/>
              <w:spacing w:line="480" w:lineRule="auto"/>
              <w:jc w:val="center"/>
              <w:rPr>
                <w:rFonts w:asciiTheme="minorBidi" w:eastAsia="Calibri" w:hAnsiTheme="minorBidi"/>
                <w:sz w:val="28"/>
                <w:szCs w:val="28"/>
              </w:rPr>
            </w:pPr>
            <w:r w:rsidRPr="00651313">
              <w:rPr>
                <w:rFonts w:asciiTheme="minorBidi" w:eastAsia="Calibri" w:hAnsiTheme="minorBidi"/>
                <w:color w:val="000000"/>
                <w:sz w:val="28"/>
                <w:szCs w:val="28"/>
              </w:rPr>
              <w:t>.700</w:t>
            </w:r>
          </w:p>
        </w:tc>
        <w:tc>
          <w:tcPr>
            <w:tcW w:w="1410" w:type="dxa"/>
            <w:vMerge w:val="restart"/>
          </w:tcPr>
          <w:p w:rsidR="00C52078" w:rsidRPr="00651313" w:rsidRDefault="00C52078" w:rsidP="00651313">
            <w:pPr>
              <w:bidi/>
              <w:spacing w:line="480" w:lineRule="auto"/>
              <w:jc w:val="center"/>
              <w:rPr>
                <w:rFonts w:asciiTheme="minorBidi" w:eastAsia="Calibri" w:hAnsiTheme="minorBidi"/>
                <w:sz w:val="28"/>
                <w:szCs w:val="28"/>
              </w:rPr>
            </w:pPr>
            <w:r w:rsidRPr="00651313">
              <w:rPr>
                <w:rFonts w:asciiTheme="minorBidi" w:eastAsia="Calibri" w:hAnsiTheme="minorBidi"/>
                <w:color w:val="000000"/>
                <w:sz w:val="28"/>
                <w:szCs w:val="28"/>
              </w:rPr>
              <w:t>97</w:t>
            </w:r>
          </w:p>
        </w:tc>
        <w:tc>
          <w:tcPr>
            <w:tcW w:w="1464" w:type="dxa"/>
            <w:vMerge w:val="restart"/>
          </w:tcPr>
          <w:p w:rsidR="00C52078" w:rsidRPr="00651313" w:rsidRDefault="00C52078" w:rsidP="00651313">
            <w:pPr>
              <w:bidi/>
              <w:spacing w:line="480" w:lineRule="auto"/>
              <w:jc w:val="center"/>
              <w:rPr>
                <w:rFonts w:asciiTheme="minorBidi" w:eastAsia="Calibri" w:hAnsiTheme="minorBidi"/>
                <w:sz w:val="28"/>
                <w:szCs w:val="28"/>
              </w:rPr>
            </w:pPr>
            <w:r w:rsidRPr="00651313">
              <w:rPr>
                <w:rFonts w:asciiTheme="minorBidi" w:eastAsia="Calibri" w:hAnsiTheme="minorBidi"/>
                <w:color w:val="000000"/>
                <w:sz w:val="28"/>
                <w:szCs w:val="28"/>
              </w:rPr>
              <w:t>.579</w:t>
            </w:r>
          </w:p>
        </w:tc>
        <w:tc>
          <w:tcPr>
            <w:tcW w:w="2068" w:type="dxa"/>
            <w:vAlign w:val="center"/>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.629</w:t>
            </w:r>
          </w:p>
        </w:tc>
        <w:tc>
          <w:tcPr>
            <w:tcW w:w="1278" w:type="dxa"/>
            <w:vAlign w:val="center"/>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1.92</w:t>
            </w:r>
          </w:p>
        </w:tc>
        <w:tc>
          <w:tcPr>
            <w:tcW w:w="1078" w:type="dxa"/>
          </w:tcPr>
          <w:p w:rsidR="00C52078" w:rsidRPr="00651313" w:rsidRDefault="00C52078" w:rsidP="00651313">
            <w:pPr>
              <w:bidi/>
              <w:spacing w:line="480" w:lineRule="auto"/>
              <w:rPr>
                <w:rFonts w:asciiTheme="minorBidi" w:eastAsia="Calibri" w:hAnsiTheme="minorBidi"/>
                <w:sz w:val="28"/>
                <w:szCs w:val="28"/>
              </w:rPr>
            </w:pPr>
            <w:r w:rsidRPr="00651313">
              <w:rPr>
                <w:rFonts w:asciiTheme="minorBidi" w:eastAsia="Calibri" w:hAnsiTheme="minorBidi"/>
                <w:sz w:val="28"/>
                <w:szCs w:val="28"/>
                <w:rtl/>
              </w:rPr>
              <w:t xml:space="preserve">ذكور </w:t>
            </w:r>
          </w:p>
        </w:tc>
      </w:tr>
      <w:tr w:rsidR="00C52078" w:rsidRPr="00651313" w:rsidTr="00A57005">
        <w:trPr>
          <w:trHeight w:val="345"/>
          <w:jc w:val="center"/>
        </w:trPr>
        <w:tc>
          <w:tcPr>
            <w:tcW w:w="1449" w:type="dxa"/>
            <w:vMerge/>
          </w:tcPr>
          <w:p w:rsidR="00C52078" w:rsidRPr="00651313" w:rsidRDefault="00C52078" w:rsidP="00651313">
            <w:pPr>
              <w:bidi/>
              <w:spacing w:line="480" w:lineRule="auto"/>
              <w:rPr>
                <w:rFonts w:asciiTheme="minorBidi" w:eastAsia="Calibri" w:hAnsiTheme="minorBidi"/>
                <w:sz w:val="28"/>
                <w:szCs w:val="28"/>
                <w:rtl/>
              </w:rPr>
            </w:pPr>
          </w:p>
        </w:tc>
        <w:tc>
          <w:tcPr>
            <w:tcW w:w="1530" w:type="dxa"/>
            <w:vMerge/>
          </w:tcPr>
          <w:p w:rsidR="00C52078" w:rsidRPr="00651313" w:rsidRDefault="00C52078" w:rsidP="00651313">
            <w:pPr>
              <w:bidi/>
              <w:spacing w:line="480" w:lineRule="auto"/>
              <w:rPr>
                <w:rFonts w:asciiTheme="minorBidi" w:eastAsia="Calibri" w:hAnsiTheme="minorBidi"/>
                <w:sz w:val="28"/>
                <w:szCs w:val="28"/>
                <w:rtl/>
              </w:rPr>
            </w:pPr>
          </w:p>
        </w:tc>
        <w:tc>
          <w:tcPr>
            <w:tcW w:w="1410" w:type="dxa"/>
            <w:vMerge/>
          </w:tcPr>
          <w:p w:rsidR="00C52078" w:rsidRPr="00651313" w:rsidRDefault="00C52078" w:rsidP="00651313">
            <w:pPr>
              <w:bidi/>
              <w:spacing w:line="480" w:lineRule="auto"/>
              <w:rPr>
                <w:rFonts w:asciiTheme="minorBidi" w:eastAsia="Calibri" w:hAnsiTheme="minorBidi"/>
                <w:sz w:val="28"/>
                <w:szCs w:val="28"/>
                <w:rtl/>
              </w:rPr>
            </w:pPr>
          </w:p>
        </w:tc>
        <w:tc>
          <w:tcPr>
            <w:tcW w:w="1464" w:type="dxa"/>
            <w:vMerge/>
          </w:tcPr>
          <w:p w:rsidR="00C52078" w:rsidRPr="00651313" w:rsidRDefault="00C52078" w:rsidP="00651313">
            <w:pPr>
              <w:bidi/>
              <w:spacing w:line="480" w:lineRule="auto"/>
              <w:rPr>
                <w:rFonts w:asciiTheme="minorBidi" w:eastAsia="Calibri" w:hAnsiTheme="minorBidi"/>
                <w:sz w:val="28"/>
                <w:szCs w:val="28"/>
                <w:rtl/>
              </w:rPr>
            </w:pPr>
          </w:p>
        </w:tc>
        <w:tc>
          <w:tcPr>
            <w:tcW w:w="2068" w:type="dxa"/>
            <w:vAlign w:val="center"/>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.669</w:t>
            </w:r>
          </w:p>
        </w:tc>
        <w:tc>
          <w:tcPr>
            <w:tcW w:w="1278" w:type="dxa"/>
            <w:vAlign w:val="center"/>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1.85</w:t>
            </w:r>
          </w:p>
        </w:tc>
        <w:tc>
          <w:tcPr>
            <w:tcW w:w="1078" w:type="dxa"/>
          </w:tcPr>
          <w:p w:rsidR="00C52078" w:rsidRPr="00651313" w:rsidRDefault="00C52078" w:rsidP="00651313">
            <w:pPr>
              <w:bidi/>
              <w:spacing w:line="480" w:lineRule="auto"/>
              <w:rPr>
                <w:rFonts w:asciiTheme="minorBidi" w:eastAsia="Calibri" w:hAnsiTheme="minorBidi"/>
                <w:sz w:val="28"/>
                <w:szCs w:val="28"/>
                <w:rtl/>
              </w:rPr>
            </w:pPr>
            <w:r w:rsidRPr="00651313">
              <w:rPr>
                <w:rFonts w:asciiTheme="minorBidi" w:eastAsia="Calibri" w:hAnsiTheme="minorBidi"/>
                <w:sz w:val="28"/>
                <w:szCs w:val="28"/>
                <w:rtl/>
              </w:rPr>
              <w:t>إناث</w:t>
            </w:r>
          </w:p>
        </w:tc>
      </w:tr>
      <w:tr w:rsidR="00C52078" w:rsidRPr="00651313" w:rsidTr="00A57005">
        <w:trPr>
          <w:trHeight w:val="123"/>
          <w:jc w:val="center"/>
        </w:trPr>
        <w:tc>
          <w:tcPr>
            <w:tcW w:w="1449" w:type="dxa"/>
            <w:vMerge/>
          </w:tcPr>
          <w:p w:rsidR="00C52078" w:rsidRPr="00651313" w:rsidRDefault="00C52078" w:rsidP="00651313">
            <w:pPr>
              <w:bidi/>
              <w:spacing w:line="480" w:lineRule="auto"/>
              <w:rPr>
                <w:rFonts w:asciiTheme="minorBidi" w:eastAsia="Calibri" w:hAnsiTheme="minorBidi"/>
                <w:sz w:val="28"/>
                <w:szCs w:val="28"/>
                <w:rtl/>
              </w:rPr>
            </w:pPr>
          </w:p>
        </w:tc>
        <w:tc>
          <w:tcPr>
            <w:tcW w:w="1530" w:type="dxa"/>
            <w:vMerge/>
          </w:tcPr>
          <w:p w:rsidR="00C52078" w:rsidRPr="00651313" w:rsidRDefault="00C52078" w:rsidP="00651313">
            <w:pPr>
              <w:bidi/>
              <w:spacing w:line="480" w:lineRule="auto"/>
              <w:rPr>
                <w:rFonts w:asciiTheme="minorBidi" w:eastAsia="Calibri" w:hAnsiTheme="minorBidi"/>
                <w:sz w:val="28"/>
                <w:szCs w:val="28"/>
                <w:rtl/>
              </w:rPr>
            </w:pPr>
          </w:p>
        </w:tc>
        <w:tc>
          <w:tcPr>
            <w:tcW w:w="1410" w:type="dxa"/>
            <w:vMerge/>
          </w:tcPr>
          <w:p w:rsidR="00C52078" w:rsidRPr="00651313" w:rsidRDefault="00C52078" w:rsidP="00651313">
            <w:pPr>
              <w:bidi/>
              <w:spacing w:line="480" w:lineRule="auto"/>
              <w:rPr>
                <w:rFonts w:asciiTheme="minorBidi" w:eastAsia="Calibri" w:hAnsiTheme="minorBidi"/>
                <w:sz w:val="28"/>
                <w:szCs w:val="28"/>
                <w:rtl/>
              </w:rPr>
            </w:pPr>
          </w:p>
        </w:tc>
        <w:tc>
          <w:tcPr>
            <w:tcW w:w="1464" w:type="dxa"/>
            <w:vMerge/>
          </w:tcPr>
          <w:p w:rsidR="00C52078" w:rsidRPr="00651313" w:rsidRDefault="00C52078" w:rsidP="00651313">
            <w:pPr>
              <w:bidi/>
              <w:spacing w:line="480" w:lineRule="auto"/>
              <w:rPr>
                <w:rFonts w:asciiTheme="minorBidi" w:eastAsia="Calibri" w:hAnsiTheme="minorBidi"/>
                <w:sz w:val="28"/>
                <w:szCs w:val="28"/>
                <w:rtl/>
              </w:rPr>
            </w:pPr>
          </w:p>
        </w:tc>
        <w:tc>
          <w:tcPr>
            <w:tcW w:w="2068" w:type="dxa"/>
            <w:vAlign w:val="center"/>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.647</w:t>
            </w:r>
          </w:p>
        </w:tc>
        <w:tc>
          <w:tcPr>
            <w:tcW w:w="1278" w:type="dxa"/>
            <w:vAlign w:val="center"/>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1.89</w:t>
            </w:r>
          </w:p>
        </w:tc>
        <w:tc>
          <w:tcPr>
            <w:tcW w:w="1078" w:type="dxa"/>
          </w:tcPr>
          <w:p w:rsidR="00C52078" w:rsidRPr="00651313" w:rsidRDefault="00C52078" w:rsidP="00651313">
            <w:pPr>
              <w:bidi/>
              <w:spacing w:line="480" w:lineRule="auto"/>
              <w:rPr>
                <w:rFonts w:asciiTheme="minorBidi" w:eastAsia="Calibri" w:hAnsiTheme="minorBidi"/>
                <w:color w:val="000000"/>
                <w:sz w:val="28"/>
                <w:szCs w:val="28"/>
                <w:rtl/>
              </w:rPr>
            </w:pPr>
            <w:r w:rsidRPr="00651313">
              <w:rPr>
                <w:rFonts w:asciiTheme="minorBidi" w:eastAsia="Calibri" w:hAnsiTheme="minorBidi"/>
                <w:color w:val="000000"/>
                <w:sz w:val="28"/>
                <w:szCs w:val="28"/>
                <w:rtl/>
              </w:rPr>
              <w:t>المجموع</w:t>
            </w:r>
          </w:p>
        </w:tc>
      </w:tr>
    </w:tbl>
    <w:p w:rsidR="00C52078" w:rsidRPr="00651313" w:rsidRDefault="00C52078" w:rsidP="00651313">
      <w:pPr>
        <w:bidi/>
        <w:spacing w:after="200" w:line="480" w:lineRule="auto"/>
        <w:jc w:val="both"/>
        <w:rPr>
          <w:rFonts w:asciiTheme="minorBidi" w:eastAsia="Calibri" w:hAnsiTheme="minorBidi"/>
          <w:sz w:val="28"/>
          <w:szCs w:val="28"/>
          <w:rtl/>
        </w:rPr>
      </w:pPr>
      <w:r w:rsidRPr="00651313">
        <w:rPr>
          <w:rFonts w:asciiTheme="minorBidi" w:eastAsia="Calibri" w:hAnsiTheme="minorBidi"/>
          <w:sz w:val="28"/>
          <w:szCs w:val="28"/>
          <w:rtl/>
        </w:rPr>
        <w:t xml:space="preserve">      تبين من خلال البيانات الواردة في الجدول رقم ( 4 ) أنه لا يوجد علاقة ذات دلالة إحصائية ما بين الجنس وما بين مقدار النشاط البدني، حيث جاءت المتوسطات الحسابية متقاربة فيما بينها لكل منهم، بالإضافة الى عدم وجود الدلالة الاحصائية بينهم، وهذا يدل على أنه لا يوجد فروق واضحة ما بين الذكور والإناث فيما يتعلق بممارسة النشاطات البدنية في داخل المجتمع الفلسطيني، ، أو بمعنى آخر أن الذكور والإناث في هذا المجتمع يمارسون نشاطاتهم البدنية المتوسطة مثلما ظهر بنفس الدرجة</w:t>
      </w:r>
      <w:r w:rsidR="00C83ED9" w:rsidRPr="00651313">
        <w:rPr>
          <w:rFonts w:asciiTheme="minorBidi" w:eastAsia="Calibri" w:hAnsiTheme="minorBidi"/>
          <w:sz w:val="28"/>
          <w:szCs w:val="28"/>
          <w:rtl/>
        </w:rPr>
        <w:t xml:space="preserve"> وتبرر الباحثة ذلك بغياب وسائل </w:t>
      </w:r>
      <w:r w:rsidR="00C83ED9" w:rsidRPr="00651313">
        <w:rPr>
          <w:rFonts w:asciiTheme="minorBidi" w:eastAsia="Calibri" w:hAnsiTheme="minorBidi"/>
          <w:sz w:val="28"/>
          <w:szCs w:val="28"/>
          <w:rtl/>
        </w:rPr>
        <w:lastRenderedPageBreak/>
        <w:t>الرفاهية الحياتية في المجتمع الفلسطيني بشكل عام  كوجود سيارة خاصة لكل فرد في العائلة او للعائلة بشكل عام، واعتماد السيدات على أنفسهن في الاعمال المنزلية ومساعدة الرجال في اعمال الحدائق والزراعة والتجارة في حال امتلاك بعض العائلات مشروعها التجاري الخاص. كما ان معظم الرجال وبعض الاناث يعملن كعمال او كعاملات في الداخل الفلسطيني المحتل لارتفاع اجر العامل فيه مقارنة بالسوق الفلسطيني وهذه الاعمال تتطلب جهدا بدنيا عاليا مثل الزراعة والبناء والخياطة والتنظيف وغيرها ، وترى الباحثة ان التعب البدني وارتفاع المجهود البدني خلال هذه الاعمال يتتطلب ساعات راحة فيميل العامل او العاملة الى الخمول بعد العمل وايام العطل الرسمية الامر الذي خفض نسية النشاط البدني الى المستوى المتوسط.</w:t>
      </w:r>
      <w:r w:rsidRPr="00651313">
        <w:rPr>
          <w:rFonts w:asciiTheme="minorBidi" w:eastAsia="Calibri" w:hAnsiTheme="minorBidi"/>
          <w:sz w:val="28"/>
          <w:szCs w:val="28"/>
          <w:rtl/>
        </w:rPr>
        <w:t xml:space="preserve"> </w:t>
      </w:r>
    </w:p>
    <w:p w:rsidR="00C52078" w:rsidRPr="00651313" w:rsidRDefault="00C52078" w:rsidP="00651313">
      <w:pPr>
        <w:tabs>
          <w:tab w:val="left" w:pos="6840"/>
        </w:tabs>
        <w:spacing w:after="200" w:line="480" w:lineRule="auto"/>
        <w:jc w:val="center"/>
        <w:rPr>
          <w:rFonts w:asciiTheme="minorBidi" w:eastAsia="Calibri" w:hAnsiTheme="minorBidi"/>
          <w:b/>
          <w:bCs/>
          <w:sz w:val="28"/>
          <w:szCs w:val="28"/>
          <w:rtl/>
        </w:rPr>
      </w:pPr>
      <w:r w:rsidRPr="00651313">
        <w:rPr>
          <w:rFonts w:asciiTheme="minorBidi" w:eastAsia="Calibri" w:hAnsiTheme="minorBidi"/>
          <w:b/>
          <w:bCs/>
          <w:sz w:val="28"/>
          <w:szCs w:val="28"/>
          <w:rtl/>
        </w:rPr>
        <w:t>الجدول رقم (5 )</w:t>
      </w:r>
    </w:p>
    <w:tbl>
      <w:tblPr>
        <w:tblStyle w:val="TableGrid"/>
        <w:tblW w:w="10457" w:type="dxa"/>
        <w:jc w:val="center"/>
        <w:tblLook w:val="04A0" w:firstRow="1" w:lastRow="0" w:firstColumn="1" w:lastColumn="0" w:noHBand="0" w:noVBand="1"/>
      </w:tblPr>
      <w:tblGrid>
        <w:gridCol w:w="1795"/>
        <w:gridCol w:w="1873"/>
        <w:gridCol w:w="1059"/>
        <w:gridCol w:w="1335"/>
        <w:gridCol w:w="1344"/>
        <w:gridCol w:w="1940"/>
        <w:gridCol w:w="1111"/>
      </w:tblGrid>
      <w:tr w:rsidR="00C52078" w:rsidRPr="00651313" w:rsidTr="00C52078">
        <w:trPr>
          <w:trHeight w:val="513"/>
          <w:jc w:val="center"/>
        </w:trPr>
        <w:tc>
          <w:tcPr>
            <w:tcW w:w="10457" w:type="dxa"/>
            <w:gridSpan w:val="7"/>
            <w:shd w:val="clear" w:color="auto" w:fill="A6A6A6"/>
          </w:tcPr>
          <w:p w:rsidR="00C52078" w:rsidRPr="00651313" w:rsidRDefault="00C52078" w:rsidP="00651313">
            <w:pPr>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العلاقة بين مكان السكن ومقدار النشاط البدني:</w:t>
            </w:r>
          </w:p>
        </w:tc>
      </w:tr>
      <w:tr w:rsidR="00C52078" w:rsidRPr="00651313" w:rsidTr="00C52078">
        <w:trPr>
          <w:trHeight w:val="332"/>
          <w:jc w:val="center"/>
        </w:trPr>
        <w:tc>
          <w:tcPr>
            <w:tcW w:w="9346" w:type="dxa"/>
            <w:gridSpan w:val="6"/>
            <w:shd w:val="clear" w:color="auto" w:fill="A6A6A6"/>
          </w:tcPr>
          <w:p w:rsidR="00C52078" w:rsidRPr="00651313" w:rsidRDefault="00C52078" w:rsidP="00651313">
            <w:pPr>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مقدار قيمة النشاط البدني:</w:t>
            </w:r>
          </w:p>
        </w:tc>
        <w:tc>
          <w:tcPr>
            <w:tcW w:w="1111" w:type="dxa"/>
            <w:vMerge w:val="restart"/>
            <w:shd w:val="clear" w:color="auto" w:fill="A6A6A6"/>
          </w:tcPr>
          <w:p w:rsidR="00C52078" w:rsidRPr="00651313" w:rsidRDefault="00C52078" w:rsidP="00651313">
            <w:pPr>
              <w:spacing w:line="480" w:lineRule="auto"/>
              <w:jc w:val="right"/>
              <w:rPr>
                <w:rFonts w:asciiTheme="minorBidi" w:eastAsia="Calibri" w:hAnsiTheme="minorBidi"/>
                <w:b/>
                <w:bCs/>
                <w:sz w:val="28"/>
                <w:szCs w:val="28"/>
              </w:rPr>
            </w:pPr>
            <w:r w:rsidRPr="00651313">
              <w:rPr>
                <w:rFonts w:asciiTheme="minorBidi" w:eastAsia="Calibri" w:hAnsiTheme="minorBidi"/>
                <w:b/>
                <w:bCs/>
                <w:sz w:val="28"/>
                <w:szCs w:val="28"/>
                <w:rtl/>
              </w:rPr>
              <w:t xml:space="preserve">مكان السكن: </w:t>
            </w:r>
          </w:p>
        </w:tc>
      </w:tr>
      <w:tr w:rsidR="00C52078" w:rsidRPr="00651313" w:rsidTr="00C52078">
        <w:trPr>
          <w:trHeight w:val="735"/>
          <w:jc w:val="center"/>
        </w:trPr>
        <w:tc>
          <w:tcPr>
            <w:tcW w:w="1795" w:type="dxa"/>
            <w:shd w:val="clear" w:color="auto" w:fill="A6A6A6"/>
          </w:tcPr>
          <w:p w:rsidR="00C52078" w:rsidRPr="00651313" w:rsidRDefault="00C52078" w:rsidP="00651313">
            <w:pPr>
              <w:spacing w:line="480" w:lineRule="auto"/>
              <w:rPr>
                <w:rFonts w:asciiTheme="minorBidi" w:eastAsia="Calibri" w:hAnsiTheme="minorBidi"/>
                <w:b/>
                <w:bCs/>
                <w:sz w:val="28"/>
                <w:szCs w:val="28"/>
                <w:rtl/>
              </w:rPr>
            </w:pPr>
            <w:r w:rsidRPr="00651313">
              <w:rPr>
                <w:rFonts w:asciiTheme="minorBidi" w:eastAsia="Calibri" w:hAnsiTheme="minorBidi"/>
                <w:b/>
                <w:bCs/>
                <w:sz w:val="28"/>
                <w:szCs w:val="28"/>
                <w:rtl/>
              </w:rPr>
              <w:t xml:space="preserve">معنى الدلالة الإحصائية: </w:t>
            </w:r>
          </w:p>
        </w:tc>
        <w:tc>
          <w:tcPr>
            <w:tcW w:w="1873" w:type="dxa"/>
            <w:shd w:val="clear" w:color="auto" w:fill="A6A6A6"/>
          </w:tcPr>
          <w:p w:rsidR="00C52078" w:rsidRPr="00651313" w:rsidRDefault="00C52078" w:rsidP="00651313">
            <w:pPr>
              <w:spacing w:line="480" w:lineRule="auto"/>
              <w:rPr>
                <w:rFonts w:asciiTheme="minorBidi" w:eastAsia="Calibri" w:hAnsiTheme="minorBidi"/>
                <w:b/>
                <w:bCs/>
                <w:sz w:val="28"/>
                <w:szCs w:val="28"/>
                <w:rtl/>
              </w:rPr>
            </w:pPr>
            <w:r w:rsidRPr="00651313">
              <w:rPr>
                <w:rFonts w:asciiTheme="minorBidi" w:eastAsia="Calibri" w:hAnsiTheme="minorBidi"/>
                <w:b/>
                <w:bCs/>
                <w:sz w:val="28"/>
                <w:szCs w:val="28"/>
                <w:rtl/>
              </w:rPr>
              <w:t xml:space="preserve"> قيمة الدلالة الاحصائية :</w:t>
            </w:r>
          </w:p>
        </w:tc>
        <w:tc>
          <w:tcPr>
            <w:tcW w:w="1059" w:type="dxa"/>
            <w:shd w:val="clear" w:color="auto" w:fill="A6A6A6"/>
          </w:tcPr>
          <w:p w:rsidR="00C52078" w:rsidRPr="00651313" w:rsidRDefault="00C52078" w:rsidP="00651313">
            <w:pPr>
              <w:tabs>
                <w:tab w:val="left" w:pos="6840"/>
              </w:tabs>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درجات الحرية</w:t>
            </w:r>
          </w:p>
        </w:tc>
        <w:tc>
          <w:tcPr>
            <w:tcW w:w="1335" w:type="dxa"/>
            <w:shd w:val="clear" w:color="auto" w:fill="A6A6A6"/>
          </w:tcPr>
          <w:p w:rsidR="00C52078" w:rsidRPr="00651313" w:rsidRDefault="00C52078" w:rsidP="00651313">
            <w:pPr>
              <w:tabs>
                <w:tab w:val="left" w:pos="6840"/>
              </w:tabs>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قيمة ف</w:t>
            </w:r>
          </w:p>
        </w:tc>
        <w:tc>
          <w:tcPr>
            <w:tcW w:w="1344" w:type="dxa"/>
            <w:shd w:val="clear" w:color="auto" w:fill="A6A6A6"/>
          </w:tcPr>
          <w:p w:rsidR="00C52078" w:rsidRPr="00651313" w:rsidRDefault="00C52078" w:rsidP="00651313">
            <w:pPr>
              <w:tabs>
                <w:tab w:val="left" w:pos="6840"/>
              </w:tabs>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الانحراف المعياري</w:t>
            </w:r>
          </w:p>
        </w:tc>
        <w:tc>
          <w:tcPr>
            <w:tcW w:w="1940" w:type="dxa"/>
            <w:shd w:val="clear" w:color="auto" w:fill="A6A6A6"/>
          </w:tcPr>
          <w:p w:rsidR="00C52078" w:rsidRPr="00651313" w:rsidRDefault="00C52078" w:rsidP="00651313">
            <w:pPr>
              <w:tabs>
                <w:tab w:val="left" w:pos="6840"/>
              </w:tabs>
              <w:spacing w:line="480" w:lineRule="auto"/>
              <w:jc w:val="center"/>
              <w:rPr>
                <w:rFonts w:asciiTheme="minorBidi" w:eastAsia="Calibri" w:hAnsiTheme="minorBidi"/>
                <w:b/>
                <w:bCs/>
                <w:sz w:val="28"/>
                <w:szCs w:val="28"/>
              </w:rPr>
            </w:pPr>
            <w:r w:rsidRPr="00651313">
              <w:rPr>
                <w:rFonts w:asciiTheme="minorBidi" w:eastAsia="Calibri" w:hAnsiTheme="minorBidi"/>
                <w:b/>
                <w:bCs/>
                <w:sz w:val="28"/>
                <w:szCs w:val="28"/>
                <w:rtl/>
              </w:rPr>
              <w:t>المتوسط الحسابي</w:t>
            </w:r>
          </w:p>
        </w:tc>
        <w:tc>
          <w:tcPr>
            <w:tcW w:w="1111" w:type="dxa"/>
            <w:vMerge/>
            <w:shd w:val="clear" w:color="auto" w:fill="A6A6A6"/>
          </w:tcPr>
          <w:p w:rsidR="00C52078" w:rsidRPr="00651313" w:rsidRDefault="00C52078" w:rsidP="00651313">
            <w:pPr>
              <w:spacing w:line="480" w:lineRule="auto"/>
              <w:jc w:val="right"/>
              <w:rPr>
                <w:rFonts w:asciiTheme="minorBidi" w:eastAsia="Calibri" w:hAnsiTheme="minorBidi"/>
                <w:sz w:val="28"/>
                <w:szCs w:val="28"/>
                <w:rtl/>
              </w:rPr>
            </w:pPr>
          </w:p>
        </w:tc>
      </w:tr>
      <w:tr w:rsidR="00C52078" w:rsidRPr="00651313" w:rsidTr="00A57005">
        <w:trPr>
          <w:trHeight w:val="291"/>
          <w:jc w:val="center"/>
        </w:trPr>
        <w:tc>
          <w:tcPr>
            <w:tcW w:w="1795" w:type="dxa"/>
            <w:vMerge w:val="restart"/>
          </w:tcPr>
          <w:p w:rsidR="00C52078" w:rsidRPr="00651313" w:rsidRDefault="00C52078" w:rsidP="00651313">
            <w:pPr>
              <w:bidi/>
              <w:spacing w:line="480" w:lineRule="auto"/>
              <w:rPr>
                <w:rFonts w:asciiTheme="minorBidi" w:eastAsia="Calibri" w:hAnsiTheme="minorBidi"/>
                <w:sz w:val="28"/>
                <w:szCs w:val="28"/>
              </w:rPr>
            </w:pPr>
            <w:r w:rsidRPr="00651313">
              <w:rPr>
                <w:rFonts w:asciiTheme="minorBidi" w:eastAsia="Calibri" w:hAnsiTheme="minorBidi"/>
                <w:sz w:val="28"/>
                <w:szCs w:val="28"/>
                <w:rtl/>
              </w:rPr>
              <w:t>غير دالة احصائياً</w:t>
            </w:r>
          </w:p>
        </w:tc>
        <w:tc>
          <w:tcPr>
            <w:tcW w:w="1873" w:type="dxa"/>
            <w:vMerge w:val="restart"/>
          </w:tcPr>
          <w:p w:rsidR="00C52078" w:rsidRPr="00651313" w:rsidRDefault="00C52078" w:rsidP="00651313">
            <w:pPr>
              <w:bidi/>
              <w:spacing w:line="480" w:lineRule="auto"/>
              <w:jc w:val="center"/>
              <w:rPr>
                <w:rFonts w:asciiTheme="minorBidi" w:eastAsia="Calibri" w:hAnsiTheme="minorBidi"/>
                <w:sz w:val="28"/>
                <w:szCs w:val="28"/>
              </w:rPr>
            </w:pPr>
            <w:r w:rsidRPr="00651313">
              <w:rPr>
                <w:rFonts w:asciiTheme="minorBidi" w:eastAsia="Calibri" w:hAnsiTheme="minorBidi"/>
                <w:color w:val="000000"/>
                <w:sz w:val="28"/>
                <w:szCs w:val="28"/>
              </w:rPr>
              <w:t>.650</w:t>
            </w:r>
          </w:p>
        </w:tc>
        <w:tc>
          <w:tcPr>
            <w:tcW w:w="1059" w:type="dxa"/>
            <w:vMerge w:val="restart"/>
          </w:tcPr>
          <w:p w:rsidR="00C52078" w:rsidRPr="00651313" w:rsidRDefault="00C52078" w:rsidP="00651313">
            <w:pPr>
              <w:bidi/>
              <w:spacing w:line="480" w:lineRule="auto"/>
              <w:jc w:val="center"/>
              <w:rPr>
                <w:rFonts w:asciiTheme="minorBidi" w:eastAsia="Calibri" w:hAnsiTheme="minorBidi"/>
                <w:sz w:val="28"/>
                <w:szCs w:val="28"/>
              </w:rPr>
            </w:pPr>
            <w:r w:rsidRPr="00651313">
              <w:rPr>
                <w:rFonts w:asciiTheme="minorBidi" w:eastAsia="Calibri" w:hAnsiTheme="minorBidi"/>
                <w:color w:val="000000"/>
                <w:sz w:val="28"/>
                <w:szCs w:val="28"/>
              </w:rPr>
              <w:t>98</w:t>
            </w:r>
          </w:p>
        </w:tc>
        <w:tc>
          <w:tcPr>
            <w:tcW w:w="1335" w:type="dxa"/>
            <w:vMerge w:val="restart"/>
          </w:tcPr>
          <w:p w:rsidR="00C52078" w:rsidRPr="00651313" w:rsidRDefault="00C52078" w:rsidP="00651313">
            <w:pPr>
              <w:bidi/>
              <w:spacing w:line="480" w:lineRule="auto"/>
              <w:jc w:val="center"/>
              <w:rPr>
                <w:rFonts w:asciiTheme="minorBidi" w:eastAsia="Calibri" w:hAnsiTheme="minorBidi"/>
                <w:color w:val="000000"/>
                <w:sz w:val="28"/>
                <w:szCs w:val="28"/>
                <w:rtl/>
              </w:rPr>
            </w:pPr>
            <w:r w:rsidRPr="00651313">
              <w:rPr>
                <w:rFonts w:asciiTheme="minorBidi" w:eastAsia="Calibri" w:hAnsiTheme="minorBidi"/>
                <w:color w:val="000000"/>
                <w:sz w:val="28"/>
                <w:szCs w:val="28"/>
              </w:rPr>
              <w:t>.433</w:t>
            </w:r>
          </w:p>
          <w:p w:rsidR="00C52078" w:rsidRPr="00651313" w:rsidRDefault="00C52078" w:rsidP="00651313">
            <w:pPr>
              <w:bidi/>
              <w:spacing w:line="480" w:lineRule="auto"/>
              <w:jc w:val="center"/>
              <w:rPr>
                <w:rFonts w:asciiTheme="minorBidi" w:eastAsia="Calibri" w:hAnsiTheme="minorBidi"/>
                <w:color w:val="000000"/>
                <w:sz w:val="28"/>
                <w:szCs w:val="28"/>
                <w:rtl/>
              </w:rPr>
            </w:pPr>
          </w:p>
          <w:p w:rsidR="00C52078" w:rsidRPr="00651313" w:rsidRDefault="00C52078" w:rsidP="00651313">
            <w:pPr>
              <w:bidi/>
              <w:spacing w:line="480" w:lineRule="auto"/>
              <w:jc w:val="center"/>
              <w:rPr>
                <w:rFonts w:asciiTheme="minorBidi" w:eastAsia="Calibri" w:hAnsiTheme="minorBidi"/>
                <w:sz w:val="28"/>
                <w:szCs w:val="28"/>
              </w:rPr>
            </w:pPr>
          </w:p>
        </w:tc>
        <w:tc>
          <w:tcPr>
            <w:tcW w:w="1344" w:type="dxa"/>
            <w:vAlign w:val="center"/>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.649</w:t>
            </w:r>
          </w:p>
        </w:tc>
        <w:tc>
          <w:tcPr>
            <w:tcW w:w="1940" w:type="dxa"/>
            <w:vAlign w:val="center"/>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1.86</w:t>
            </w:r>
          </w:p>
        </w:tc>
        <w:tc>
          <w:tcPr>
            <w:tcW w:w="1111" w:type="dxa"/>
          </w:tcPr>
          <w:p w:rsidR="00C52078" w:rsidRPr="00651313" w:rsidRDefault="00C52078" w:rsidP="00651313">
            <w:pPr>
              <w:bidi/>
              <w:spacing w:line="480" w:lineRule="auto"/>
              <w:rPr>
                <w:rFonts w:asciiTheme="minorBidi" w:eastAsia="Calibri" w:hAnsiTheme="minorBidi"/>
                <w:sz w:val="28"/>
                <w:szCs w:val="28"/>
              </w:rPr>
            </w:pPr>
            <w:r w:rsidRPr="00651313">
              <w:rPr>
                <w:rFonts w:asciiTheme="minorBidi" w:eastAsia="Calibri" w:hAnsiTheme="minorBidi"/>
                <w:sz w:val="28"/>
                <w:szCs w:val="28"/>
                <w:rtl/>
              </w:rPr>
              <w:t xml:space="preserve">مدينة </w:t>
            </w:r>
          </w:p>
        </w:tc>
      </w:tr>
      <w:tr w:rsidR="00C52078" w:rsidRPr="00651313" w:rsidTr="00A57005">
        <w:trPr>
          <w:trHeight w:val="198"/>
          <w:jc w:val="center"/>
        </w:trPr>
        <w:tc>
          <w:tcPr>
            <w:tcW w:w="1795" w:type="dxa"/>
            <w:vMerge/>
          </w:tcPr>
          <w:p w:rsidR="00C52078" w:rsidRPr="00651313" w:rsidRDefault="00C52078" w:rsidP="00651313">
            <w:pPr>
              <w:bidi/>
              <w:spacing w:line="480" w:lineRule="auto"/>
              <w:rPr>
                <w:rFonts w:asciiTheme="minorBidi" w:eastAsia="Calibri" w:hAnsiTheme="minorBidi"/>
                <w:sz w:val="28"/>
                <w:szCs w:val="28"/>
                <w:rtl/>
              </w:rPr>
            </w:pPr>
          </w:p>
        </w:tc>
        <w:tc>
          <w:tcPr>
            <w:tcW w:w="1873" w:type="dxa"/>
            <w:vMerge/>
          </w:tcPr>
          <w:p w:rsidR="00C52078" w:rsidRPr="00651313" w:rsidRDefault="00C52078" w:rsidP="00651313">
            <w:pPr>
              <w:bidi/>
              <w:spacing w:line="480" w:lineRule="auto"/>
              <w:rPr>
                <w:rFonts w:asciiTheme="minorBidi" w:eastAsia="Calibri" w:hAnsiTheme="minorBidi"/>
                <w:sz w:val="28"/>
                <w:szCs w:val="28"/>
                <w:rtl/>
              </w:rPr>
            </w:pPr>
          </w:p>
        </w:tc>
        <w:tc>
          <w:tcPr>
            <w:tcW w:w="1059" w:type="dxa"/>
            <w:vMerge/>
          </w:tcPr>
          <w:p w:rsidR="00C52078" w:rsidRPr="00651313" w:rsidRDefault="00C52078" w:rsidP="00651313">
            <w:pPr>
              <w:bidi/>
              <w:spacing w:line="480" w:lineRule="auto"/>
              <w:rPr>
                <w:rFonts w:asciiTheme="minorBidi" w:eastAsia="Calibri" w:hAnsiTheme="minorBidi"/>
                <w:sz w:val="28"/>
                <w:szCs w:val="28"/>
                <w:rtl/>
              </w:rPr>
            </w:pPr>
          </w:p>
        </w:tc>
        <w:tc>
          <w:tcPr>
            <w:tcW w:w="1335" w:type="dxa"/>
            <w:vMerge/>
          </w:tcPr>
          <w:p w:rsidR="00C52078" w:rsidRPr="00651313" w:rsidRDefault="00C52078" w:rsidP="00651313">
            <w:pPr>
              <w:bidi/>
              <w:spacing w:line="480" w:lineRule="auto"/>
              <w:rPr>
                <w:rFonts w:asciiTheme="minorBidi" w:eastAsia="Calibri" w:hAnsiTheme="minorBidi"/>
                <w:sz w:val="28"/>
                <w:szCs w:val="28"/>
                <w:rtl/>
              </w:rPr>
            </w:pPr>
          </w:p>
        </w:tc>
        <w:tc>
          <w:tcPr>
            <w:tcW w:w="1344" w:type="dxa"/>
            <w:vAlign w:val="center"/>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.679</w:t>
            </w:r>
          </w:p>
        </w:tc>
        <w:tc>
          <w:tcPr>
            <w:tcW w:w="1940" w:type="dxa"/>
            <w:vAlign w:val="center"/>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1.97</w:t>
            </w:r>
          </w:p>
        </w:tc>
        <w:tc>
          <w:tcPr>
            <w:tcW w:w="1111" w:type="dxa"/>
          </w:tcPr>
          <w:p w:rsidR="00C52078" w:rsidRPr="00651313" w:rsidRDefault="00C52078" w:rsidP="00651313">
            <w:pPr>
              <w:bidi/>
              <w:spacing w:line="480" w:lineRule="auto"/>
              <w:rPr>
                <w:rFonts w:asciiTheme="minorBidi" w:eastAsia="Calibri" w:hAnsiTheme="minorBidi"/>
                <w:sz w:val="28"/>
                <w:szCs w:val="28"/>
                <w:rtl/>
              </w:rPr>
            </w:pPr>
            <w:r w:rsidRPr="00651313">
              <w:rPr>
                <w:rFonts w:asciiTheme="minorBidi" w:eastAsia="Calibri" w:hAnsiTheme="minorBidi"/>
                <w:sz w:val="28"/>
                <w:szCs w:val="28"/>
                <w:rtl/>
              </w:rPr>
              <w:t>قرية</w:t>
            </w:r>
          </w:p>
        </w:tc>
      </w:tr>
      <w:tr w:rsidR="00C52078" w:rsidRPr="00651313" w:rsidTr="00A57005">
        <w:trPr>
          <w:trHeight w:val="270"/>
          <w:jc w:val="center"/>
        </w:trPr>
        <w:tc>
          <w:tcPr>
            <w:tcW w:w="1795" w:type="dxa"/>
            <w:vMerge/>
          </w:tcPr>
          <w:p w:rsidR="00C52078" w:rsidRPr="00651313" w:rsidRDefault="00C52078" w:rsidP="00651313">
            <w:pPr>
              <w:bidi/>
              <w:spacing w:line="480" w:lineRule="auto"/>
              <w:rPr>
                <w:rFonts w:asciiTheme="minorBidi" w:eastAsia="Calibri" w:hAnsiTheme="minorBidi"/>
                <w:sz w:val="28"/>
                <w:szCs w:val="28"/>
                <w:rtl/>
              </w:rPr>
            </w:pPr>
          </w:p>
        </w:tc>
        <w:tc>
          <w:tcPr>
            <w:tcW w:w="1873" w:type="dxa"/>
            <w:vMerge/>
          </w:tcPr>
          <w:p w:rsidR="00C52078" w:rsidRPr="00651313" w:rsidRDefault="00C52078" w:rsidP="00651313">
            <w:pPr>
              <w:bidi/>
              <w:spacing w:line="480" w:lineRule="auto"/>
              <w:rPr>
                <w:rFonts w:asciiTheme="minorBidi" w:eastAsia="Calibri" w:hAnsiTheme="minorBidi"/>
                <w:sz w:val="28"/>
                <w:szCs w:val="28"/>
                <w:rtl/>
              </w:rPr>
            </w:pPr>
          </w:p>
        </w:tc>
        <w:tc>
          <w:tcPr>
            <w:tcW w:w="1059" w:type="dxa"/>
            <w:vMerge/>
          </w:tcPr>
          <w:p w:rsidR="00C52078" w:rsidRPr="00651313" w:rsidRDefault="00C52078" w:rsidP="00651313">
            <w:pPr>
              <w:bidi/>
              <w:spacing w:line="480" w:lineRule="auto"/>
              <w:rPr>
                <w:rFonts w:asciiTheme="minorBidi" w:eastAsia="Calibri" w:hAnsiTheme="minorBidi"/>
                <w:sz w:val="28"/>
                <w:szCs w:val="28"/>
                <w:rtl/>
              </w:rPr>
            </w:pPr>
          </w:p>
        </w:tc>
        <w:tc>
          <w:tcPr>
            <w:tcW w:w="1335" w:type="dxa"/>
            <w:vMerge/>
          </w:tcPr>
          <w:p w:rsidR="00C52078" w:rsidRPr="00651313" w:rsidRDefault="00C52078" w:rsidP="00651313">
            <w:pPr>
              <w:bidi/>
              <w:spacing w:line="480" w:lineRule="auto"/>
              <w:rPr>
                <w:rFonts w:asciiTheme="minorBidi" w:eastAsia="Calibri" w:hAnsiTheme="minorBidi"/>
                <w:sz w:val="28"/>
                <w:szCs w:val="28"/>
                <w:rtl/>
              </w:rPr>
            </w:pPr>
          </w:p>
        </w:tc>
        <w:tc>
          <w:tcPr>
            <w:tcW w:w="1344" w:type="dxa"/>
            <w:vAlign w:val="center"/>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.591</w:t>
            </w:r>
          </w:p>
        </w:tc>
        <w:tc>
          <w:tcPr>
            <w:tcW w:w="1940" w:type="dxa"/>
            <w:vAlign w:val="center"/>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1.79</w:t>
            </w:r>
          </w:p>
        </w:tc>
        <w:tc>
          <w:tcPr>
            <w:tcW w:w="1111" w:type="dxa"/>
          </w:tcPr>
          <w:p w:rsidR="00C52078" w:rsidRPr="00651313" w:rsidRDefault="00C52078" w:rsidP="00651313">
            <w:pPr>
              <w:bidi/>
              <w:spacing w:line="480" w:lineRule="auto"/>
              <w:rPr>
                <w:rFonts w:asciiTheme="minorBidi" w:eastAsia="Calibri" w:hAnsiTheme="minorBidi"/>
                <w:sz w:val="28"/>
                <w:szCs w:val="28"/>
                <w:rtl/>
              </w:rPr>
            </w:pPr>
            <w:r w:rsidRPr="00651313">
              <w:rPr>
                <w:rFonts w:asciiTheme="minorBidi" w:eastAsia="Calibri" w:hAnsiTheme="minorBidi"/>
                <w:sz w:val="28"/>
                <w:szCs w:val="28"/>
                <w:rtl/>
              </w:rPr>
              <w:t>مخيم</w:t>
            </w:r>
          </w:p>
        </w:tc>
      </w:tr>
      <w:tr w:rsidR="00C52078" w:rsidRPr="00651313" w:rsidTr="00A57005">
        <w:trPr>
          <w:trHeight w:val="360"/>
          <w:jc w:val="center"/>
        </w:trPr>
        <w:tc>
          <w:tcPr>
            <w:tcW w:w="1795" w:type="dxa"/>
            <w:vMerge/>
          </w:tcPr>
          <w:p w:rsidR="00C52078" w:rsidRPr="00651313" w:rsidRDefault="00C52078" w:rsidP="00651313">
            <w:pPr>
              <w:bidi/>
              <w:spacing w:line="480" w:lineRule="auto"/>
              <w:rPr>
                <w:rFonts w:asciiTheme="minorBidi" w:eastAsia="Calibri" w:hAnsiTheme="minorBidi"/>
                <w:sz w:val="28"/>
                <w:szCs w:val="28"/>
                <w:rtl/>
              </w:rPr>
            </w:pPr>
          </w:p>
        </w:tc>
        <w:tc>
          <w:tcPr>
            <w:tcW w:w="1873" w:type="dxa"/>
            <w:vMerge/>
          </w:tcPr>
          <w:p w:rsidR="00C52078" w:rsidRPr="00651313" w:rsidRDefault="00C52078" w:rsidP="00651313">
            <w:pPr>
              <w:bidi/>
              <w:spacing w:line="480" w:lineRule="auto"/>
              <w:rPr>
                <w:rFonts w:asciiTheme="minorBidi" w:eastAsia="Calibri" w:hAnsiTheme="minorBidi"/>
                <w:sz w:val="28"/>
                <w:szCs w:val="28"/>
                <w:rtl/>
              </w:rPr>
            </w:pPr>
          </w:p>
        </w:tc>
        <w:tc>
          <w:tcPr>
            <w:tcW w:w="1059" w:type="dxa"/>
            <w:vMerge/>
          </w:tcPr>
          <w:p w:rsidR="00C52078" w:rsidRPr="00651313" w:rsidRDefault="00C52078" w:rsidP="00651313">
            <w:pPr>
              <w:bidi/>
              <w:spacing w:line="480" w:lineRule="auto"/>
              <w:rPr>
                <w:rFonts w:asciiTheme="minorBidi" w:eastAsia="Calibri" w:hAnsiTheme="minorBidi"/>
                <w:sz w:val="28"/>
                <w:szCs w:val="28"/>
                <w:rtl/>
              </w:rPr>
            </w:pPr>
          </w:p>
        </w:tc>
        <w:tc>
          <w:tcPr>
            <w:tcW w:w="1335" w:type="dxa"/>
            <w:vMerge/>
          </w:tcPr>
          <w:p w:rsidR="00C52078" w:rsidRPr="00651313" w:rsidRDefault="00C52078" w:rsidP="00651313">
            <w:pPr>
              <w:bidi/>
              <w:spacing w:line="480" w:lineRule="auto"/>
              <w:rPr>
                <w:rFonts w:asciiTheme="minorBidi" w:eastAsia="Calibri" w:hAnsiTheme="minorBidi"/>
                <w:sz w:val="28"/>
                <w:szCs w:val="28"/>
                <w:rtl/>
              </w:rPr>
            </w:pPr>
          </w:p>
        </w:tc>
        <w:tc>
          <w:tcPr>
            <w:tcW w:w="1344" w:type="dxa"/>
            <w:vAlign w:val="center"/>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.647</w:t>
            </w:r>
          </w:p>
        </w:tc>
        <w:tc>
          <w:tcPr>
            <w:tcW w:w="1940" w:type="dxa"/>
            <w:vAlign w:val="center"/>
          </w:tcPr>
          <w:p w:rsidR="00C52078" w:rsidRPr="00651313" w:rsidRDefault="00C52078" w:rsidP="00651313">
            <w:pPr>
              <w:widowControl w:val="0"/>
              <w:autoSpaceDE w:val="0"/>
              <w:autoSpaceDN w:val="0"/>
              <w:adjustRightInd w:val="0"/>
              <w:spacing w:line="480" w:lineRule="auto"/>
              <w:jc w:val="center"/>
              <w:rPr>
                <w:rFonts w:asciiTheme="minorBidi" w:eastAsia="Calibri" w:hAnsiTheme="minorBidi"/>
                <w:color w:val="000000"/>
                <w:sz w:val="28"/>
                <w:szCs w:val="28"/>
              </w:rPr>
            </w:pPr>
            <w:r w:rsidRPr="00651313">
              <w:rPr>
                <w:rFonts w:asciiTheme="minorBidi" w:eastAsia="Calibri" w:hAnsiTheme="minorBidi"/>
                <w:color w:val="000000"/>
                <w:sz w:val="28"/>
                <w:szCs w:val="28"/>
              </w:rPr>
              <w:t>1.89</w:t>
            </w:r>
          </w:p>
        </w:tc>
        <w:tc>
          <w:tcPr>
            <w:tcW w:w="1111" w:type="dxa"/>
          </w:tcPr>
          <w:p w:rsidR="00C52078" w:rsidRPr="00651313" w:rsidRDefault="00C52078" w:rsidP="00651313">
            <w:pPr>
              <w:bidi/>
              <w:spacing w:line="480" w:lineRule="auto"/>
              <w:rPr>
                <w:rFonts w:asciiTheme="minorBidi" w:eastAsia="Calibri" w:hAnsiTheme="minorBidi"/>
                <w:sz w:val="28"/>
                <w:szCs w:val="28"/>
                <w:rtl/>
              </w:rPr>
            </w:pPr>
            <w:r w:rsidRPr="00651313">
              <w:rPr>
                <w:rFonts w:asciiTheme="minorBidi" w:eastAsia="Calibri" w:hAnsiTheme="minorBidi"/>
                <w:sz w:val="28"/>
                <w:szCs w:val="28"/>
                <w:rtl/>
              </w:rPr>
              <w:t xml:space="preserve"> المجموع</w:t>
            </w:r>
          </w:p>
        </w:tc>
      </w:tr>
    </w:tbl>
    <w:p w:rsidR="00BB0466" w:rsidRPr="00651313" w:rsidRDefault="00C52078" w:rsidP="00651313">
      <w:pPr>
        <w:bidi/>
        <w:spacing w:after="200" w:line="480" w:lineRule="auto"/>
        <w:rPr>
          <w:rFonts w:asciiTheme="minorBidi" w:eastAsia="Calibri" w:hAnsiTheme="minorBidi"/>
          <w:sz w:val="28"/>
          <w:szCs w:val="28"/>
          <w:rtl/>
        </w:rPr>
      </w:pPr>
      <w:r w:rsidRPr="00651313">
        <w:rPr>
          <w:rFonts w:asciiTheme="minorBidi" w:eastAsia="Calibri" w:hAnsiTheme="minorBidi"/>
          <w:sz w:val="28"/>
          <w:szCs w:val="28"/>
          <w:rtl/>
        </w:rPr>
        <w:t xml:space="preserve">تبين من خلال البيانات الواردة في الجدول رقم ( 5 ) أنه لا يوجد علاقة واضحة ما بين سكان المدن والقرى والمخيمات فيما يتعلق بممارسة نشاطاتهم البدنية، حيث جاءت المتوسطات الحسابية متقاربة فيما بينهم ولم يظهر دلالة إحصائية دالة على ذلك أيضاً، وهذا يعني أنه لا يوجد فروق في ممارسة النشاطات </w:t>
      </w:r>
      <w:r w:rsidRPr="00651313">
        <w:rPr>
          <w:rFonts w:asciiTheme="minorBidi" w:eastAsia="Calibri" w:hAnsiTheme="minorBidi"/>
          <w:sz w:val="28"/>
          <w:szCs w:val="28"/>
          <w:rtl/>
        </w:rPr>
        <w:lastRenderedPageBreak/>
        <w:t>البدنية ما بين سكان المدن والقرى والمخيمات وما بين ممارسة نشاطاتهم البدنية في داخل المجتمع الفلسطيني، بمعنى أن طبيعة مكان السكن ليس له تأثير على مقدار القيام بالنشاطات البدنية لسكان هذا المجتمع، أو بمعنى آخر أن سكان هذا المجتمع يمارسون نشاطاتهم البدنية المتوسطة في غالبيتها مثلما ظهر في هذا البحث بنفس ا</w:t>
      </w:r>
      <w:r w:rsidR="00210057" w:rsidRPr="00651313">
        <w:rPr>
          <w:rFonts w:asciiTheme="minorBidi" w:eastAsia="Calibri" w:hAnsiTheme="minorBidi"/>
          <w:sz w:val="28"/>
          <w:szCs w:val="28"/>
          <w:rtl/>
        </w:rPr>
        <w:t>لمستوى بغض النظر عن طبيعة سكنهم، وتبرر الباحثة وهي مواطنة فلسطينية إلى عدم تطور البنية التحتية للمدن في فلسطين الامر الذي ينعكس على وجود أماكن تحفز على ممارسة النشاط البدني كالمشي في الحدائق العامة التي يكاد عددها محدودا جدا واذا تواجدت فلا يكون هنالك الا لاماكن لجلوس الكبار وبعض الالعاب القليلة للأطفال، وقد قامت بلدية رام الله بأنشاء مكان وحيد للمشي خلال عملي لهذا البحث ولكن من المؤكد أن غير كافي بالنسبة لعدد السكان، ولا توجد ساحات أو حدائق عامة في القرى الفلسطينة تحفز الاهالي لممارسة النشاط البدني.</w:t>
      </w:r>
    </w:p>
    <w:p w:rsidR="00BB0466" w:rsidRPr="00651313" w:rsidRDefault="00BB0466" w:rsidP="00651313">
      <w:pPr>
        <w:bidi/>
        <w:spacing w:line="480" w:lineRule="auto"/>
        <w:rPr>
          <w:rFonts w:asciiTheme="minorBidi" w:hAnsiTheme="minorBidi"/>
          <w:b/>
          <w:bCs/>
          <w:color w:val="3C4245"/>
          <w:sz w:val="28"/>
          <w:szCs w:val="28"/>
        </w:rPr>
      </w:pPr>
      <w:r w:rsidRPr="00651313">
        <w:rPr>
          <w:rFonts w:asciiTheme="minorBidi" w:hAnsiTheme="minorBidi"/>
          <w:b/>
          <w:bCs/>
          <w:color w:val="3C4245"/>
          <w:sz w:val="28"/>
          <w:szCs w:val="28"/>
          <w:rtl/>
        </w:rPr>
        <w:t>السؤال الثالث: هل توجد علاقة ارتباطية دالة إحصائيا بين ممارسة النشاط البدني و</w:t>
      </w:r>
      <w:r w:rsidR="00684D9A" w:rsidRPr="00651313">
        <w:rPr>
          <w:rFonts w:asciiTheme="minorBidi" w:hAnsiTheme="minorBidi"/>
          <w:b/>
          <w:bCs/>
          <w:color w:val="3C4245"/>
          <w:sz w:val="28"/>
          <w:szCs w:val="28"/>
          <w:rtl/>
        </w:rPr>
        <w:t xml:space="preserve">مدى إنتشار الضغط النفسي </w:t>
      </w:r>
      <w:r w:rsidRPr="00651313">
        <w:rPr>
          <w:rFonts w:asciiTheme="minorBidi" w:hAnsiTheme="minorBidi"/>
          <w:b/>
          <w:bCs/>
          <w:color w:val="3C4245"/>
          <w:sz w:val="28"/>
          <w:szCs w:val="28"/>
          <w:rtl/>
        </w:rPr>
        <w:t>في فلسطين؟</w:t>
      </w:r>
    </w:p>
    <w:p w:rsidR="00C52078" w:rsidRPr="00651313" w:rsidRDefault="00C52078" w:rsidP="00651313">
      <w:pPr>
        <w:tabs>
          <w:tab w:val="left" w:pos="6840"/>
        </w:tabs>
        <w:spacing w:line="480" w:lineRule="auto"/>
        <w:jc w:val="center"/>
        <w:rPr>
          <w:rFonts w:asciiTheme="minorBidi" w:hAnsiTheme="minorBidi"/>
          <w:b/>
          <w:bCs/>
          <w:sz w:val="28"/>
          <w:szCs w:val="28"/>
          <w:rtl/>
        </w:rPr>
      </w:pPr>
      <w:r w:rsidRPr="00651313">
        <w:rPr>
          <w:rFonts w:asciiTheme="minorBidi" w:hAnsiTheme="minorBidi"/>
          <w:b/>
          <w:bCs/>
          <w:sz w:val="28"/>
          <w:szCs w:val="28"/>
          <w:rtl/>
        </w:rPr>
        <w:t>الجدول رقم (6 )</w:t>
      </w:r>
    </w:p>
    <w:tbl>
      <w:tblPr>
        <w:tblStyle w:val="TableGrid"/>
        <w:tblW w:w="10458" w:type="dxa"/>
        <w:tblInd w:w="-560" w:type="dxa"/>
        <w:tblLook w:val="04A0" w:firstRow="1" w:lastRow="0" w:firstColumn="1" w:lastColumn="0" w:noHBand="0" w:noVBand="1"/>
      </w:tblPr>
      <w:tblGrid>
        <w:gridCol w:w="1818"/>
        <w:gridCol w:w="2970"/>
        <w:gridCol w:w="3060"/>
        <w:gridCol w:w="2610"/>
      </w:tblGrid>
      <w:tr w:rsidR="00C52078" w:rsidRPr="00651313" w:rsidTr="00C52078">
        <w:trPr>
          <w:trHeight w:val="345"/>
        </w:trPr>
        <w:tc>
          <w:tcPr>
            <w:tcW w:w="7848" w:type="dxa"/>
            <w:gridSpan w:val="3"/>
            <w:shd w:val="clear" w:color="auto" w:fill="A6A6A6"/>
          </w:tcPr>
          <w:p w:rsidR="00C52078" w:rsidRPr="00651313" w:rsidRDefault="00C52078" w:rsidP="00651313">
            <w:pPr>
              <w:spacing w:line="480" w:lineRule="auto"/>
              <w:jc w:val="right"/>
              <w:rPr>
                <w:rFonts w:asciiTheme="minorBidi" w:hAnsiTheme="minorBidi"/>
                <w:b/>
                <w:bCs/>
                <w:sz w:val="28"/>
                <w:szCs w:val="28"/>
                <w:rtl/>
              </w:rPr>
            </w:pPr>
          </w:p>
          <w:p w:rsidR="00C52078" w:rsidRPr="00651313" w:rsidRDefault="00C52078" w:rsidP="00651313">
            <w:pPr>
              <w:spacing w:line="480" w:lineRule="auto"/>
              <w:jc w:val="right"/>
              <w:rPr>
                <w:rFonts w:asciiTheme="minorBidi" w:hAnsiTheme="minorBidi"/>
                <w:b/>
                <w:bCs/>
                <w:sz w:val="28"/>
                <w:szCs w:val="28"/>
              </w:rPr>
            </w:pPr>
            <w:r w:rsidRPr="00651313">
              <w:rPr>
                <w:rFonts w:asciiTheme="minorBidi" w:hAnsiTheme="minorBidi"/>
                <w:b/>
                <w:bCs/>
                <w:color w:val="000000"/>
                <w:sz w:val="28"/>
                <w:szCs w:val="28"/>
                <w:rtl/>
              </w:rPr>
              <w:t>ممارسة النشاط البدني:</w:t>
            </w:r>
          </w:p>
        </w:tc>
        <w:tc>
          <w:tcPr>
            <w:tcW w:w="2610" w:type="dxa"/>
            <w:vMerge w:val="restart"/>
            <w:shd w:val="clear" w:color="auto" w:fill="A6A6A6"/>
          </w:tcPr>
          <w:p w:rsidR="00C52078" w:rsidRPr="00651313" w:rsidRDefault="00C52078" w:rsidP="00651313">
            <w:pPr>
              <w:spacing w:line="480" w:lineRule="auto"/>
              <w:jc w:val="right"/>
              <w:rPr>
                <w:rFonts w:asciiTheme="minorBidi" w:hAnsiTheme="minorBidi"/>
                <w:sz w:val="28"/>
                <w:szCs w:val="28"/>
                <w:rtl/>
              </w:rPr>
            </w:pPr>
          </w:p>
          <w:p w:rsidR="00C52078" w:rsidRPr="00651313" w:rsidRDefault="00C52078" w:rsidP="00651313">
            <w:pPr>
              <w:spacing w:line="480" w:lineRule="auto"/>
              <w:jc w:val="right"/>
              <w:rPr>
                <w:rFonts w:asciiTheme="minorBidi" w:hAnsiTheme="minorBidi"/>
                <w:sz w:val="28"/>
                <w:szCs w:val="28"/>
                <w:rtl/>
              </w:rPr>
            </w:pPr>
            <w:r w:rsidRPr="00651313">
              <w:rPr>
                <w:rFonts w:asciiTheme="minorBidi" w:hAnsiTheme="minorBidi"/>
                <w:b/>
                <w:bCs/>
                <w:color w:val="000000"/>
                <w:sz w:val="28"/>
                <w:szCs w:val="28"/>
                <w:rtl/>
              </w:rPr>
              <w:t>مدى انتشار الضغط النفسي:</w:t>
            </w:r>
          </w:p>
          <w:p w:rsidR="00C52078" w:rsidRPr="00651313" w:rsidRDefault="00C52078" w:rsidP="00651313">
            <w:pPr>
              <w:spacing w:line="480" w:lineRule="auto"/>
              <w:jc w:val="right"/>
              <w:rPr>
                <w:rFonts w:asciiTheme="minorBidi" w:hAnsiTheme="minorBidi"/>
                <w:sz w:val="28"/>
                <w:szCs w:val="28"/>
                <w:rtl/>
              </w:rPr>
            </w:pPr>
          </w:p>
          <w:p w:rsidR="00C52078" w:rsidRPr="00651313" w:rsidRDefault="00C52078" w:rsidP="00651313">
            <w:pPr>
              <w:spacing w:line="480" w:lineRule="auto"/>
              <w:jc w:val="right"/>
              <w:rPr>
                <w:rFonts w:asciiTheme="minorBidi" w:hAnsiTheme="minorBidi"/>
                <w:sz w:val="28"/>
                <w:szCs w:val="28"/>
              </w:rPr>
            </w:pPr>
          </w:p>
        </w:tc>
      </w:tr>
      <w:tr w:rsidR="00C52078" w:rsidRPr="00651313" w:rsidTr="00C52078">
        <w:trPr>
          <w:trHeight w:val="162"/>
        </w:trPr>
        <w:tc>
          <w:tcPr>
            <w:tcW w:w="1818" w:type="dxa"/>
            <w:shd w:val="clear" w:color="auto" w:fill="A6A6A6"/>
          </w:tcPr>
          <w:p w:rsidR="00C52078" w:rsidRPr="00651313" w:rsidRDefault="00C52078" w:rsidP="00651313">
            <w:pPr>
              <w:spacing w:line="480" w:lineRule="auto"/>
              <w:jc w:val="right"/>
              <w:rPr>
                <w:rFonts w:asciiTheme="minorBidi" w:hAnsiTheme="minorBidi"/>
                <w:b/>
                <w:bCs/>
                <w:sz w:val="28"/>
                <w:szCs w:val="28"/>
                <w:rtl/>
              </w:rPr>
            </w:pPr>
            <w:r w:rsidRPr="00651313">
              <w:rPr>
                <w:rFonts w:asciiTheme="minorBidi" w:hAnsiTheme="minorBidi"/>
                <w:b/>
                <w:bCs/>
                <w:sz w:val="28"/>
                <w:szCs w:val="28"/>
                <w:rtl/>
              </w:rPr>
              <w:t>مستوى الدلالة :</w:t>
            </w:r>
          </w:p>
        </w:tc>
        <w:tc>
          <w:tcPr>
            <w:tcW w:w="2970" w:type="dxa"/>
            <w:shd w:val="clear" w:color="auto" w:fill="A6A6A6"/>
          </w:tcPr>
          <w:p w:rsidR="00C52078" w:rsidRPr="00651313" w:rsidRDefault="00C52078" w:rsidP="00651313">
            <w:pPr>
              <w:spacing w:line="480" w:lineRule="auto"/>
              <w:jc w:val="right"/>
              <w:rPr>
                <w:rFonts w:asciiTheme="minorBidi" w:hAnsiTheme="minorBidi"/>
                <w:b/>
                <w:bCs/>
                <w:sz w:val="28"/>
                <w:szCs w:val="28"/>
              </w:rPr>
            </w:pPr>
            <w:r w:rsidRPr="00651313">
              <w:rPr>
                <w:rFonts w:asciiTheme="minorBidi" w:hAnsiTheme="minorBidi"/>
                <w:b/>
                <w:bCs/>
                <w:sz w:val="28"/>
                <w:szCs w:val="28"/>
                <w:rtl/>
              </w:rPr>
              <w:t>قيمة الدلالة الإحصائية</w:t>
            </w:r>
          </w:p>
          <w:p w:rsidR="00C52078" w:rsidRPr="00651313" w:rsidRDefault="00C52078" w:rsidP="00651313">
            <w:pPr>
              <w:spacing w:line="480" w:lineRule="auto"/>
              <w:jc w:val="right"/>
              <w:rPr>
                <w:rFonts w:asciiTheme="minorBidi" w:hAnsiTheme="minorBidi"/>
                <w:b/>
                <w:bCs/>
                <w:sz w:val="28"/>
                <w:szCs w:val="28"/>
              </w:rPr>
            </w:pPr>
            <w:r w:rsidRPr="00651313">
              <w:rPr>
                <w:rFonts w:asciiTheme="minorBidi" w:hAnsiTheme="minorBidi"/>
                <w:b/>
                <w:bCs/>
                <w:sz w:val="28"/>
                <w:szCs w:val="28"/>
              </w:rPr>
              <w:t>Sig :</w:t>
            </w:r>
          </w:p>
        </w:tc>
        <w:tc>
          <w:tcPr>
            <w:tcW w:w="3060" w:type="dxa"/>
            <w:shd w:val="clear" w:color="auto" w:fill="A6A6A6"/>
          </w:tcPr>
          <w:p w:rsidR="00C52078" w:rsidRPr="00651313" w:rsidRDefault="00C52078" w:rsidP="00651313">
            <w:pPr>
              <w:spacing w:line="480" w:lineRule="auto"/>
              <w:jc w:val="right"/>
              <w:rPr>
                <w:rFonts w:asciiTheme="minorBidi" w:hAnsiTheme="minorBidi"/>
                <w:b/>
                <w:bCs/>
                <w:sz w:val="28"/>
                <w:szCs w:val="28"/>
              </w:rPr>
            </w:pPr>
            <w:r w:rsidRPr="00651313">
              <w:rPr>
                <w:rFonts w:asciiTheme="minorBidi" w:hAnsiTheme="minorBidi"/>
                <w:b/>
                <w:bCs/>
                <w:sz w:val="28"/>
                <w:szCs w:val="28"/>
                <w:rtl/>
              </w:rPr>
              <w:t>قيمة معامل الارتباط بيرسون</w:t>
            </w:r>
          </w:p>
          <w:p w:rsidR="00C52078" w:rsidRPr="00651313" w:rsidRDefault="00C52078" w:rsidP="00651313">
            <w:pPr>
              <w:spacing w:line="480" w:lineRule="auto"/>
              <w:jc w:val="right"/>
              <w:rPr>
                <w:rFonts w:asciiTheme="minorBidi" w:hAnsiTheme="minorBidi"/>
                <w:b/>
                <w:bCs/>
                <w:sz w:val="28"/>
                <w:szCs w:val="28"/>
                <w:rtl/>
              </w:rPr>
            </w:pPr>
            <w:r w:rsidRPr="00651313">
              <w:rPr>
                <w:rFonts w:asciiTheme="minorBidi" w:hAnsiTheme="minorBidi"/>
                <w:b/>
                <w:bCs/>
                <w:sz w:val="28"/>
                <w:szCs w:val="28"/>
              </w:rPr>
              <w:t>R :</w:t>
            </w:r>
          </w:p>
        </w:tc>
        <w:tc>
          <w:tcPr>
            <w:tcW w:w="2610" w:type="dxa"/>
            <w:vMerge/>
            <w:shd w:val="clear" w:color="auto" w:fill="A6A6A6"/>
          </w:tcPr>
          <w:p w:rsidR="00C52078" w:rsidRPr="00651313" w:rsidRDefault="00C52078" w:rsidP="00651313">
            <w:pPr>
              <w:spacing w:line="480" w:lineRule="auto"/>
              <w:jc w:val="right"/>
              <w:rPr>
                <w:rFonts w:asciiTheme="minorBidi" w:hAnsiTheme="minorBidi"/>
                <w:sz w:val="28"/>
                <w:szCs w:val="28"/>
              </w:rPr>
            </w:pPr>
          </w:p>
        </w:tc>
      </w:tr>
      <w:tr w:rsidR="00C52078" w:rsidRPr="00651313" w:rsidTr="00C52078">
        <w:trPr>
          <w:trHeight w:val="633"/>
        </w:trPr>
        <w:tc>
          <w:tcPr>
            <w:tcW w:w="1818" w:type="dxa"/>
          </w:tcPr>
          <w:p w:rsidR="00C52078" w:rsidRPr="00651313" w:rsidRDefault="00C52078" w:rsidP="00651313">
            <w:pPr>
              <w:spacing w:line="480" w:lineRule="auto"/>
              <w:jc w:val="right"/>
              <w:rPr>
                <w:rFonts w:asciiTheme="minorBidi" w:hAnsiTheme="minorBidi"/>
                <w:sz w:val="28"/>
                <w:szCs w:val="28"/>
                <w:u w:val="single"/>
              </w:rPr>
            </w:pPr>
            <w:r w:rsidRPr="00651313">
              <w:rPr>
                <w:rFonts w:asciiTheme="minorBidi" w:hAnsiTheme="minorBidi"/>
                <w:sz w:val="28"/>
                <w:szCs w:val="28"/>
                <w:u w:val="single"/>
                <w:rtl/>
              </w:rPr>
              <w:t>دالة إحصائي</w:t>
            </w:r>
            <w:r w:rsidRPr="00651313">
              <w:rPr>
                <w:rFonts w:asciiTheme="minorBidi" w:hAnsiTheme="minorBidi"/>
                <w:sz w:val="28"/>
                <w:szCs w:val="28"/>
                <w:rtl/>
              </w:rPr>
              <w:t>اً</w:t>
            </w:r>
          </w:p>
        </w:tc>
        <w:tc>
          <w:tcPr>
            <w:tcW w:w="2970" w:type="dxa"/>
          </w:tcPr>
          <w:p w:rsidR="00C52078" w:rsidRPr="00651313" w:rsidRDefault="00C52078" w:rsidP="00651313">
            <w:pPr>
              <w:spacing w:line="480" w:lineRule="auto"/>
              <w:jc w:val="right"/>
              <w:rPr>
                <w:rFonts w:asciiTheme="minorBidi" w:hAnsiTheme="minorBidi"/>
                <w:sz w:val="28"/>
                <w:szCs w:val="28"/>
              </w:rPr>
            </w:pPr>
            <w:r w:rsidRPr="00651313">
              <w:rPr>
                <w:rFonts w:asciiTheme="minorBidi" w:hAnsiTheme="minorBidi"/>
                <w:color w:val="000000"/>
                <w:sz w:val="28"/>
                <w:szCs w:val="28"/>
              </w:rPr>
              <w:t>-.009</w:t>
            </w:r>
          </w:p>
        </w:tc>
        <w:tc>
          <w:tcPr>
            <w:tcW w:w="3060" w:type="dxa"/>
          </w:tcPr>
          <w:p w:rsidR="00C52078" w:rsidRPr="00651313" w:rsidRDefault="00C52078" w:rsidP="00651313">
            <w:pPr>
              <w:spacing w:line="480" w:lineRule="auto"/>
              <w:jc w:val="right"/>
              <w:rPr>
                <w:rFonts w:asciiTheme="minorBidi" w:hAnsiTheme="minorBidi"/>
                <w:sz w:val="28"/>
                <w:szCs w:val="28"/>
              </w:rPr>
            </w:pPr>
            <w:r w:rsidRPr="00651313">
              <w:rPr>
                <w:rFonts w:asciiTheme="minorBidi" w:hAnsiTheme="minorBidi"/>
                <w:color w:val="000000"/>
                <w:sz w:val="28"/>
                <w:szCs w:val="28"/>
              </w:rPr>
              <w:t>.934</w:t>
            </w:r>
          </w:p>
        </w:tc>
        <w:tc>
          <w:tcPr>
            <w:tcW w:w="2610" w:type="dxa"/>
          </w:tcPr>
          <w:p w:rsidR="00C52078" w:rsidRPr="00651313" w:rsidRDefault="00C52078" w:rsidP="00651313">
            <w:pPr>
              <w:bidi/>
              <w:spacing w:line="480" w:lineRule="auto"/>
              <w:jc w:val="right"/>
              <w:rPr>
                <w:rFonts w:asciiTheme="minorBidi" w:hAnsiTheme="minorBidi"/>
                <w:sz w:val="28"/>
                <w:szCs w:val="28"/>
                <w:rtl/>
              </w:rPr>
            </w:pPr>
            <w:r w:rsidRPr="00651313">
              <w:rPr>
                <w:rFonts w:asciiTheme="minorBidi" w:hAnsiTheme="minorBidi"/>
                <w:sz w:val="28"/>
                <w:szCs w:val="28"/>
                <w:rtl/>
              </w:rPr>
              <w:t>النتيجة :</w:t>
            </w:r>
          </w:p>
          <w:p w:rsidR="00C52078" w:rsidRPr="00651313" w:rsidRDefault="00C52078" w:rsidP="00651313">
            <w:pPr>
              <w:bidi/>
              <w:spacing w:line="480" w:lineRule="auto"/>
              <w:jc w:val="right"/>
              <w:rPr>
                <w:rFonts w:asciiTheme="minorBidi" w:hAnsiTheme="minorBidi"/>
                <w:sz w:val="28"/>
                <w:szCs w:val="28"/>
              </w:rPr>
            </w:pPr>
          </w:p>
        </w:tc>
      </w:tr>
    </w:tbl>
    <w:p w:rsidR="00153688" w:rsidRPr="006D1D7D" w:rsidRDefault="00C52078" w:rsidP="006D1D7D">
      <w:pPr>
        <w:bidi/>
        <w:spacing w:line="480" w:lineRule="auto"/>
        <w:rPr>
          <w:rFonts w:asciiTheme="minorBidi" w:hAnsiTheme="minorBidi"/>
          <w:color w:val="000000"/>
          <w:sz w:val="28"/>
          <w:szCs w:val="28"/>
        </w:rPr>
      </w:pPr>
      <w:r w:rsidRPr="00651313">
        <w:rPr>
          <w:rFonts w:asciiTheme="minorBidi" w:hAnsiTheme="minorBidi"/>
          <w:color w:val="000000"/>
          <w:sz w:val="28"/>
          <w:szCs w:val="28"/>
          <w:rtl/>
        </w:rPr>
        <w:lastRenderedPageBreak/>
        <w:t>تبين من خلال البيانات الواردة في الجدول رقم ( 6 ) أنه يوجد علاقة قوية وذات دلالة إحصائية ما بين انتشار الضغط النفسي وبين ممارسة النشاطات البدنية في داخل المجتمع الفلسطيني، وقد جاءت طبيعة هذه العلاقة عكسية ما بين كل منهما، بمعنى أنه كلما تزداد درجات الضغط النفسي تقل معه ممارسة النشاطات البدنية أو العكس في داخل المجتمع الفلسطيني، وهذا يُعتبر أمر طبيعي خاصةً وأن ازدياد حدة التوتر النفسي تجعل الإنسان غير مقبلاً على القيام بأية نشاطات حياتية بدنية أو غيرها، حيث جاءت قيمة معامل الارتباط مرتفعة جداً بينهما وقيمة الدلالة الاحصائية تدل بوضوح على ذلك أيضاً</w:t>
      </w:r>
      <w:r w:rsidR="00A367B5" w:rsidRPr="00651313">
        <w:rPr>
          <w:rFonts w:asciiTheme="minorBidi" w:hAnsiTheme="minorBidi"/>
          <w:color w:val="000000"/>
          <w:sz w:val="28"/>
          <w:szCs w:val="28"/>
          <w:rtl/>
        </w:rPr>
        <w:t xml:space="preserve">، وهذا يتوافق مع دراسة </w:t>
      </w:r>
      <w:r w:rsidR="00EE0CD2" w:rsidRPr="00651313">
        <w:rPr>
          <w:rFonts w:asciiTheme="minorBidi" w:hAnsiTheme="minorBidi"/>
          <w:color w:val="000000"/>
          <w:sz w:val="28"/>
          <w:szCs w:val="28"/>
          <w:rtl/>
          <w:lang w:bidi="ar-EG"/>
        </w:rPr>
        <w:t xml:space="preserve"> </w:t>
      </w:r>
      <w:r w:rsidR="00A367B5" w:rsidRPr="00651313">
        <w:rPr>
          <w:rFonts w:asciiTheme="minorBidi" w:hAnsiTheme="minorBidi"/>
          <w:color w:val="000000"/>
          <w:sz w:val="28"/>
          <w:szCs w:val="28"/>
        </w:rPr>
        <w:t>(Matthew et al.,2014)</w:t>
      </w:r>
      <w:r w:rsidR="00EE0CD2" w:rsidRPr="00651313">
        <w:rPr>
          <w:rFonts w:asciiTheme="minorBidi" w:hAnsiTheme="minorBidi"/>
          <w:color w:val="000000"/>
          <w:sz w:val="28"/>
          <w:szCs w:val="28"/>
          <w:rtl/>
          <w:lang w:bidi="ar-EG"/>
        </w:rPr>
        <w:t>التي أشارت إلى أن</w:t>
      </w:r>
      <w:r w:rsidR="00A367B5" w:rsidRPr="00651313">
        <w:rPr>
          <w:rFonts w:asciiTheme="minorBidi" w:hAnsiTheme="minorBidi"/>
          <w:color w:val="000000"/>
          <w:sz w:val="28"/>
          <w:szCs w:val="28"/>
          <w:rtl/>
          <w:lang w:bidi="ar-EG"/>
        </w:rPr>
        <w:t xml:space="preserve"> الضغط </w:t>
      </w:r>
      <w:r w:rsidR="00EE0CD2" w:rsidRPr="00651313">
        <w:rPr>
          <w:rFonts w:asciiTheme="minorBidi" w:hAnsiTheme="minorBidi"/>
          <w:color w:val="000000"/>
          <w:sz w:val="28"/>
          <w:szCs w:val="28"/>
          <w:rtl/>
          <w:lang w:bidi="ar-EG"/>
        </w:rPr>
        <w:t>النفسي يضعف</w:t>
      </w:r>
      <w:r w:rsidR="00A367B5" w:rsidRPr="00651313">
        <w:rPr>
          <w:rFonts w:asciiTheme="minorBidi" w:hAnsiTheme="minorBidi"/>
          <w:color w:val="000000"/>
          <w:sz w:val="28"/>
          <w:szCs w:val="28"/>
          <w:rtl/>
          <w:lang w:bidi="ar-EG"/>
        </w:rPr>
        <w:t xml:space="preserve"> ميل الانسان لممارسة النشاط البدني</w:t>
      </w:r>
      <w:r w:rsidR="00EE0CD2" w:rsidRPr="00651313">
        <w:rPr>
          <w:rFonts w:asciiTheme="minorBidi" w:hAnsiTheme="minorBidi"/>
          <w:color w:val="000000"/>
          <w:sz w:val="28"/>
          <w:szCs w:val="28"/>
          <w:rtl/>
          <w:lang w:bidi="ar-EG"/>
        </w:rPr>
        <w:t>.</w:t>
      </w:r>
    </w:p>
    <w:p w:rsidR="00153688" w:rsidRPr="00651313" w:rsidRDefault="00153688" w:rsidP="00153688">
      <w:pPr>
        <w:bidi/>
        <w:spacing w:line="480" w:lineRule="auto"/>
        <w:rPr>
          <w:rFonts w:asciiTheme="minorBidi" w:hAnsiTheme="minorBidi"/>
          <w:color w:val="3C4245"/>
          <w:sz w:val="28"/>
          <w:szCs w:val="28"/>
          <w:rtl/>
        </w:rPr>
      </w:pPr>
    </w:p>
    <w:p w:rsidR="005D3FE2" w:rsidRPr="00651313" w:rsidRDefault="00767097" w:rsidP="00651313">
      <w:pPr>
        <w:bidi/>
        <w:spacing w:line="480" w:lineRule="auto"/>
        <w:rPr>
          <w:rFonts w:asciiTheme="minorBidi" w:hAnsiTheme="minorBidi"/>
          <w:b/>
          <w:bCs/>
          <w:color w:val="3C4245"/>
          <w:sz w:val="28"/>
          <w:szCs w:val="28"/>
          <w:rtl/>
        </w:rPr>
      </w:pPr>
      <w:r w:rsidRPr="00651313">
        <w:rPr>
          <w:rFonts w:asciiTheme="minorBidi" w:hAnsiTheme="minorBidi"/>
          <w:b/>
          <w:bCs/>
          <w:color w:val="3C4245"/>
          <w:sz w:val="28"/>
          <w:szCs w:val="28"/>
          <w:rtl/>
        </w:rPr>
        <w:t xml:space="preserve">الاستنتاجات: </w:t>
      </w:r>
    </w:p>
    <w:p w:rsidR="00EE0CD2" w:rsidRPr="00651313" w:rsidRDefault="00EE0CD2" w:rsidP="00651313">
      <w:pPr>
        <w:numPr>
          <w:ilvl w:val="0"/>
          <w:numId w:val="6"/>
        </w:numPr>
        <w:bidi/>
        <w:spacing w:line="480" w:lineRule="auto"/>
        <w:rPr>
          <w:rFonts w:asciiTheme="minorBidi" w:hAnsiTheme="minorBidi"/>
          <w:color w:val="3C4245"/>
          <w:sz w:val="28"/>
          <w:szCs w:val="28"/>
        </w:rPr>
      </w:pPr>
      <w:r w:rsidRPr="00651313">
        <w:rPr>
          <w:rFonts w:asciiTheme="minorBidi" w:hAnsiTheme="minorBidi"/>
          <w:color w:val="3C4245"/>
          <w:sz w:val="28"/>
          <w:szCs w:val="28"/>
          <w:rtl/>
        </w:rPr>
        <w:t>تتقارب نسب النشاط بين كلا الجنسين باختلاف اماكن سكنهم في مستوى النشاط البدني.</w:t>
      </w:r>
    </w:p>
    <w:p w:rsidR="00EE0CD2" w:rsidRPr="00651313" w:rsidRDefault="00EE0CD2" w:rsidP="00651313">
      <w:pPr>
        <w:numPr>
          <w:ilvl w:val="0"/>
          <w:numId w:val="6"/>
        </w:numPr>
        <w:bidi/>
        <w:spacing w:line="480" w:lineRule="auto"/>
        <w:rPr>
          <w:rFonts w:asciiTheme="minorBidi" w:hAnsiTheme="minorBidi"/>
          <w:color w:val="3C4245"/>
          <w:sz w:val="28"/>
          <w:szCs w:val="28"/>
        </w:rPr>
      </w:pPr>
      <w:r w:rsidRPr="00651313">
        <w:rPr>
          <w:rFonts w:asciiTheme="minorBidi" w:hAnsiTheme="minorBidi"/>
          <w:color w:val="3C4245"/>
          <w:sz w:val="28"/>
          <w:szCs w:val="28"/>
          <w:rtl/>
        </w:rPr>
        <w:t>معدل ممارسة النشاط البدني في المجتمع الفسطيني متوسطة,</w:t>
      </w:r>
    </w:p>
    <w:p w:rsidR="005D3FE2" w:rsidRPr="00651313" w:rsidRDefault="005D3FE2" w:rsidP="00651313">
      <w:pPr>
        <w:numPr>
          <w:ilvl w:val="0"/>
          <w:numId w:val="6"/>
        </w:numPr>
        <w:bidi/>
        <w:spacing w:line="480" w:lineRule="auto"/>
        <w:rPr>
          <w:rFonts w:asciiTheme="minorBidi" w:hAnsiTheme="minorBidi"/>
          <w:color w:val="3C4245"/>
          <w:sz w:val="28"/>
          <w:szCs w:val="28"/>
          <w:rtl/>
        </w:rPr>
      </w:pPr>
      <w:r w:rsidRPr="00651313">
        <w:rPr>
          <w:rFonts w:asciiTheme="minorBidi" w:hAnsiTheme="minorBidi"/>
          <w:color w:val="3C4245"/>
          <w:sz w:val="28"/>
          <w:szCs w:val="28"/>
          <w:rtl/>
        </w:rPr>
        <w:t xml:space="preserve">كلما </w:t>
      </w:r>
      <w:r w:rsidR="00DA44DD" w:rsidRPr="00651313">
        <w:rPr>
          <w:rFonts w:asciiTheme="minorBidi" w:hAnsiTheme="minorBidi"/>
          <w:color w:val="3C4245"/>
          <w:sz w:val="28"/>
          <w:szCs w:val="28"/>
          <w:rtl/>
        </w:rPr>
        <w:t>زاد النشاط البدني إنخفض</w:t>
      </w:r>
      <w:r w:rsidR="00EE0CD2" w:rsidRPr="00651313">
        <w:rPr>
          <w:rFonts w:asciiTheme="minorBidi" w:hAnsiTheme="minorBidi"/>
          <w:color w:val="3C4245"/>
          <w:sz w:val="28"/>
          <w:szCs w:val="28"/>
          <w:rtl/>
        </w:rPr>
        <w:t xml:space="preserve"> مستوى الضغط النفسي</w:t>
      </w:r>
      <w:r w:rsidRPr="00651313">
        <w:rPr>
          <w:rFonts w:asciiTheme="minorBidi" w:hAnsiTheme="minorBidi"/>
          <w:color w:val="3C4245"/>
          <w:sz w:val="28"/>
          <w:szCs w:val="28"/>
          <w:rtl/>
        </w:rPr>
        <w:t>.</w:t>
      </w:r>
    </w:p>
    <w:p w:rsidR="005D3FE2" w:rsidRPr="00651313" w:rsidRDefault="005D3FE2" w:rsidP="005D3FE2">
      <w:pPr>
        <w:bidi/>
        <w:rPr>
          <w:rFonts w:asciiTheme="minorBidi" w:hAnsiTheme="minorBidi"/>
          <w:color w:val="3C4245"/>
          <w:sz w:val="28"/>
          <w:szCs w:val="28"/>
          <w:rtl/>
        </w:rPr>
      </w:pPr>
    </w:p>
    <w:p w:rsidR="00767097" w:rsidRPr="00651313" w:rsidRDefault="00767097" w:rsidP="00767097">
      <w:pPr>
        <w:bidi/>
        <w:rPr>
          <w:rFonts w:asciiTheme="minorBidi" w:hAnsiTheme="minorBidi"/>
          <w:b/>
          <w:bCs/>
          <w:color w:val="3C4245"/>
          <w:sz w:val="28"/>
          <w:szCs w:val="28"/>
          <w:rtl/>
        </w:rPr>
      </w:pPr>
      <w:r w:rsidRPr="00651313">
        <w:rPr>
          <w:rFonts w:asciiTheme="minorBidi" w:hAnsiTheme="minorBidi"/>
          <w:b/>
          <w:bCs/>
          <w:color w:val="3C4245"/>
          <w:sz w:val="28"/>
          <w:szCs w:val="28"/>
          <w:rtl/>
        </w:rPr>
        <w:t>التوصيات:</w:t>
      </w:r>
    </w:p>
    <w:p w:rsidR="00767097" w:rsidRPr="00651313" w:rsidRDefault="00767097" w:rsidP="00767097">
      <w:pPr>
        <w:bidi/>
        <w:rPr>
          <w:rFonts w:asciiTheme="minorBidi" w:hAnsiTheme="minorBidi"/>
          <w:color w:val="3C4245"/>
          <w:sz w:val="28"/>
          <w:szCs w:val="28"/>
          <w:rtl/>
        </w:rPr>
      </w:pPr>
      <w:r w:rsidRPr="00651313">
        <w:rPr>
          <w:rFonts w:asciiTheme="minorBidi" w:hAnsiTheme="minorBidi"/>
          <w:color w:val="3C4245"/>
          <w:sz w:val="28"/>
          <w:szCs w:val="28"/>
          <w:rtl/>
        </w:rPr>
        <w:t xml:space="preserve"> في ضوء ما توصلت إليه الدراسة من استنتاجات توصي الباحثة بما يلي:</w:t>
      </w:r>
    </w:p>
    <w:p w:rsidR="00672181" w:rsidRPr="00651313" w:rsidRDefault="00672181" w:rsidP="00672181">
      <w:pPr>
        <w:pStyle w:val="ListParagraph"/>
        <w:numPr>
          <w:ilvl w:val="0"/>
          <w:numId w:val="6"/>
        </w:numPr>
        <w:bidi/>
        <w:rPr>
          <w:rFonts w:asciiTheme="minorBidi" w:hAnsiTheme="minorBidi"/>
          <w:color w:val="3C4245"/>
          <w:sz w:val="28"/>
          <w:szCs w:val="28"/>
        </w:rPr>
      </w:pPr>
      <w:r w:rsidRPr="00651313">
        <w:rPr>
          <w:rFonts w:asciiTheme="minorBidi" w:hAnsiTheme="minorBidi"/>
          <w:color w:val="3C4245"/>
          <w:sz w:val="28"/>
          <w:szCs w:val="28"/>
          <w:rtl/>
        </w:rPr>
        <w:t>الترويج لممارسة النشاط البدني من خلال التوعية عن طريق الاعلام.</w:t>
      </w:r>
    </w:p>
    <w:p w:rsidR="00672181" w:rsidRPr="00651313" w:rsidRDefault="00672181" w:rsidP="005D3FE2">
      <w:pPr>
        <w:pStyle w:val="ListParagraph"/>
        <w:numPr>
          <w:ilvl w:val="0"/>
          <w:numId w:val="6"/>
        </w:numPr>
        <w:bidi/>
        <w:rPr>
          <w:rFonts w:asciiTheme="minorBidi" w:hAnsiTheme="minorBidi"/>
          <w:color w:val="3C4245"/>
          <w:sz w:val="28"/>
          <w:szCs w:val="28"/>
        </w:rPr>
      </w:pPr>
      <w:r w:rsidRPr="00651313">
        <w:rPr>
          <w:rFonts w:asciiTheme="minorBidi" w:hAnsiTheme="minorBidi"/>
          <w:color w:val="3C4245"/>
          <w:sz w:val="28"/>
          <w:szCs w:val="28"/>
          <w:rtl/>
        </w:rPr>
        <w:t>اللجوء الى ممارسة النشاط البدني للحد من انت</w:t>
      </w:r>
      <w:r w:rsidR="00EE0CD2" w:rsidRPr="00651313">
        <w:rPr>
          <w:rFonts w:asciiTheme="minorBidi" w:hAnsiTheme="minorBidi"/>
          <w:color w:val="3C4245"/>
          <w:sz w:val="28"/>
          <w:szCs w:val="28"/>
          <w:rtl/>
        </w:rPr>
        <w:t>شار الضغط النفسي.</w:t>
      </w:r>
    </w:p>
    <w:p w:rsidR="00651313" w:rsidRPr="00180908" w:rsidRDefault="00EE0CD2" w:rsidP="00180908">
      <w:pPr>
        <w:pStyle w:val="ListParagraph"/>
        <w:numPr>
          <w:ilvl w:val="0"/>
          <w:numId w:val="6"/>
        </w:numPr>
        <w:bidi/>
        <w:rPr>
          <w:rFonts w:asciiTheme="minorBidi" w:hAnsiTheme="minorBidi"/>
          <w:color w:val="3C4245"/>
          <w:sz w:val="28"/>
          <w:szCs w:val="28"/>
        </w:rPr>
      </w:pPr>
      <w:r w:rsidRPr="00651313">
        <w:rPr>
          <w:rFonts w:asciiTheme="minorBidi" w:hAnsiTheme="minorBidi"/>
          <w:color w:val="3C4245"/>
          <w:sz w:val="28"/>
          <w:szCs w:val="28"/>
          <w:rtl/>
        </w:rPr>
        <w:t>زيادة عدد المرافق العامة التي تحفز المواطنين الف</w:t>
      </w:r>
      <w:r w:rsidR="00BF50C4" w:rsidRPr="00651313">
        <w:rPr>
          <w:rFonts w:asciiTheme="minorBidi" w:hAnsiTheme="minorBidi"/>
          <w:color w:val="3C4245"/>
          <w:sz w:val="28"/>
          <w:szCs w:val="28"/>
          <w:rtl/>
        </w:rPr>
        <w:t>ل</w:t>
      </w:r>
      <w:r w:rsidRPr="00651313">
        <w:rPr>
          <w:rFonts w:asciiTheme="minorBidi" w:hAnsiTheme="minorBidi"/>
          <w:color w:val="3C4245"/>
          <w:sz w:val="28"/>
          <w:szCs w:val="28"/>
          <w:rtl/>
        </w:rPr>
        <w:t>سطينين على ممارسة النشاط ا</w:t>
      </w:r>
      <w:r w:rsidR="00180908">
        <w:rPr>
          <w:rFonts w:asciiTheme="minorBidi" w:hAnsiTheme="minorBidi"/>
          <w:color w:val="3C4245"/>
          <w:sz w:val="28"/>
          <w:szCs w:val="28"/>
          <w:rtl/>
        </w:rPr>
        <w:t>لبدني مثل الحدائق العامة وغيره</w:t>
      </w:r>
      <w:bookmarkStart w:id="0" w:name="_GoBack"/>
      <w:bookmarkEnd w:id="0"/>
    </w:p>
    <w:p w:rsidR="000424EA" w:rsidRPr="00651313" w:rsidRDefault="000424EA" w:rsidP="000424EA">
      <w:pPr>
        <w:bidi/>
        <w:rPr>
          <w:rFonts w:asciiTheme="minorBidi" w:hAnsiTheme="minorBidi"/>
          <w:b/>
          <w:bCs/>
          <w:color w:val="3C4245"/>
          <w:sz w:val="28"/>
          <w:szCs w:val="28"/>
          <w:rtl/>
        </w:rPr>
      </w:pPr>
      <w:r w:rsidRPr="00651313">
        <w:rPr>
          <w:rFonts w:asciiTheme="minorBidi" w:hAnsiTheme="minorBidi"/>
          <w:b/>
          <w:bCs/>
          <w:color w:val="3C4245"/>
          <w:sz w:val="28"/>
          <w:szCs w:val="28"/>
          <w:rtl/>
        </w:rPr>
        <w:lastRenderedPageBreak/>
        <w:t>المراجع:</w:t>
      </w:r>
      <w:r w:rsidR="008B4C7E" w:rsidRPr="00651313">
        <w:rPr>
          <w:rFonts w:asciiTheme="minorBidi" w:hAnsiTheme="minorBidi"/>
          <w:b/>
          <w:bCs/>
          <w:color w:val="3C4245"/>
          <w:sz w:val="28"/>
          <w:szCs w:val="28"/>
          <w:rtl/>
        </w:rPr>
        <w:t xml:space="preserve">  </w:t>
      </w:r>
    </w:p>
    <w:p w:rsidR="008B4C7E" w:rsidRPr="00651313" w:rsidRDefault="008B4C7E" w:rsidP="008B4C7E">
      <w:pPr>
        <w:bidi/>
        <w:rPr>
          <w:rFonts w:asciiTheme="minorBidi" w:hAnsiTheme="minorBidi"/>
          <w:color w:val="3C4245"/>
          <w:sz w:val="28"/>
          <w:szCs w:val="28"/>
          <w:rtl/>
        </w:rPr>
      </w:pPr>
      <w:r w:rsidRPr="00651313">
        <w:rPr>
          <w:rFonts w:asciiTheme="minorBidi" w:hAnsiTheme="minorBidi"/>
          <w:color w:val="3C4245"/>
          <w:sz w:val="28"/>
          <w:szCs w:val="28"/>
          <w:rtl/>
        </w:rPr>
        <w:t>الهزاع، هزاع (2007).</w:t>
      </w:r>
      <w:r w:rsidRPr="00651313">
        <w:rPr>
          <w:rFonts w:asciiTheme="minorBidi" w:hAnsiTheme="minorBidi"/>
          <w:b/>
          <w:bCs/>
          <w:color w:val="3C4245"/>
          <w:sz w:val="28"/>
          <w:szCs w:val="28"/>
          <w:rtl/>
        </w:rPr>
        <w:t xml:space="preserve"> أهم الوثائق الدولية المتعلقة بالنشاط البدني </w:t>
      </w:r>
      <w:r w:rsidRPr="00651313">
        <w:rPr>
          <w:rFonts w:asciiTheme="minorBidi" w:hAnsiTheme="minorBidi"/>
          <w:color w:val="3C4245"/>
          <w:sz w:val="28"/>
          <w:szCs w:val="28"/>
          <w:rtl/>
        </w:rPr>
        <w:t>والصحة، ط(1)، المنامة، مركز البحرين للدراسات والبحوث.</w:t>
      </w:r>
    </w:p>
    <w:p w:rsidR="00C56ABC" w:rsidRPr="00651313" w:rsidRDefault="00C56ABC" w:rsidP="00C56ABC">
      <w:pPr>
        <w:bidi/>
        <w:rPr>
          <w:rFonts w:asciiTheme="majorBidi" w:hAnsiTheme="majorBidi" w:cstheme="majorBidi"/>
          <w:color w:val="3C4245"/>
          <w:sz w:val="24"/>
          <w:szCs w:val="24"/>
        </w:rPr>
      </w:pPr>
    </w:p>
    <w:p w:rsidR="00C56ABC" w:rsidRPr="00651313" w:rsidRDefault="00C56ABC" w:rsidP="00C56ABC">
      <w:pPr>
        <w:bidi/>
        <w:rPr>
          <w:rFonts w:asciiTheme="majorBidi" w:hAnsiTheme="majorBidi" w:cstheme="majorBidi"/>
          <w:color w:val="3C4245"/>
          <w:sz w:val="24"/>
          <w:szCs w:val="24"/>
          <w:rtl/>
        </w:rPr>
      </w:pPr>
    </w:p>
    <w:p w:rsidR="00C56ABC" w:rsidRPr="00651313" w:rsidRDefault="00C56ABC" w:rsidP="00C56ABC">
      <w:pPr>
        <w:bidi/>
        <w:jc w:val="right"/>
        <w:rPr>
          <w:rFonts w:asciiTheme="majorBidi" w:hAnsiTheme="majorBidi" w:cstheme="majorBidi"/>
          <w:color w:val="3C4245"/>
          <w:sz w:val="24"/>
          <w:szCs w:val="24"/>
        </w:rPr>
      </w:pPr>
      <w:r w:rsidRPr="00651313">
        <w:rPr>
          <w:rFonts w:asciiTheme="majorBidi" w:hAnsiTheme="majorBidi" w:cstheme="majorBidi"/>
          <w:color w:val="3C4245"/>
          <w:sz w:val="24"/>
          <w:szCs w:val="24"/>
        </w:rPr>
        <w:t xml:space="preserve">American Cancer Society.  February 13 2014, What in tobacco smoke is harmful? Retrieved </w:t>
      </w:r>
    </w:p>
    <w:p w:rsidR="00C56ABC" w:rsidRPr="00651313" w:rsidRDefault="00C56ABC" w:rsidP="00C56ABC">
      <w:pPr>
        <w:bidi/>
        <w:jc w:val="right"/>
        <w:rPr>
          <w:rFonts w:asciiTheme="majorBidi" w:hAnsiTheme="majorBidi" w:cstheme="majorBidi"/>
          <w:sz w:val="24"/>
          <w:szCs w:val="24"/>
        </w:rPr>
      </w:pPr>
      <w:r w:rsidRPr="00651313">
        <w:rPr>
          <w:rFonts w:asciiTheme="majorBidi" w:hAnsiTheme="majorBidi" w:cstheme="majorBidi"/>
          <w:color w:val="3C4245"/>
          <w:sz w:val="24"/>
          <w:szCs w:val="24"/>
        </w:rPr>
        <w:t xml:space="preserve">March 15, 2022, from </w:t>
      </w:r>
      <w:hyperlink r:id="rId9" w:history="1">
        <w:r w:rsidRPr="00651313">
          <w:rPr>
            <w:rStyle w:val="Hyperlink"/>
            <w:rFonts w:asciiTheme="majorBidi" w:hAnsiTheme="majorBidi" w:cstheme="majorBidi"/>
            <w:b/>
            <w:bCs/>
            <w:color w:val="auto"/>
            <w:sz w:val="24"/>
            <w:szCs w:val="24"/>
            <w:u w:val="none"/>
          </w:rPr>
          <w:t>http://www.cancer.org/cancer/cancercauses/tobaccocancer/questionsaboutsmokingtobaccoandhealth/questions-about-smoking-tobacco-and-health-cancer-and-health</w:t>
        </w:r>
      </w:hyperlink>
    </w:p>
    <w:p w:rsidR="00C56ABC" w:rsidRPr="00651313" w:rsidRDefault="00C56ABC" w:rsidP="00C56ABC">
      <w:pPr>
        <w:widowControl w:val="0"/>
        <w:autoSpaceDE w:val="0"/>
        <w:autoSpaceDN w:val="0"/>
        <w:adjustRightInd w:val="0"/>
        <w:spacing w:after="0" w:line="360" w:lineRule="auto"/>
        <w:jc w:val="lowKashida"/>
        <w:rPr>
          <w:rFonts w:asciiTheme="majorBidi" w:hAnsiTheme="majorBidi" w:cstheme="majorBidi"/>
          <w:b/>
          <w:bCs/>
          <w:sz w:val="24"/>
          <w:szCs w:val="24"/>
          <w:rtl/>
        </w:rPr>
      </w:pPr>
    </w:p>
    <w:p w:rsidR="00C56ABC" w:rsidRPr="00651313" w:rsidRDefault="00C56ABC" w:rsidP="00C56ABC">
      <w:pPr>
        <w:widowControl w:val="0"/>
        <w:autoSpaceDE w:val="0"/>
        <w:autoSpaceDN w:val="0"/>
        <w:adjustRightInd w:val="0"/>
        <w:spacing w:after="0" w:line="360" w:lineRule="auto"/>
        <w:jc w:val="lowKashida"/>
        <w:rPr>
          <w:rFonts w:asciiTheme="majorBidi" w:hAnsiTheme="majorBidi" w:cstheme="majorBidi"/>
          <w:b/>
          <w:bCs/>
          <w:sz w:val="24"/>
          <w:szCs w:val="24"/>
        </w:rPr>
      </w:pPr>
      <w:r w:rsidRPr="00651313">
        <w:rPr>
          <w:rFonts w:asciiTheme="majorBidi" w:hAnsiTheme="majorBidi" w:cstheme="majorBidi"/>
          <w:b/>
          <w:bCs/>
          <w:sz w:val="24"/>
          <w:szCs w:val="24"/>
        </w:rPr>
        <w:t xml:space="preserve">Caspersen, C. (1987), Physical inactivity and coronary heart disease. The </w:t>
      </w:r>
      <w:proofErr w:type="spellStart"/>
      <w:r w:rsidRPr="00651313">
        <w:rPr>
          <w:rFonts w:asciiTheme="majorBidi" w:hAnsiTheme="majorBidi" w:cstheme="majorBidi"/>
          <w:b/>
          <w:bCs/>
          <w:sz w:val="24"/>
          <w:szCs w:val="24"/>
        </w:rPr>
        <w:t>Phys</w:t>
      </w:r>
      <w:proofErr w:type="spellEnd"/>
      <w:r w:rsidRPr="00651313">
        <w:rPr>
          <w:rFonts w:asciiTheme="majorBidi" w:hAnsiTheme="majorBidi" w:cstheme="majorBidi"/>
          <w:b/>
          <w:bCs/>
          <w:sz w:val="24"/>
          <w:szCs w:val="24"/>
        </w:rPr>
        <w:t xml:space="preserve"> Sports med. 15(11): 43-45.</w:t>
      </w:r>
    </w:p>
    <w:p w:rsidR="00C56ABC" w:rsidRPr="00651313" w:rsidRDefault="00C56ABC" w:rsidP="00C56ABC">
      <w:pPr>
        <w:bidi/>
        <w:rPr>
          <w:rFonts w:asciiTheme="majorBidi" w:hAnsiTheme="majorBidi" w:cstheme="majorBidi"/>
          <w:color w:val="3C4245"/>
          <w:sz w:val="24"/>
          <w:szCs w:val="24"/>
          <w:rtl/>
        </w:rPr>
      </w:pPr>
    </w:p>
    <w:p w:rsidR="00C56ABC" w:rsidRPr="00651313" w:rsidRDefault="00C56ABC" w:rsidP="00C56ABC">
      <w:pPr>
        <w:widowControl w:val="0"/>
        <w:autoSpaceDE w:val="0"/>
        <w:autoSpaceDN w:val="0"/>
        <w:adjustRightInd w:val="0"/>
        <w:spacing w:after="0" w:line="360" w:lineRule="auto"/>
        <w:jc w:val="lowKashida"/>
        <w:rPr>
          <w:rFonts w:asciiTheme="majorBidi" w:hAnsiTheme="majorBidi" w:cstheme="majorBidi"/>
          <w:b/>
          <w:bCs/>
          <w:sz w:val="24"/>
          <w:szCs w:val="24"/>
          <w:rtl/>
        </w:rPr>
      </w:pPr>
    </w:p>
    <w:p w:rsidR="00C56ABC" w:rsidRPr="00651313" w:rsidRDefault="00694C77" w:rsidP="00C56ABC">
      <w:pPr>
        <w:widowControl w:val="0"/>
        <w:autoSpaceDE w:val="0"/>
        <w:autoSpaceDN w:val="0"/>
        <w:adjustRightInd w:val="0"/>
        <w:spacing w:after="0" w:line="360" w:lineRule="auto"/>
        <w:jc w:val="lowKashida"/>
        <w:rPr>
          <w:rFonts w:asciiTheme="majorBidi" w:hAnsiTheme="majorBidi" w:cstheme="majorBidi"/>
          <w:b/>
          <w:bCs/>
          <w:color w:val="000000"/>
          <w:sz w:val="24"/>
          <w:szCs w:val="24"/>
        </w:rPr>
      </w:pPr>
      <w:hyperlink r:id="rId10" w:history="1">
        <w:r w:rsidR="00C56ABC" w:rsidRPr="00651313">
          <w:rPr>
            <w:rFonts w:asciiTheme="majorBidi" w:hAnsiTheme="majorBidi" w:cstheme="majorBidi"/>
            <w:color w:val="000000"/>
            <w:sz w:val="24"/>
            <w:szCs w:val="24"/>
          </w:rPr>
          <w:t>Caroline, R. Richardson</w:t>
        </w:r>
      </w:hyperlink>
      <w:r w:rsidR="00C56ABC" w:rsidRPr="00651313">
        <w:rPr>
          <w:rFonts w:asciiTheme="majorBidi" w:hAnsiTheme="majorBidi" w:cstheme="majorBidi"/>
          <w:color w:val="000000"/>
          <w:sz w:val="24"/>
          <w:szCs w:val="24"/>
        </w:rPr>
        <w:t xml:space="preserve">, </w:t>
      </w:r>
      <w:hyperlink r:id="rId11" w:history="1">
        <w:r w:rsidR="00C56ABC" w:rsidRPr="00651313">
          <w:rPr>
            <w:rFonts w:asciiTheme="majorBidi" w:hAnsiTheme="majorBidi" w:cstheme="majorBidi"/>
            <w:color w:val="000000"/>
            <w:sz w:val="24"/>
            <w:szCs w:val="24"/>
          </w:rPr>
          <w:t>Guy .Faulkner</w:t>
        </w:r>
      </w:hyperlink>
      <w:r w:rsidR="00C56ABC" w:rsidRPr="00651313">
        <w:rPr>
          <w:rFonts w:asciiTheme="majorBidi" w:hAnsiTheme="majorBidi" w:cstheme="majorBidi"/>
          <w:color w:val="000000"/>
          <w:sz w:val="24"/>
          <w:szCs w:val="24"/>
        </w:rPr>
        <w:t xml:space="preserve">, </w:t>
      </w:r>
      <w:hyperlink r:id="rId12" w:history="1">
        <w:r w:rsidR="00C56ABC" w:rsidRPr="00651313">
          <w:rPr>
            <w:rFonts w:asciiTheme="majorBidi" w:hAnsiTheme="majorBidi" w:cstheme="majorBidi"/>
            <w:color w:val="000000"/>
            <w:sz w:val="24"/>
            <w:szCs w:val="24"/>
          </w:rPr>
          <w:t>Judith, Mc ,Devitt</w:t>
        </w:r>
      </w:hyperlink>
      <w:r w:rsidR="00C56ABC" w:rsidRPr="00651313">
        <w:rPr>
          <w:rFonts w:asciiTheme="majorBidi" w:hAnsiTheme="majorBidi" w:cstheme="majorBidi"/>
          <w:color w:val="000000"/>
          <w:sz w:val="24"/>
          <w:szCs w:val="24"/>
        </w:rPr>
        <w:t xml:space="preserve">. </w:t>
      </w:r>
      <w:proofErr w:type="spellStart"/>
      <w:r w:rsidR="00C56ABC" w:rsidRPr="00651313">
        <w:rPr>
          <w:rFonts w:asciiTheme="majorBidi" w:hAnsiTheme="majorBidi" w:cstheme="majorBidi"/>
          <w:color w:val="000000"/>
          <w:sz w:val="24"/>
          <w:szCs w:val="24"/>
        </w:rPr>
        <w:t>F,N.P,</w:t>
      </w:r>
      <w:hyperlink r:id="rId13" w:history="1">
        <w:r w:rsidR="00C56ABC" w:rsidRPr="00651313">
          <w:rPr>
            <w:rFonts w:asciiTheme="majorBidi" w:hAnsiTheme="majorBidi" w:cstheme="majorBidi"/>
            <w:color w:val="000000"/>
            <w:sz w:val="24"/>
            <w:szCs w:val="24"/>
          </w:rPr>
          <w:t>Gary</w:t>
        </w:r>
        <w:proofErr w:type="spellEnd"/>
        <w:r w:rsidR="00C56ABC" w:rsidRPr="00651313">
          <w:rPr>
            <w:rFonts w:asciiTheme="majorBidi" w:hAnsiTheme="majorBidi" w:cstheme="majorBidi"/>
            <w:color w:val="000000"/>
            <w:sz w:val="24"/>
            <w:szCs w:val="24"/>
          </w:rPr>
          <w:t xml:space="preserve">. S, </w:t>
        </w:r>
        <w:proofErr w:type="spellStart"/>
        <w:r w:rsidR="00C56ABC" w:rsidRPr="00651313">
          <w:rPr>
            <w:rFonts w:asciiTheme="majorBidi" w:hAnsiTheme="majorBidi" w:cstheme="majorBidi"/>
            <w:color w:val="000000"/>
            <w:sz w:val="24"/>
            <w:szCs w:val="24"/>
          </w:rPr>
          <w:t>Skrinar</w:t>
        </w:r>
        <w:proofErr w:type="spellEnd"/>
      </w:hyperlink>
      <w:r w:rsidR="00C56ABC" w:rsidRPr="00651313">
        <w:rPr>
          <w:rFonts w:asciiTheme="majorBidi" w:hAnsiTheme="majorBidi" w:cstheme="majorBidi"/>
          <w:color w:val="000000"/>
          <w:sz w:val="24"/>
          <w:szCs w:val="24"/>
        </w:rPr>
        <w:t>. D,</w:t>
      </w:r>
      <w:r w:rsidR="00C56ABC" w:rsidRPr="00651313">
        <w:rPr>
          <w:rFonts w:asciiTheme="majorBidi" w:hAnsiTheme="majorBidi" w:cstheme="majorBidi"/>
          <w:color w:val="000000"/>
          <w:sz w:val="24"/>
          <w:szCs w:val="24"/>
          <w:rtl/>
        </w:rPr>
        <w:t xml:space="preserve"> </w:t>
      </w:r>
      <w:hyperlink r:id="rId14" w:history="1">
        <w:proofErr w:type="spellStart"/>
        <w:r w:rsidR="00C56ABC" w:rsidRPr="00651313">
          <w:rPr>
            <w:rFonts w:asciiTheme="majorBidi" w:hAnsiTheme="majorBidi" w:cstheme="majorBidi"/>
            <w:color w:val="000000"/>
            <w:sz w:val="24"/>
            <w:szCs w:val="24"/>
          </w:rPr>
          <w:t>Dori</w:t>
        </w:r>
        <w:proofErr w:type="spellEnd"/>
        <w:r w:rsidR="00C56ABC" w:rsidRPr="00651313">
          <w:rPr>
            <w:rFonts w:asciiTheme="majorBidi" w:hAnsiTheme="majorBidi" w:cstheme="majorBidi"/>
            <w:color w:val="000000"/>
            <w:sz w:val="24"/>
            <w:szCs w:val="24"/>
          </w:rPr>
          <w:t xml:space="preserve"> .S, Hutchinson</w:t>
        </w:r>
      </w:hyperlink>
      <w:r w:rsidR="00C56ABC" w:rsidRPr="00651313">
        <w:rPr>
          <w:rFonts w:asciiTheme="majorBidi" w:hAnsiTheme="majorBidi" w:cstheme="majorBidi"/>
          <w:color w:val="000000"/>
          <w:sz w:val="24"/>
          <w:szCs w:val="24"/>
        </w:rPr>
        <w:t>.</w:t>
      </w:r>
      <w:r w:rsidR="00C56ABC" w:rsidRPr="00651313">
        <w:rPr>
          <w:rFonts w:asciiTheme="majorBidi" w:hAnsiTheme="majorBidi" w:cstheme="majorBidi"/>
          <w:color w:val="000000"/>
          <w:sz w:val="24"/>
          <w:szCs w:val="24"/>
          <w:rtl/>
        </w:rPr>
        <w:t xml:space="preserve"> </w:t>
      </w:r>
      <w:hyperlink r:id="rId15" w:history="1">
        <w:r w:rsidR="00C56ABC" w:rsidRPr="00651313">
          <w:rPr>
            <w:rFonts w:asciiTheme="majorBidi" w:hAnsiTheme="majorBidi" w:cstheme="majorBidi"/>
            <w:color w:val="000000"/>
            <w:sz w:val="24"/>
            <w:szCs w:val="24"/>
          </w:rPr>
          <w:t>John,</w:t>
        </w:r>
        <w:r w:rsidR="00C56ABC" w:rsidRPr="00651313">
          <w:rPr>
            <w:rFonts w:asciiTheme="majorBidi" w:hAnsiTheme="majorBidi" w:cstheme="majorBidi"/>
            <w:color w:val="000000"/>
            <w:sz w:val="24"/>
            <w:szCs w:val="24"/>
            <w:rtl/>
          </w:rPr>
          <w:t xml:space="preserve"> </w:t>
        </w:r>
        <w:r w:rsidR="00C56ABC" w:rsidRPr="00651313">
          <w:rPr>
            <w:rFonts w:asciiTheme="majorBidi" w:hAnsiTheme="majorBidi" w:cstheme="majorBidi"/>
            <w:color w:val="000000"/>
            <w:sz w:val="24"/>
            <w:szCs w:val="24"/>
          </w:rPr>
          <w:t xml:space="preserve">D, </w:t>
        </w:r>
        <w:proofErr w:type="spellStart"/>
        <w:r w:rsidR="00C56ABC" w:rsidRPr="00651313">
          <w:rPr>
            <w:rFonts w:asciiTheme="majorBidi" w:hAnsiTheme="majorBidi" w:cstheme="majorBidi"/>
            <w:color w:val="000000"/>
            <w:sz w:val="24"/>
            <w:szCs w:val="24"/>
          </w:rPr>
          <w:t>Piette</w:t>
        </w:r>
        <w:proofErr w:type="spellEnd"/>
      </w:hyperlink>
      <w:r w:rsidR="00C56ABC" w:rsidRPr="00651313">
        <w:rPr>
          <w:rFonts w:asciiTheme="majorBidi" w:hAnsiTheme="majorBidi" w:cstheme="majorBidi"/>
          <w:color w:val="000000"/>
          <w:sz w:val="24"/>
          <w:szCs w:val="24"/>
        </w:rPr>
        <w:t xml:space="preserve"> .( 2005),</w:t>
      </w:r>
      <w:r w:rsidR="00C56ABC" w:rsidRPr="00651313">
        <w:rPr>
          <w:rFonts w:asciiTheme="majorBidi" w:hAnsiTheme="majorBidi" w:cstheme="majorBidi"/>
          <w:b/>
          <w:bCs/>
          <w:color w:val="000000"/>
          <w:sz w:val="24"/>
          <w:szCs w:val="24"/>
        </w:rPr>
        <w:t xml:space="preserve"> Integrating Physical Activity Into Mental Health Services for Persons With Serious,56(3),p.324-331.</w:t>
      </w:r>
    </w:p>
    <w:p w:rsidR="00EE6E9E" w:rsidRPr="00651313" w:rsidRDefault="00EE6E9E" w:rsidP="00C56ABC">
      <w:pPr>
        <w:widowControl w:val="0"/>
        <w:autoSpaceDE w:val="0"/>
        <w:autoSpaceDN w:val="0"/>
        <w:adjustRightInd w:val="0"/>
        <w:spacing w:after="0" w:line="360" w:lineRule="auto"/>
        <w:jc w:val="lowKashida"/>
        <w:rPr>
          <w:rFonts w:asciiTheme="majorBidi" w:hAnsiTheme="majorBidi" w:cstheme="majorBidi"/>
          <w:b/>
          <w:bCs/>
          <w:color w:val="000000"/>
          <w:sz w:val="24"/>
          <w:szCs w:val="24"/>
        </w:rPr>
      </w:pPr>
    </w:p>
    <w:p w:rsidR="000424EA" w:rsidRPr="00651313" w:rsidRDefault="000424EA" w:rsidP="00D44A89">
      <w:pPr>
        <w:bidi/>
        <w:rPr>
          <w:rFonts w:asciiTheme="majorBidi" w:hAnsiTheme="majorBidi" w:cstheme="majorBidi"/>
          <w:color w:val="3C4245"/>
          <w:sz w:val="24"/>
          <w:szCs w:val="24"/>
          <w:rtl/>
        </w:rPr>
      </w:pPr>
    </w:p>
    <w:p w:rsidR="00916093" w:rsidRPr="00651313" w:rsidRDefault="00916093" w:rsidP="00916093">
      <w:pPr>
        <w:bidi/>
        <w:rPr>
          <w:rFonts w:asciiTheme="majorBidi" w:hAnsiTheme="majorBidi" w:cstheme="majorBidi"/>
          <w:color w:val="3C4245"/>
          <w:sz w:val="24"/>
          <w:szCs w:val="24"/>
          <w:rtl/>
        </w:rPr>
      </w:pPr>
    </w:p>
    <w:p w:rsidR="00735A57" w:rsidRPr="00651313" w:rsidRDefault="00735A57" w:rsidP="00735A57">
      <w:pPr>
        <w:bidi/>
        <w:jc w:val="right"/>
        <w:rPr>
          <w:rFonts w:asciiTheme="majorBidi" w:hAnsiTheme="majorBidi" w:cstheme="majorBidi"/>
          <w:color w:val="3C4245"/>
          <w:sz w:val="24"/>
          <w:szCs w:val="24"/>
        </w:rPr>
      </w:pPr>
      <w:r w:rsidRPr="00651313">
        <w:rPr>
          <w:rFonts w:asciiTheme="majorBidi" w:hAnsiTheme="majorBidi" w:cstheme="majorBidi"/>
          <w:color w:val="3C4245"/>
          <w:sz w:val="24"/>
          <w:szCs w:val="24"/>
        </w:rPr>
        <w:t xml:space="preserve">Frank, B. H, Walter. </w:t>
      </w:r>
      <w:proofErr w:type="gramStart"/>
      <w:r w:rsidRPr="00651313">
        <w:rPr>
          <w:rFonts w:asciiTheme="majorBidi" w:hAnsiTheme="majorBidi" w:cstheme="majorBidi"/>
          <w:color w:val="3C4245"/>
          <w:sz w:val="24"/>
          <w:szCs w:val="24"/>
        </w:rPr>
        <w:t>C,.</w:t>
      </w:r>
      <w:proofErr w:type="gramEnd"/>
      <w:r w:rsidRPr="00651313">
        <w:rPr>
          <w:rFonts w:asciiTheme="majorBidi" w:hAnsiTheme="majorBidi" w:cstheme="majorBidi"/>
          <w:color w:val="3C4245"/>
          <w:sz w:val="24"/>
          <w:szCs w:val="24"/>
        </w:rPr>
        <w:t xml:space="preserve"> Willett. Tricia, Li. Meir, J. </w:t>
      </w:r>
      <w:proofErr w:type="spellStart"/>
      <w:r w:rsidRPr="00651313">
        <w:rPr>
          <w:rFonts w:asciiTheme="majorBidi" w:hAnsiTheme="majorBidi" w:cstheme="majorBidi"/>
          <w:color w:val="3C4245"/>
          <w:sz w:val="24"/>
          <w:szCs w:val="24"/>
        </w:rPr>
        <w:t>Stampfer</w:t>
      </w:r>
      <w:proofErr w:type="spellEnd"/>
      <w:r w:rsidRPr="00651313">
        <w:rPr>
          <w:rFonts w:asciiTheme="majorBidi" w:hAnsiTheme="majorBidi" w:cstheme="majorBidi"/>
          <w:color w:val="3C4245"/>
          <w:sz w:val="24"/>
          <w:szCs w:val="24"/>
        </w:rPr>
        <w:t xml:space="preserve">, Graham. A, </w:t>
      </w:r>
      <w:proofErr w:type="spellStart"/>
      <w:r w:rsidRPr="00651313">
        <w:rPr>
          <w:rFonts w:asciiTheme="majorBidi" w:hAnsiTheme="majorBidi" w:cstheme="majorBidi"/>
          <w:color w:val="3C4245"/>
          <w:sz w:val="24"/>
          <w:szCs w:val="24"/>
        </w:rPr>
        <w:t>Colditz</w:t>
      </w:r>
      <w:proofErr w:type="spellEnd"/>
      <w:r w:rsidRPr="00651313">
        <w:rPr>
          <w:rFonts w:asciiTheme="majorBidi" w:hAnsiTheme="majorBidi" w:cstheme="majorBidi"/>
          <w:color w:val="3C4245"/>
          <w:sz w:val="24"/>
          <w:szCs w:val="24"/>
        </w:rPr>
        <w:t xml:space="preserve">. </w:t>
      </w:r>
      <w:proofErr w:type="gramStart"/>
      <w:r w:rsidRPr="00651313">
        <w:rPr>
          <w:rFonts w:asciiTheme="majorBidi" w:hAnsiTheme="majorBidi" w:cstheme="majorBidi"/>
          <w:color w:val="3C4245"/>
          <w:sz w:val="24"/>
          <w:szCs w:val="24"/>
        </w:rPr>
        <w:t>J .</w:t>
      </w:r>
      <w:proofErr w:type="spellStart"/>
      <w:r w:rsidRPr="00651313">
        <w:rPr>
          <w:rFonts w:asciiTheme="majorBidi" w:hAnsiTheme="majorBidi" w:cstheme="majorBidi"/>
          <w:color w:val="3C4245"/>
          <w:sz w:val="24"/>
          <w:szCs w:val="24"/>
        </w:rPr>
        <w:t>Oann</w:t>
      </w:r>
      <w:proofErr w:type="spellEnd"/>
      <w:proofErr w:type="gramEnd"/>
      <w:r w:rsidRPr="00651313">
        <w:rPr>
          <w:rFonts w:asciiTheme="majorBidi" w:hAnsiTheme="majorBidi" w:cstheme="majorBidi"/>
          <w:color w:val="3C4245"/>
          <w:sz w:val="24"/>
          <w:szCs w:val="24"/>
        </w:rPr>
        <w:t xml:space="preserve">. E, </w:t>
      </w:r>
      <w:proofErr w:type="gramStart"/>
      <w:r w:rsidRPr="00651313">
        <w:rPr>
          <w:rFonts w:asciiTheme="majorBidi" w:hAnsiTheme="majorBidi" w:cstheme="majorBidi"/>
          <w:color w:val="3C4245"/>
          <w:sz w:val="24"/>
          <w:szCs w:val="24"/>
        </w:rPr>
        <w:t>Manson.(</w:t>
      </w:r>
      <w:proofErr w:type="gramEnd"/>
      <w:r w:rsidRPr="00651313">
        <w:rPr>
          <w:rFonts w:asciiTheme="majorBidi" w:hAnsiTheme="majorBidi" w:cstheme="majorBidi"/>
          <w:color w:val="3C4245"/>
          <w:sz w:val="24"/>
          <w:szCs w:val="24"/>
        </w:rPr>
        <w:t xml:space="preserve">2004), Adiposity as Compared with Physical Activity in Predicting Mortality among </w:t>
      </w:r>
      <w:proofErr w:type="spellStart"/>
      <w:r w:rsidRPr="00651313">
        <w:rPr>
          <w:rFonts w:asciiTheme="majorBidi" w:hAnsiTheme="majorBidi" w:cstheme="majorBidi"/>
          <w:color w:val="3C4245"/>
          <w:sz w:val="24"/>
          <w:szCs w:val="24"/>
        </w:rPr>
        <w:t>Women,</w:t>
      </w:r>
      <w:r w:rsidRPr="00651313">
        <w:rPr>
          <w:rFonts w:asciiTheme="majorBidi" w:hAnsiTheme="majorBidi" w:cstheme="majorBidi"/>
          <w:b/>
          <w:color w:val="3C4245"/>
          <w:sz w:val="24"/>
          <w:szCs w:val="24"/>
        </w:rPr>
        <w:t>The</w:t>
      </w:r>
      <w:proofErr w:type="spellEnd"/>
      <w:r w:rsidRPr="00651313">
        <w:rPr>
          <w:rFonts w:asciiTheme="majorBidi" w:hAnsiTheme="majorBidi" w:cstheme="majorBidi"/>
          <w:b/>
          <w:color w:val="3C4245"/>
          <w:sz w:val="24"/>
          <w:szCs w:val="24"/>
        </w:rPr>
        <w:t xml:space="preserve"> NEW ENGLAND JOURNAL OF MEDICINE</w:t>
      </w:r>
      <w:r w:rsidRPr="00651313">
        <w:rPr>
          <w:rFonts w:asciiTheme="majorBidi" w:hAnsiTheme="majorBidi" w:cstheme="majorBidi"/>
          <w:color w:val="3C4245"/>
          <w:sz w:val="24"/>
          <w:szCs w:val="24"/>
        </w:rPr>
        <w:t>, 351,2694-2703.</w:t>
      </w:r>
    </w:p>
    <w:p w:rsidR="00C56ABC" w:rsidRPr="00651313" w:rsidRDefault="00C56ABC" w:rsidP="00C56ABC">
      <w:pPr>
        <w:pStyle w:val="NoSpacing"/>
        <w:rPr>
          <w:rFonts w:asciiTheme="majorBidi" w:hAnsiTheme="majorBidi" w:cstheme="majorBidi"/>
          <w:sz w:val="24"/>
          <w:szCs w:val="24"/>
        </w:rPr>
      </w:pPr>
    </w:p>
    <w:p w:rsidR="00C56ABC" w:rsidRPr="00651313" w:rsidRDefault="00C56ABC" w:rsidP="005B3A6A">
      <w:pPr>
        <w:widowControl w:val="0"/>
        <w:autoSpaceDE w:val="0"/>
        <w:autoSpaceDN w:val="0"/>
        <w:adjustRightInd w:val="0"/>
        <w:spacing w:after="0" w:line="360" w:lineRule="auto"/>
        <w:jc w:val="lowKashida"/>
        <w:rPr>
          <w:rFonts w:asciiTheme="majorBidi" w:hAnsiTheme="majorBidi" w:cstheme="majorBidi"/>
          <w:b/>
          <w:bCs/>
          <w:sz w:val="24"/>
          <w:szCs w:val="24"/>
          <w:rtl/>
        </w:rPr>
      </w:pPr>
    </w:p>
    <w:p w:rsidR="00C56ABC" w:rsidRPr="00651313" w:rsidRDefault="00C56ABC" w:rsidP="00C56ABC">
      <w:pPr>
        <w:widowControl w:val="0"/>
        <w:autoSpaceDE w:val="0"/>
        <w:autoSpaceDN w:val="0"/>
        <w:adjustRightInd w:val="0"/>
        <w:spacing w:after="0" w:line="360" w:lineRule="auto"/>
        <w:jc w:val="lowKashida"/>
        <w:rPr>
          <w:rFonts w:asciiTheme="majorBidi" w:hAnsiTheme="majorBidi" w:cstheme="majorBidi"/>
          <w:b/>
          <w:bCs/>
          <w:sz w:val="24"/>
          <w:szCs w:val="24"/>
        </w:rPr>
      </w:pPr>
      <w:r w:rsidRPr="00651313">
        <w:rPr>
          <w:rFonts w:asciiTheme="majorBidi" w:hAnsiTheme="majorBidi" w:cstheme="majorBidi"/>
          <w:b/>
          <w:bCs/>
          <w:sz w:val="24"/>
          <w:szCs w:val="24"/>
        </w:rPr>
        <w:t xml:space="preserve">Kassel JD, Stroud LR, </w:t>
      </w:r>
      <w:proofErr w:type="spellStart"/>
      <w:r w:rsidRPr="00651313">
        <w:rPr>
          <w:rFonts w:asciiTheme="majorBidi" w:hAnsiTheme="majorBidi" w:cstheme="majorBidi"/>
          <w:b/>
          <w:bCs/>
          <w:sz w:val="24"/>
          <w:szCs w:val="24"/>
        </w:rPr>
        <w:t>Paronis</w:t>
      </w:r>
      <w:proofErr w:type="spellEnd"/>
      <w:r w:rsidRPr="00651313">
        <w:rPr>
          <w:rFonts w:asciiTheme="majorBidi" w:hAnsiTheme="majorBidi" w:cstheme="majorBidi"/>
          <w:b/>
          <w:bCs/>
          <w:sz w:val="24"/>
          <w:szCs w:val="24"/>
        </w:rPr>
        <w:t xml:space="preserve"> CA: Smoking, stress, and negative affect: correlation, causation, and context across stages of smoking. </w:t>
      </w:r>
      <w:proofErr w:type="spellStart"/>
      <w:r w:rsidRPr="00651313">
        <w:rPr>
          <w:rFonts w:asciiTheme="majorBidi" w:hAnsiTheme="majorBidi" w:cstheme="majorBidi"/>
          <w:b/>
          <w:bCs/>
          <w:sz w:val="24"/>
          <w:szCs w:val="24"/>
        </w:rPr>
        <w:t>Psychol</w:t>
      </w:r>
      <w:proofErr w:type="spellEnd"/>
      <w:r w:rsidRPr="00651313">
        <w:rPr>
          <w:rFonts w:asciiTheme="majorBidi" w:hAnsiTheme="majorBidi" w:cstheme="majorBidi"/>
          <w:b/>
          <w:bCs/>
          <w:sz w:val="24"/>
          <w:szCs w:val="24"/>
        </w:rPr>
        <w:t xml:space="preserve"> Bull. 2003, 129: 270-304.</w:t>
      </w:r>
      <w:r w:rsidRPr="00651313">
        <w:rPr>
          <w:rFonts w:asciiTheme="majorBidi" w:hAnsiTheme="majorBidi" w:cstheme="majorBidi"/>
          <w:b/>
          <w:bCs/>
          <w:sz w:val="24"/>
          <w:szCs w:val="24"/>
          <w:rtl/>
        </w:rPr>
        <w:t xml:space="preserve"> </w:t>
      </w:r>
    </w:p>
    <w:p w:rsidR="00C56ABC" w:rsidRPr="00651313" w:rsidRDefault="00C56ABC" w:rsidP="00C56ABC">
      <w:pPr>
        <w:widowControl w:val="0"/>
        <w:autoSpaceDE w:val="0"/>
        <w:autoSpaceDN w:val="0"/>
        <w:adjustRightInd w:val="0"/>
        <w:spacing w:after="0" w:line="360" w:lineRule="auto"/>
        <w:jc w:val="lowKashida"/>
        <w:rPr>
          <w:rFonts w:asciiTheme="majorBidi" w:hAnsiTheme="majorBidi" w:cstheme="majorBidi"/>
          <w:b/>
          <w:bCs/>
          <w:sz w:val="24"/>
          <w:szCs w:val="24"/>
        </w:rPr>
      </w:pPr>
    </w:p>
    <w:p w:rsidR="00C56ABC" w:rsidRPr="00651313" w:rsidRDefault="00C56ABC" w:rsidP="00C56ABC">
      <w:pPr>
        <w:widowControl w:val="0"/>
        <w:autoSpaceDE w:val="0"/>
        <w:autoSpaceDN w:val="0"/>
        <w:adjustRightInd w:val="0"/>
        <w:spacing w:after="0" w:line="360" w:lineRule="auto"/>
        <w:jc w:val="lowKashida"/>
        <w:rPr>
          <w:rFonts w:asciiTheme="majorBidi" w:hAnsiTheme="majorBidi" w:cstheme="majorBidi"/>
          <w:b/>
          <w:bCs/>
          <w:sz w:val="24"/>
          <w:szCs w:val="24"/>
        </w:rPr>
      </w:pPr>
      <w:r w:rsidRPr="00651313">
        <w:rPr>
          <w:rFonts w:asciiTheme="majorBidi" w:hAnsiTheme="majorBidi" w:cstheme="majorBidi"/>
          <w:b/>
          <w:bCs/>
          <w:sz w:val="24"/>
          <w:szCs w:val="24"/>
        </w:rPr>
        <w:t xml:space="preserve">Lutz RS, </w:t>
      </w:r>
      <w:proofErr w:type="spellStart"/>
      <w:r w:rsidRPr="00651313">
        <w:rPr>
          <w:rFonts w:asciiTheme="majorBidi" w:hAnsiTheme="majorBidi" w:cstheme="majorBidi"/>
          <w:b/>
          <w:bCs/>
          <w:sz w:val="24"/>
          <w:szCs w:val="24"/>
        </w:rPr>
        <w:t>Stults-Kolehmainen</w:t>
      </w:r>
      <w:proofErr w:type="spellEnd"/>
      <w:r w:rsidRPr="00651313">
        <w:rPr>
          <w:rFonts w:asciiTheme="majorBidi" w:hAnsiTheme="majorBidi" w:cstheme="majorBidi"/>
          <w:b/>
          <w:bCs/>
          <w:sz w:val="24"/>
          <w:szCs w:val="24"/>
        </w:rPr>
        <w:t xml:space="preserve"> MA, Bartholomew JB. Exercise caution when stressed: stages of change and the stress–exercise participation relationship. </w:t>
      </w:r>
      <w:proofErr w:type="spellStart"/>
      <w:r w:rsidRPr="00651313">
        <w:rPr>
          <w:rFonts w:asciiTheme="majorBidi" w:hAnsiTheme="majorBidi" w:cstheme="majorBidi"/>
          <w:b/>
          <w:bCs/>
          <w:i/>
          <w:iCs/>
          <w:sz w:val="24"/>
          <w:szCs w:val="24"/>
        </w:rPr>
        <w:t>Psychol</w:t>
      </w:r>
      <w:proofErr w:type="spellEnd"/>
      <w:r w:rsidRPr="00651313">
        <w:rPr>
          <w:rFonts w:asciiTheme="majorBidi" w:hAnsiTheme="majorBidi" w:cstheme="majorBidi"/>
          <w:b/>
          <w:bCs/>
          <w:i/>
          <w:iCs/>
          <w:sz w:val="24"/>
          <w:szCs w:val="24"/>
        </w:rPr>
        <w:t xml:space="preserve"> Sport </w:t>
      </w:r>
      <w:proofErr w:type="spellStart"/>
      <w:r w:rsidRPr="00651313">
        <w:rPr>
          <w:rFonts w:asciiTheme="majorBidi" w:hAnsiTheme="majorBidi" w:cstheme="majorBidi"/>
          <w:b/>
          <w:bCs/>
          <w:i/>
          <w:iCs/>
          <w:sz w:val="24"/>
          <w:szCs w:val="24"/>
        </w:rPr>
        <w:t>Exerc</w:t>
      </w:r>
      <w:proofErr w:type="spellEnd"/>
      <w:r w:rsidRPr="00651313">
        <w:rPr>
          <w:rFonts w:asciiTheme="majorBidi" w:hAnsiTheme="majorBidi" w:cstheme="majorBidi"/>
          <w:b/>
          <w:bCs/>
          <w:i/>
          <w:iCs/>
          <w:sz w:val="24"/>
          <w:szCs w:val="24"/>
        </w:rPr>
        <w:t>. </w:t>
      </w:r>
      <w:r w:rsidRPr="00651313">
        <w:rPr>
          <w:rFonts w:asciiTheme="majorBidi" w:hAnsiTheme="majorBidi" w:cstheme="majorBidi"/>
          <w:b/>
          <w:bCs/>
          <w:sz w:val="24"/>
          <w:szCs w:val="24"/>
        </w:rPr>
        <w:t>2010;11(6):560–7.</w:t>
      </w:r>
      <w:r w:rsidRPr="00651313">
        <w:rPr>
          <w:rFonts w:asciiTheme="majorBidi" w:hAnsiTheme="majorBidi" w:cstheme="majorBidi"/>
          <w:b/>
          <w:bCs/>
          <w:sz w:val="24"/>
          <w:szCs w:val="24"/>
          <w:rtl/>
        </w:rPr>
        <w:t xml:space="preserve"> </w:t>
      </w:r>
    </w:p>
    <w:p w:rsidR="00EE6E9E" w:rsidRPr="00651313" w:rsidRDefault="00694C77" w:rsidP="00EE6E9E">
      <w:pPr>
        <w:pStyle w:val="NoSpacing"/>
        <w:rPr>
          <w:rFonts w:asciiTheme="majorBidi" w:hAnsiTheme="majorBidi" w:cstheme="majorBidi"/>
          <w:sz w:val="24"/>
          <w:szCs w:val="24"/>
        </w:rPr>
      </w:pPr>
      <w:hyperlink r:id="rId16" w:history="1">
        <w:r w:rsidR="00EE6E9E" w:rsidRPr="00651313">
          <w:rPr>
            <w:rFonts w:asciiTheme="majorBidi" w:hAnsiTheme="majorBidi" w:cstheme="majorBidi"/>
            <w:sz w:val="24"/>
            <w:szCs w:val="24"/>
          </w:rPr>
          <w:t>OVIDE F. POMERLEAU</w:t>
        </w:r>
      </w:hyperlink>
      <w:r w:rsidR="00EE6E9E" w:rsidRPr="00651313">
        <w:rPr>
          <w:rFonts w:asciiTheme="majorBidi" w:hAnsiTheme="majorBidi" w:cstheme="majorBidi"/>
          <w:sz w:val="24"/>
          <w:szCs w:val="24"/>
        </w:rPr>
        <w:t xml:space="preserve">, </w:t>
      </w:r>
      <w:hyperlink r:id="rId17" w:history="1">
        <w:r w:rsidR="00EE6E9E" w:rsidRPr="00651313">
          <w:rPr>
            <w:rFonts w:asciiTheme="majorBidi" w:hAnsiTheme="majorBidi" w:cstheme="majorBidi"/>
            <w:sz w:val="24"/>
            <w:szCs w:val="24"/>
          </w:rPr>
          <w:t>CYNTHIA S. POMERLEAU</w:t>
        </w:r>
      </w:hyperlink>
      <w:r w:rsidR="00EE6E9E" w:rsidRPr="00651313">
        <w:rPr>
          <w:rFonts w:asciiTheme="majorBidi" w:hAnsiTheme="majorBidi" w:cstheme="majorBidi"/>
          <w:sz w:val="24"/>
          <w:szCs w:val="24"/>
        </w:rPr>
        <w:t xml:space="preserve">, </w:t>
      </w:r>
      <w:hyperlink r:id="rId18" w:history="1">
        <w:r w:rsidR="00EE6E9E" w:rsidRPr="00651313">
          <w:rPr>
            <w:rFonts w:asciiTheme="majorBidi" w:hAnsiTheme="majorBidi" w:cstheme="majorBidi"/>
            <w:sz w:val="24"/>
            <w:szCs w:val="24"/>
          </w:rPr>
          <w:t>KATHLEEN MCPHEE M.D.</w:t>
        </w:r>
      </w:hyperlink>
      <w:r w:rsidR="00EE6E9E" w:rsidRPr="00651313">
        <w:rPr>
          <w:rFonts w:asciiTheme="majorBidi" w:hAnsiTheme="majorBidi" w:cstheme="majorBidi"/>
          <w:sz w:val="24"/>
          <w:szCs w:val="24"/>
        </w:rPr>
        <w:t xml:space="preserve">, </w:t>
      </w:r>
      <w:hyperlink r:id="rId19" w:history="1">
        <w:r w:rsidR="00EE6E9E" w:rsidRPr="00651313">
          <w:rPr>
            <w:rFonts w:asciiTheme="majorBidi" w:hAnsiTheme="majorBidi" w:cstheme="majorBidi"/>
            <w:sz w:val="24"/>
            <w:szCs w:val="24"/>
          </w:rPr>
          <w:t>ERIC M. MORRELL Ph.D.</w:t>
        </w:r>
      </w:hyperlink>
      <w:r w:rsidR="00EE6E9E" w:rsidRPr="00651313">
        <w:rPr>
          <w:rFonts w:asciiTheme="majorBidi" w:hAnsiTheme="majorBidi" w:cstheme="majorBidi"/>
          <w:sz w:val="24"/>
          <w:szCs w:val="24"/>
        </w:rPr>
        <w:t>(2011),</w:t>
      </w:r>
    </w:p>
    <w:p w:rsidR="00EE6E9E" w:rsidRPr="00651313" w:rsidRDefault="00EE6E9E" w:rsidP="00C56ABC">
      <w:pPr>
        <w:widowControl w:val="0"/>
        <w:autoSpaceDE w:val="0"/>
        <w:autoSpaceDN w:val="0"/>
        <w:adjustRightInd w:val="0"/>
        <w:spacing w:after="0" w:line="360" w:lineRule="auto"/>
        <w:jc w:val="lowKashida"/>
        <w:rPr>
          <w:rFonts w:asciiTheme="majorBidi" w:hAnsiTheme="majorBidi" w:cstheme="majorBidi"/>
          <w:b/>
          <w:bCs/>
          <w:sz w:val="24"/>
          <w:szCs w:val="24"/>
        </w:rPr>
      </w:pPr>
    </w:p>
    <w:p w:rsidR="00EE6E9E" w:rsidRPr="00651313" w:rsidRDefault="00EE6E9E" w:rsidP="00C56ABC">
      <w:pPr>
        <w:widowControl w:val="0"/>
        <w:autoSpaceDE w:val="0"/>
        <w:autoSpaceDN w:val="0"/>
        <w:adjustRightInd w:val="0"/>
        <w:spacing w:after="0" w:line="360" w:lineRule="auto"/>
        <w:jc w:val="lowKashida"/>
        <w:rPr>
          <w:rFonts w:asciiTheme="majorBidi" w:hAnsiTheme="majorBidi" w:cstheme="majorBidi"/>
          <w:b/>
          <w:bCs/>
          <w:sz w:val="24"/>
          <w:szCs w:val="24"/>
        </w:rPr>
      </w:pPr>
    </w:p>
    <w:p w:rsidR="00EE6E9E" w:rsidRPr="00651313" w:rsidRDefault="00EE6E9E" w:rsidP="00EE6E9E">
      <w:pPr>
        <w:widowControl w:val="0"/>
        <w:autoSpaceDE w:val="0"/>
        <w:autoSpaceDN w:val="0"/>
        <w:adjustRightInd w:val="0"/>
        <w:spacing w:after="0" w:line="360" w:lineRule="auto"/>
        <w:rPr>
          <w:rFonts w:asciiTheme="majorBidi" w:hAnsiTheme="majorBidi" w:cstheme="majorBidi"/>
          <w:b/>
          <w:bCs/>
          <w:sz w:val="24"/>
          <w:szCs w:val="24"/>
        </w:rPr>
      </w:pPr>
      <w:r w:rsidRPr="00651313">
        <w:rPr>
          <w:rFonts w:asciiTheme="majorBidi" w:hAnsiTheme="majorBidi" w:cstheme="majorBidi"/>
          <w:b/>
          <w:bCs/>
          <w:sz w:val="24"/>
          <w:szCs w:val="24"/>
        </w:rPr>
        <w:t xml:space="preserve">P.D. </w:t>
      </w:r>
      <w:proofErr w:type="gramStart"/>
      <w:r w:rsidRPr="00651313">
        <w:rPr>
          <w:rFonts w:asciiTheme="majorBidi" w:hAnsiTheme="majorBidi" w:cstheme="majorBidi"/>
          <w:b/>
          <w:bCs/>
          <w:sz w:val="24"/>
          <w:szCs w:val="24"/>
        </w:rPr>
        <w:t>Nesbitt</w:t>
      </w:r>
      <w:r w:rsidRPr="00651313">
        <w:rPr>
          <w:rFonts w:asciiTheme="majorBidi" w:hAnsiTheme="majorBidi" w:cstheme="majorBidi"/>
          <w:b/>
          <w:bCs/>
          <w:sz w:val="24"/>
          <w:szCs w:val="24"/>
          <w:rtl/>
        </w:rPr>
        <w:t>:</w:t>
      </w:r>
      <w:r w:rsidRPr="00651313">
        <w:rPr>
          <w:rFonts w:asciiTheme="majorBidi" w:hAnsiTheme="majorBidi" w:cstheme="majorBidi"/>
          <w:b/>
          <w:bCs/>
          <w:sz w:val="24"/>
          <w:szCs w:val="24"/>
        </w:rPr>
        <w:t>Smoking</w:t>
      </w:r>
      <w:proofErr w:type="gramEnd"/>
      <w:r w:rsidRPr="00651313">
        <w:rPr>
          <w:rFonts w:asciiTheme="majorBidi" w:hAnsiTheme="majorBidi" w:cstheme="majorBidi"/>
          <w:b/>
          <w:bCs/>
          <w:sz w:val="24"/>
          <w:szCs w:val="24"/>
        </w:rPr>
        <w:t xml:space="preserve">, physiological arousal, and emotional response J </w:t>
      </w:r>
      <w:proofErr w:type="spellStart"/>
      <w:r w:rsidRPr="00651313">
        <w:rPr>
          <w:rFonts w:asciiTheme="majorBidi" w:hAnsiTheme="majorBidi" w:cstheme="majorBidi"/>
          <w:b/>
          <w:bCs/>
          <w:sz w:val="24"/>
          <w:szCs w:val="24"/>
        </w:rPr>
        <w:t>Pers</w:t>
      </w:r>
      <w:proofErr w:type="spellEnd"/>
      <w:r w:rsidRPr="00651313">
        <w:rPr>
          <w:rFonts w:asciiTheme="majorBidi" w:hAnsiTheme="majorBidi" w:cstheme="majorBidi"/>
          <w:b/>
          <w:bCs/>
          <w:sz w:val="24"/>
          <w:szCs w:val="24"/>
        </w:rPr>
        <w:t xml:space="preserve"> </w:t>
      </w:r>
      <w:proofErr w:type="spellStart"/>
      <w:r w:rsidRPr="00651313">
        <w:rPr>
          <w:rFonts w:asciiTheme="majorBidi" w:hAnsiTheme="majorBidi" w:cstheme="majorBidi"/>
          <w:b/>
          <w:bCs/>
          <w:sz w:val="24"/>
          <w:szCs w:val="24"/>
        </w:rPr>
        <w:t>Soc</w:t>
      </w:r>
      <w:proofErr w:type="spellEnd"/>
      <w:r w:rsidRPr="00651313">
        <w:rPr>
          <w:rFonts w:asciiTheme="majorBidi" w:hAnsiTheme="majorBidi" w:cstheme="majorBidi"/>
          <w:b/>
          <w:bCs/>
          <w:sz w:val="24"/>
          <w:szCs w:val="24"/>
        </w:rPr>
        <w:t xml:space="preserve"> </w:t>
      </w:r>
      <w:proofErr w:type="spellStart"/>
      <w:r w:rsidRPr="00651313">
        <w:rPr>
          <w:rFonts w:asciiTheme="majorBidi" w:hAnsiTheme="majorBidi" w:cstheme="majorBidi"/>
          <w:b/>
          <w:bCs/>
          <w:sz w:val="24"/>
          <w:szCs w:val="24"/>
        </w:rPr>
        <w:t>Psychol</w:t>
      </w:r>
      <w:proofErr w:type="spellEnd"/>
      <w:r w:rsidRPr="00651313">
        <w:rPr>
          <w:rFonts w:asciiTheme="majorBidi" w:hAnsiTheme="majorBidi" w:cstheme="majorBidi"/>
          <w:b/>
          <w:bCs/>
          <w:sz w:val="24"/>
          <w:szCs w:val="24"/>
        </w:rPr>
        <w:t>, 25 (1) (1973), pp. 137-144, 10.1037/h0034256</w:t>
      </w:r>
    </w:p>
    <w:p w:rsidR="00EE6E9E" w:rsidRPr="00651313" w:rsidRDefault="00EE6E9E" w:rsidP="00EE6E9E">
      <w:pPr>
        <w:widowControl w:val="0"/>
        <w:autoSpaceDE w:val="0"/>
        <w:autoSpaceDN w:val="0"/>
        <w:adjustRightInd w:val="0"/>
        <w:spacing w:after="0" w:line="360" w:lineRule="auto"/>
        <w:rPr>
          <w:rFonts w:asciiTheme="majorBidi" w:hAnsiTheme="majorBidi" w:cstheme="majorBidi"/>
          <w:b/>
          <w:bCs/>
          <w:sz w:val="24"/>
          <w:szCs w:val="24"/>
        </w:rPr>
      </w:pPr>
    </w:p>
    <w:p w:rsidR="00EE6E9E" w:rsidRPr="00651313" w:rsidRDefault="00694C77" w:rsidP="00EE6E9E">
      <w:pPr>
        <w:pStyle w:val="NoSpacing"/>
        <w:rPr>
          <w:rFonts w:asciiTheme="majorBidi" w:hAnsiTheme="majorBidi" w:cstheme="majorBidi"/>
          <w:sz w:val="24"/>
          <w:szCs w:val="24"/>
        </w:rPr>
      </w:pPr>
      <w:hyperlink r:id="rId20" w:history="1">
        <w:r w:rsidR="00EE6E9E" w:rsidRPr="00651313">
          <w:rPr>
            <w:rFonts w:asciiTheme="majorBidi" w:hAnsiTheme="majorBidi" w:cstheme="majorBidi"/>
            <w:sz w:val="24"/>
            <w:szCs w:val="24"/>
          </w:rPr>
          <w:t xml:space="preserve">Peter </w:t>
        </w:r>
        <w:proofErr w:type="spellStart"/>
        <w:r w:rsidR="00EE6E9E" w:rsidRPr="00651313">
          <w:rPr>
            <w:rFonts w:asciiTheme="majorBidi" w:hAnsiTheme="majorBidi" w:cstheme="majorBidi"/>
            <w:sz w:val="24"/>
            <w:szCs w:val="24"/>
          </w:rPr>
          <w:t>Hajek</w:t>
        </w:r>
        <w:proofErr w:type="spellEnd"/>
      </w:hyperlink>
      <w:r w:rsidR="00EE6E9E" w:rsidRPr="00651313">
        <w:rPr>
          <w:rFonts w:asciiTheme="majorBidi" w:hAnsiTheme="majorBidi" w:cstheme="majorBidi"/>
          <w:sz w:val="24"/>
          <w:szCs w:val="24"/>
        </w:rPr>
        <w:t xml:space="preserve">, </w:t>
      </w:r>
      <w:hyperlink r:id="rId21" w:history="1">
        <w:r w:rsidR="00EE6E9E" w:rsidRPr="00651313">
          <w:rPr>
            <w:rFonts w:asciiTheme="majorBidi" w:hAnsiTheme="majorBidi" w:cstheme="majorBidi"/>
            <w:sz w:val="24"/>
            <w:szCs w:val="24"/>
          </w:rPr>
          <w:t>Tamara Taylor</w:t>
        </w:r>
      </w:hyperlink>
      <w:r w:rsidR="00EE6E9E" w:rsidRPr="00651313">
        <w:rPr>
          <w:rFonts w:asciiTheme="majorBidi" w:hAnsiTheme="majorBidi" w:cstheme="majorBidi"/>
          <w:sz w:val="24"/>
          <w:szCs w:val="24"/>
        </w:rPr>
        <w:t xml:space="preserve">, </w:t>
      </w:r>
      <w:hyperlink r:id="rId22" w:history="1">
        <w:r w:rsidR="00EE6E9E" w:rsidRPr="00651313">
          <w:rPr>
            <w:rFonts w:asciiTheme="majorBidi" w:hAnsiTheme="majorBidi" w:cstheme="majorBidi"/>
            <w:sz w:val="24"/>
            <w:szCs w:val="24"/>
          </w:rPr>
          <w:t xml:space="preserve">Hayden </w:t>
        </w:r>
        <w:proofErr w:type="spellStart"/>
        <w:r w:rsidR="00EE6E9E" w:rsidRPr="00651313">
          <w:rPr>
            <w:rFonts w:asciiTheme="majorBidi" w:hAnsiTheme="majorBidi" w:cstheme="majorBidi"/>
            <w:sz w:val="24"/>
            <w:szCs w:val="24"/>
          </w:rPr>
          <w:t>McRobbie</w:t>
        </w:r>
        <w:proofErr w:type="spellEnd"/>
      </w:hyperlink>
      <w:r w:rsidR="00EE6E9E" w:rsidRPr="00651313">
        <w:rPr>
          <w:rFonts w:asciiTheme="majorBidi" w:hAnsiTheme="majorBidi" w:cstheme="majorBidi"/>
          <w:sz w:val="24"/>
          <w:szCs w:val="24"/>
          <w:rtl/>
        </w:rPr>
        <w:t xml:space="preserve"> </w:t>
      </w:r>
      <w:r w:rsidR="00EE6E9E" w:rsidRPr="00651313">
        <w:rPr>
          <w:rFonts w:asciiTheme="majorBidi" w:hAnsiTheme="majorBidi" w:cstheme="majorBidi"/>
          <w:sz w:val="24"/>
          <w:szCs w:val="24"/>
        </w:rPr>
        <w:t>(2010),</w:t>
      </w:r>
    </w:p>
    <w:p w:rsidR="00EE6E9E" w:rsidRPr="00651313" w:rsidRDefault="00EE6E9E" w:rsidP="00EE6E9E">
      <w:pPr>
        <w:pStyle w:val="NoSpacing"/>
        <w:rPr>
          <w:rFonts w:asciiTheme="majorBidi" w:hAnsiTheme="majorBidi" w:cstheme="majorBidi"/>
          <w:sz w:val="24"/>
          <w:szCs w:val="24"/>
        </w:rPr>
      </w:pPr>
      <w:r w:rsidRPr="00651313">
        <w:rPr>
          <w:rFonts w:asciiTheme="majorBidi" w:hAnsiTheme="majorBidi" w:cstheme="majorBidi"/>
          <w:sz w:val="24"/>
          <w:szCs w:val="24"/>
        </w:rPr>
        <w:t xml:space="preserve">The effect of stopping smoking on perceived stress </w:t>
      </w:r>
      <w:proofErr w:type="gramStart"/>
      <w:r w:rsidRPr="00651313">
        <w:rPr>
          <w:rFonts w:asciiTheme="majorBidi" w:hAnsiTheme="majorBidi" w:cstheme="majorBidi"/>
          <w:sz w:val="24"/>
          <w:szCs w:val="24"/>
        </w:rPr>
        <w:t>levels(</w:t>
      </w:r>
      <w:proofErr w:type="gramEnd"/>
      <w:r w:rsidRPr="00651313">
        <w:rPr>
          <w:rFonts w:asciiTheme="majorBidi" w:hAnsiTheme="majorBidi" w:cstheme="majorBidi"/>
          <w:sz w:val="24"/>
          <w:szCs w:val="24"/>
        </w:rPr>
        <w:t>Volume 105, Issue 8)Retrieved  March 15, 2022 from</w:t>
      </w:r>
    </w:p>
    <w:p w:rsidR="00EE6E9E" w:rsidRPr="00651313" w:rsidRDefault="00EE6E9E" w:rsidP="00EE6E9E">
      <w:pPr>
        <w:pStyle w:val="NoSpacing"/>
        <w:rPr>
          <w:rFonts w:asciiTheme="majorBidi" w:hAnsiTheme="majorBidi" w:cstheme="majorBidi"/>
          <w:b/>
          <w:bCs/>
          <w:sz w:val="24"/>
          <w:szCs w:val="24"/>
        </w:rPr>
      </w:pPr>
      <w:r w:rsidRPr="00651313">
        <w:rPr>
          <w:rFonts w:asciiTheme="majorBidi" w:hAnsiTheme="majorBidi" w:cstheme="majorBidi"/>
          <w:b/>
          <w:bCs/>
          <w:sz w:val="24"/>
          <w:szCs w:val="24"/>
        </w:rPr>
        <w:t xml:space="preserve"> </w:t>
      </w:r>
      <w:hyperlink r:id="rId23" w:history="1">
        <w:r w:rsidRPr="00651313">
          <w:rPr>
            <w:rFonts w:asciiTheme="majorBidi" w:hAnsiTheme="majorBidi" w:cstheme="majorBidi"/>
            <w:b/>
            <w:bCs/>
            <w:sz w:val="24"/>
            <w:szCs w:val="24"/>
          </w:rPr>
          <w:t>https://doi.org/10.1111/j.1360-0443.2010.02979.x</w:t>
        </w:r>
      </w:hyperlink>
    </w:p>
    <w:p w:rsidR="00EE6E9E" w:rsidRPr="00651313" w:rsidRDefault="00EE6E9E" w:rsidP="00EE6E9E">
      <w:pPr>
        <w:widowControl w:val="0"/>
        <w:autoSpaceDE w:val="0"/>
        <w:autoSpaceDN w:val="0"/>
        <w:adjustRightInd w:val="0"/>
        <w:spacing w:after="0" w:line="360" w:lineRule="auto"/>
        <w:rPr>
          <w:rFonts w:asciiTheme="majorBidi" w:hAnsiTheme="majorBidi" w:cstheme="majorBidi"/>
          <w:b/>
          <w:bCs/>
          <w:sz w:val="24"/>
          <w:szCs w:val="24"/>
          <w:rtl/>
        </w:rPr>
      </w:pPr>
    </w:p>
    <w:p w:rsidR="00C56ABC" w:rsidRPr="00651313" w:rsidRDefault="00C56ABC" w:rsidP="00C56ABC">
      <w:pPr>
        <w:widowControl w:val="0"/>
        <w:autoSpaceDE w:val="0"/>
        <w:autoSpaceDN w:val="0"/>
        <w:adjustRightInd w:val="0"/>
        <w:spacing w:after="0" w:line="360" w:lineRule="auto"/>
        <w:jc w:val="lowKashida"/>
        <w:rPr>
          <w:rFonts w:asciiTheme="majorBidi" w:hAnsiTheme="majorBidi" w:cstheme="majorBidi"/>
          <w:b/>
          <w:bCs/>
          <w:sz w:val="24"/>
          <w:szCs w:val="24"/>
        </w:rPr>
      </w:pPr>
    </w:p>
    <w:p w:rsidR="00C56ABC" w:rsidRPr="00651313" w:rsidRDefault="00C56ABC" w:rsidP="00C56ABC">
      <w:pPr>
        <w:rPr>
          <w:rFonts w:asciiTheme="majorBidi" w:hAnsiTheme="majorBidi" w:cstheme="majorBidi"/>
          <w:b/>
          <w:bCs/>
          <w:sz w:val="24"/>
          <w:szCs w:val="24"/>
          <w:rtl/>
        </w:rPr>
      </w:pPr>
      <w:r w:rsidRPr="00651313">
        <w:rPr>
          <w:rFonts w:asciiTheme="majorBidi" w:eastAsia="Helvetica Neue" w:hAnsiTheme="majorBidi" w:cstheme="majorBidi"/>
          <w:sz w:val="24"/>
          <w:szCs w:val="24"/>
          <w:bdr w:val="nil"/>
          <w:shd w:val="clear" w:color="auto" w:fill="FFFFFF"/>
          <w14:textOutline w14:w="0" w14:cap="flat" w14:cmpd="sng" w14:algn="ctr">
            <w14:noFill/>
            <w14:prstDash w14:val="solid"/>
            <w14:bevel/>
          </w14:textOutline>
        </w:rPr>
        <w:t xml:space="preserve">Research on stress and smoking: progress and </w:t>
      </w:r>
      <w:proofErr w:type="spellStart"/>
      <w:r w:rsidRPr="00651313">
        <w:rPr>
          <w:rFonts w:asciiTheme="majorBidi" w:eastAsia="Helvetica Neue" w:hAnsiTheme="majorBidi" w:cstheme="majorBidi"/>
          <w:sz w:val="24"/>
          <w:szCs w:val="24"/>
          <w:bdr w:val="nil"/>
          <w:shd w:val="clear" w:color="auto" w:fill="FFFFFF"/>
          <w14:textOutline w14:w="0" w14:cap="flat" w14:cmpd="sng" w14:algn="ctr">
            <w14:noFill/>
            <w14:prstDash w14:val="solid"/>
            <w14:bevel/>
          </w14:textOutline>
        </w:rPr>
        <w:t>problems</w:t>
      </w:r>
      <w:r w:rsidRPr="00651313">
        <w:rPr>
          <w:rFonts w:asciiTheme="majorBidi" w:eastAsia="Helvetica Neue" w:hAnsiTheme="majorBidi" w:cstheme="majorBidi"/>
          <w:b/>
          <w:bCs/>
          <w:sz w:val="24"/>
          <w:szCs w:val="24"/>
          <w:bdr w:val="nil"/>
          <w:shd w:val="clear" w:color="auto" w:fill="FFFFFF"/>
          <w14:textOutline w14:w="0" w14:cap="flat" w14:cmpd="sng" w14:algn="ctr">
            <w14:noFill/>
            <w14:prstDash w14:val="solid"/>
            <w14:bevel/>
          </w14:textOutline>
        </w:rPr>
        <w:t>,</w:t>
      </w:r>
      <w:hyperlink r:id="rId24" w:history="1">
        <w:r w:rsidRPr="00651313">
          <w:rPr>
            <w:rFonts w:asciiTheme="majorBidi" w:eastAsia="Helvetica Neue" w:hAnsiTheme="majorBidi" w:cstheme="majorBidi"/>
            <w:sz w:val="24"/>
            <w:szCs w:val="24"/>
            <w:bdr w:val="nil"/>
            <w:shd w:val="clear" w:color="auto" w:fill="FFFFFF"/>
            <w14:textOutline w14:w="0" w14:cap="flat" w14:cmpd="sng" w14:algn="ctr">
              <w14:noFill/>
              <w14:prstDash w14:val="solid"/>
              <w14:bevel/>
            </w14:textOutline>
          </w:rPr>
          <w:t>British</w:t>
        </w:r>
        <w:proofErr w:type="spellEnd"/>
        <w:r w:rsidRPr="00651313">
          <w:rPr>
            <w:rFonts w:asciiTheme="majorBidi" w:eastAsia="Helvetica Neue" w:hAnsiTheme="majorBidi" w:cstheme="majorBidi"/>
            <w:sz w:val="24"/>
            <w:szCs w:val="24"/>
            <w:bdr w:val="nil"/>
            <w:shd w:val="clear" w:color="auto" w:fill="FFFFFF"/>
            <w14:textOutline w14:w="0" w14:cap="flat" w14:cmpd="sng" w14:algn="ctr">
              <w14:noFill/>
              <w14:prstDash w14:val="solid"/>
              <w14:bevel/>
            </w14:textOutline>
          </w:rPr>
          <w:t xml:space="preserve"> Journal of Addiction</w:t>
        </w:r>
      </w:hyperlink>
      <w:r w:rsidRPr="00651313">
        <w:rPr>
          <w:rFonts w:asciiTheme="majorBidi" w:eastAsia="Helvetica Neue" w:hAnsiTheme="majorBidi" w:cstheme="majorBidi"/>
          <w:sz w:val="24"/>
          <w:szCs w:val="24"/>
          <w:bdr w:val="nil"/>
          <w:shd w:val="clear" w:color="auto" w:fill="FFFFFF"/>
          <w14:textOutline w14:w="0" w14:cap="flat" w14:cmpd="sng" w14:algn="ctr">
            <w14:noFill/>
            <w14:prstDash w14:val="solid"/>
            <w14:bevel/>
          </w14:textOutline>
        </w:rPr>
        <w:t xml:space="preserve">(Volume 85, Issue10).Retrieved </w:t>
      </w:r>
      <w:r w:rsidRPr="00651313">
        <w:rPr>
          <w:rFonts w:asciiTheme="majorBidi" w:eastAsia="Calibri" w:hAnsiTheme="majorBidi" w:cstheme="majorBidi"/>
          <w:sz w:val="24"/>
          <w:szCs w:val="24"/>
        </w:rPr>
        <w:t>March 15, 2022</w:t>
      </w:r>
      <w:r w:rsidRPr="00651313">
        <w:rPr>
          <w:rFonts w:asciiTheme="majorBidi" w:eastAsia="Helvetica Neue" w:hAnsiTheme="majorBidi" w:cstheme="majorBidi"/>
          <w:b/>
          <w:bCs/>
          <w:sz w:val="24"/>
          <w:szCs w:val="24"/>
          <w:bdr w:val="nil"/>
          <w:shd w:val="clear" w:color="auto" w:fill="FFFFFF"/>
          <w14:textOutline w14:w="0" w14:cap="flat" w14:cmpd="sng" w14:algn="ctr">
            <w14:noFill/>
            <w14:prstDash w14:val="solid"/>
            <w14:bevel/>
          </w14:textOutline>
        </w:rPr>
        <w:t xml:space="preserve"> from </w:t>
      </w:r>
      <w:hyperlink r:id="rId25" w:history="1">
        <w:r w:rsidRPr="00651313">
          <w:rPr>
            <w:rFonts w:asciiTheme="majorBidi" w:eastAsia="Helvetica Neue" w:hAnsiTheme="majorBidi" w:cstheme="majorBidi"/>
            <w:b/>
            <w:bCs/>
            <w:sz w:val="24"/>
            <w:szCs w:val="24"/>
            <w:bdr w:val="nil"/>
            <w:shd w:val="clear" w:color="auto" w:fill="FFFFFF"/>
            <w14:textOutline w14:w="0" w14:cap="flat" w14:cmpd="sng" w14:algn="ctr">
              <w14:noFill/>
              <w14:prstDash w14:val="solid"/>
              <w14:bevel/>
            </w14:textOutline>
          </w:rPr>
          <w:t>https://onlinelibrary.wiley.com/doi/10.1111/j.1360-0443.1991.tb01815.x</w:t>
        </w:r>
      </w:hyperlink>
    </w:p>
    <w:p w:rsidR="00C56ABC" w:rsidRPr="00651313" w:rsidRDefault="00C56ABC" w:rsidP="00C56ABC">
      <w:pPr>
        <w:widowControl w:val="0"/>
        <w:autoSpaceDE w:val="0"/>
        <w:autoSpaceDN w:val="0"/>
        <w:adjustRightInd w:val="0"/>
        <w:spacing w:after="0" w:line="360" w:lineRule="auto"/>
        <w:jc w:val="lowKashida"/>
        <w:rPr>
          <w:rFonts w:asciiTheme="majorBidi" w:hAnsiTheme="majorBidi" w:cstheme="majorBidi"/>
          <w:b/>
          <w:bCs/>
          <w:sz w:val="24"/>
          <w:szCs w:val="24"/>
        </w:rPr>
      </w:pPr>
    </w:p>
    <w:p w:rsidR="00C56ABC" w:rsidRPr="00651313" w:rsidRDefault="00C56ABC" w:rsidP="00C56ABC">
      <w:pPr>
        <w:widowControl w:val="0"/>
        <w:autoSpaceDE w:val="0"/>
        <w:autoSpaceDN w:val="0"/>
        <w:adjustRightInd w:val="0"/>
        <w:spacing w:after="0" w:line="360" w:lineRule="auto"/>
        <w:jc w:val="lowKashida"/>
        <w:rPr>
          <w:rFonts w:asciiTheme="majorBidi" w:hAnsiTheme="majorBidi" w:cstheme="majorBidi"/>
          <w:b/>
          <w:bCs/>
          <w:sz w:val="24"/>
          <w:szCs w:val="24"/>
        </w:rPr>
      </w:pPr>
    </w:p>
    <w:p w:rsidR="00C56ABC" w:rsidRPr="00651313" w:rsidRDefault="00C56ABC" w:rsidP="00C56ABC">
      <w:pPr>
        <w:widowControl w:val="0"/>
        <w:autoSpaceDE w:val="0"/>
        <w:autoSpaceDN w:val="0"/>
        <w:adjustRightInd w:val="0"/>
        <w:spacing w:after="0" w:line="360" w:lineRule="auto"/>
        <w:jc w:val="lowKashida"/>
        <w:rPr>
          <w:rFonts w:asciiTheme="majorBidi" w:hAnsiTheme="majorBidi" w:cstheme="majorBidi"/>
          <w:b/>
          <w:bCs/>
          <w:sz w:val="24"/>
          <w:szCs w:val="24"/>
        </w:rPr>
      </w:pPr>
      <w:r w:rsidRPr="00651313">
        <w:rPr>
          <w:rFonts w:asciiTheme="majorBidi" w:hAnsiTheme="majorBidi" w:cstheme="majorBidi"/>
          <w:b/>
          <w:bCs/>
          <w:sz w:val="24"/>
          <w:szCs w:val="24"/>
        </w:rPr>
        <w:t>Salmon P. Effects of physical exercise on anxiety, depression, and sensitivity to stress: a unifying theory. </w:t>
      </w:r>
      <w:proofErr w:type="spellStart"/>
      <w:r w:rsidRPr="00651313">
        <w:rPr>
          <w:rFonts w:asciiTheme="majorBidi" w:hAnsiTheme="majorBidi" w:cstheme="majorBidi"/>
          <w:b/>
          <w:bCs/>
          <w:i/>
          <w:iCs/>
          <w:sz w:val="24"/>
          <w:szCs w:val="24"/>
        </w:rPr>
        <w:t>Clin</w:t>
      </w:r>
      <w:proofErr w:type="spellEnd"/>
      <w:r w:rsidRPr="00651313">
        <w:rPr>
          <w:rFonts w:asciiTheme="majorBidi" w:hAnsiTheme="majorBidi" w:cstheme="majorBidi"/>
          <w:b/>
          <w:bCs/>
          <w:i/>
          <w:iCs/>
          <w:sz w:val="24"/>
          <w:szCs w:val="24"/>
        </w:rPr>
        <w:t xml:space="preserve"> </w:t>
      </w:r>
      <w:proofErr w:type="spellStart"/>
      <w:r w:rsidRPr="00651313">
        <w:rPr>
          <w:rFonts w:asciiTheme="majorBidi" w:hAnsiTheme="majorBidi" w:cstheme="majorBidi"/>
          <w:b/>
          <w:bCs/>
          <w:i/>
          <w:iCs/>
          <w:sz w:val="24"/>
          <w:szCs w:val="24"/>
        </w:rPr>
        <w:t>Psychol</w:t>
      </w:r>
      <w:proofErr w:type="spellEnd"/>
      <w:r w:rsidRPr="00651313">
        <w:rPr>
          <w:rFonts w:asciiTheme="majorBidi" w:hAnsiTheme="majorBidi" w:cstheme="majorBidi"/>
          <w:b/>
          <w:bCs/>
          <w:i/>
          <w:iCs/>
          <w:sz w:val="24"/>
          <w:szCs w:val="24"/>
        </w:rPr>
        <w:t xml:space="preserve"> Rev. </w:t>
      </w:r>
      <w:r w:rsidRPr="00651313">
        <w:rPr>
          <w:rFonts w:asciiTheme="majorBidi" w:hAnsiTheme="majorBidi" w:cstheme="majorBidi"/>
          <w:b/>
          <w:bCs/>
          <w:sz w:val="24"/>
          <w:szCs w:val="24"/>
        </w:rPr>
        <w:t>2001;21(1):33–61. [</w:t>
      </w:r>
      <w:hyperlink r:id="rId26" w:history="1">
        <w:r w:rsidRPr="00651313">
          <w:rPr>
            <w:rStyle w:val="Hyperlink"/>
            <w:rFonts w:asciiTheme="majorBidi" w:hAnsiTheme="majorBidi" w:cstheme="majorBidi"/>
            <w:b/>
            <w:bCs/>
            <w:sz w:val="24"/>
            <w:szCs w:val="24"/>
          </w:rPr>
          <w:t>PubMed</w:t>
        </w:r>
      </w:hyperlink>
      <w:r w:rsidRPr="00651313">
        <w:rPr>
          <w:rFonts w:asciiTheme="majorBidi" w:hAnsiTheme="majorBidi" w:cstheme="majorBidi"/>
          <w:b/>
          <w:bCs/>
          <w:sz w:val="24"/>
          <w:szCs w:val="24"/>
        </w:rPr>
        <w:t>]</w:t>
      </w:r>
      <w:r w:rsidRPr="00651313">
        <w:rPr>
          <w:rFonts w:asciiTheme="majorBidi" w:hAnsiTheme="majorBidi" w:cstheme="majorBidi"/>
          <w:b/>
          <w:bCs/>
          <w:sz w:val="24"/>
          <w:szCs w:val="24"/>
          <w:rtl/>
        </w:rPr>
        <w:t xml:space="preserve"> </w:t>
      </w:r>
    </w:p>
    <w:p w:rsidR="00735A57" w:rsidRPr="00651313" w:rsidRDefault="00735A57" w:rsidP="005B3A6A">
      <w:pPr>
        <w:bidi/>
        <w:rPr>
          <w:rFonts w:asciiTheme="majorBidi" w:hAnsiTheme="majorBidi" w:cstheme="majorBidi"/>
          <w:color w:val="3C4245"/>
          <w:sz w:val="24"/>
          <w:szCs w:val="24"/>
          <w:rtl/>
        </w:rPr>
      </w:pPr>
    </w:p>
    <w:p w:rsidR="00D02596" w:rsidRPr="00651313" w:rsidRDefault="00D02596" w:rsidP="00D02596">
      <w:pPr>
        <w:bidi/>
        <w:jc w:val="right"/>
        <w:rPr>
          <w:rFonts w:asciiTheme="majorBidi" w:hAnsiTheme="majorBidi" w:cstheme="majorBidi"/>
          <w:color w:val="3C4245"/>
          <w:sz w:val="24"/>
          <w:szCs w:val="24"/>
          <w:lang w:bidi="ar-EG"/>
        </w:rPr>
      </w:pPr>
    </w:p>
    <w:p w:rsidR="009A257A" w:rsidRPr="00651313" w:rsidRDefault="000424EA" w:rsidP="00C56ABC">
      <w:pPr>
        <w:widowControl w:val="0"/>
        <w:autoSpaceDE w:val="0"/>
        <w:autoSpaceDN w:val="0"/>
        <w:adjustRightInd w:val="0"/>
        <w:spacing w:line="360" w:lineRule="auto"/>
        <w:jc w:val="lowKashida"/>
        <w:rPr>
          <w:rFonts w:asciiTheme="majorBidi" w:eastAsia="Calibri" w:hAnsiTheme="majorBidi" w:cstheme="majorBidi"/>
          <w:b/>
          <w:bCs/>
          <w:sz w:val="24"/>
          <w:szCs w:val="24"/>
        </w:rPr>
      </w:pPr>
      <w:r w:rsidRPr="00651313">
        <w:rPr>
          <w:rFonts w:asciiTheme="majorBidi" w:eastAsia="Calibri" w:hAnsiTheme="majorBidi" w:cstheme="majorBidi"/>
          <w:color w:val="000000"/>
          <w:sz w:val="24"/>
          <w:szCs w:val="24"/>
        </w:rPr>
        <w:t xml:space="preserve">World Health </w:t>
      </w:r>
      <w:r w:rsidR="006B7C0F" w:rsidRPr="00651313">
        <w:rPr>
          <w:rFonts w:asciiTheme="majorBidi" w:eastAsia="Calibri" w:hAnsiTheme="majorBidi" w:cstheme="majorBidi"/>
          <w:color w:val="000000"/>
          <w:sz w:val="24"/>
          <w:szCs w:val="24"/>
        </w:rPr>
        <w:t>Organization. (</w:t>
      </w:r>
      <w:r w:rsidRPr="00651313">
        <w:rPr>
          <w:rFonts w:asciiTheme="majorBidi" w:eastAsia="Calibri" w:hAnsiTheme="majorBidi" w:cstheme="majorBidi"/>
          <w:color w:val="000000"/>
          <w:sz w:val="24"/>
          <w:szCs w:val="24"/>
        </w:rPr>
        <w:t>20</w:t>
      </w:r>
      <w:r w:rsidRPr="00651313">
        <w:rPr>
          <w:rFonts w:asciiTheme="majorBidi" w:eastAsia="Calibri" w:hAnsiTheme="majorBidi" w:cstheme="majorBidi"/>
          <w:color w:val="000000"/>
          <w:sz w:val="24"/>
          <w:szCs w:val="24"/>
          <w:rtl/>
        </w:rPr>
        <w:t>20</w:t>
      </w:r>
      <w:r w:rsidRPr="00651313">
        <w:rPr>
          <w:rFonts w:asciiTheme="majorBidi" w:eastAsia="Calibri" w:hAnsiTheme="majorBidi" w:cstheme="majorBidi"/>
          <w:color w:val="000000"/>
          <w:sz w:val="24"/>
          <w:szCs w:val="24"/>
        </w:rPr>
        <w:t xml:space="preserve">), </w:t>
      </w:r>
      <w:r w:rsidR="009A257A" w:rsidRPr="00651313">
        <w:rPr>
          <w:rFonts w:asciiTheme="majorBidi" w:eastAsia="Calibri" w:hAnsiTheme="majorBidi" w:cstheme="majorBidi"/>
          <w:b/>
          <w:bCs/>
          <w:color w:val="000000"/>
          <w:sz w:val="24"/>
          <w:szCs w:val="24"/>
        </w:rPr>
        <w:t>Physical activity</w:t>
      </w:r>
      <w:r w:rsidR="00C56ABC" w:rsidRPr="00651313">
        <w:rPr>
          <w:rFonts w:asciiTheme="majorBidi" w:eastAsia="Calibri" w:hAnsiTheme="majorBidi" w:cstheme="majorBidi"/>
          <w:b/>
          <w:bCs/>
          <w:color w:val="000000"/>
          <w:sz w:val="24"/>
          <w:szCs w:val="24"/>
        </w:rPr>
        <w:t xml:space="preserve"> </w:t>
      </w:r>
      <w:r w:rsidR="00C56ABC" w:rsidRPr="00651313">
        <w:rPr>
          <w:rFonts w:asciiTheme="majorBidi" w:eastAsia="Calibri" w:hAnsiTheme="majorBidi" w:cstheme="majorBidi"/>
          <w:color w:val="000000"/>
          <w:sz w:val="24"/>
          <w:szCs w:val="24"/>
        </w:rPr>
        <w:t>retrieved March 15, 2022</w:t>
      </w:r>
    </w:p>
    <w:p w:rsidR="000424EA" w:rsidRPr="00651313" w:rsidRDefault="000424EA" w:rsidP="00D44A89">
      <w:pPr>
        <w:widowControl w:val="0"/>
        <w:autoSpaceDE w:val="0"/>
        <w:autoSpaceDN w:val="0"/>
        <w:adjustRightInd w:val="0"/>
        <w:spacing w:after="0" w:line="360" w:lineRule="auto"/>
        <w:jc w:val="lowKashida"/>
        <w:rPr>
          <w:rFonts w:asciiTheme="majorBidi" w:eastAsia="Calibri" w:hAnsiTheme="majorBidi" w:cstheme="majorBidi"/>
          <w:b/>
          <w:bCs/>
          <w:sz w:val="24"/>
          <w:szCs w:val="24"/>
        </w:rPr>
      </w:pPr>
      <w:r w:rsidRPr="00651313">
        <w:rPr>
          <w:rFonts w:asciiTheme="majorBidi" w:eastAsia="Calibri" w:hAnsiTheme="majorBidi" w:cstheme="majorBidi"/>
          <w:sz w:val="24"/>
          <w:szCs w:val="24"/>
        </w:rPr>
        <w:t xml:space="preserve">from </w:t>
      </w:r>
      <w:hyperlink r:id="rId27" w:history="1">
        <w:r w:rsidR="00C56ABC" w:rsidRPr="00651313">
          <w:rPr>
            <w:rStyle w:val="Hyperlink"/>
            <w:rFonts w:asciiTheme="majorBidi" w:eastAsia="Calibri" w:hAnsiTheme="majorBidi" w:cstheme="majorBidi"/>
            <w:b/>
            <w:bCs/>
            <w:color w:val="auto"/>
            <w:sz w:val="24"/>
            <w:szCs w:val="24"/>
            <w:u w:val="none"/>
          </w:rPr>
          <w:t>https://www.who.int/news-room/fact-sheets/detail/physical-activity</w:t>
        </w:r>
      </w:hyperlink>
    </w:p>
    <w:p w:rsidR="003D6C92" w:rsidRPr="00651313" w:rsidRDefault="003D6C92" w:rsidP="00D44A89">
      <w:pPr>
        <w:widowControl w:val="0"/>
        <w:autoSpaceDE w:val="0"/>
        <w:autoSpaceDN w:val="0"/>
        <w:adjustRightInd w:val="0"/>
        <w:spacing w:after="0" w:line="360" w:lineRule="auto"/>
        <w:jc w:val="lowKashida"/>
        <w:rPr>
          <w:rFonts w:asciiTheme="majorBidi" w:hAnsiTheme="majorBidi" w:cstheme="majorBidi"/>
          <w:b/>
          <w:bCs/>
          <w:sz w:val="24"/>
          <w:szCs w:val="24"/>
          <w:rtl/>
        </w:rPr>
      </w:pPr>
    </w:p>
    <w:p w:rsidR="003D6C92" w:rsidRPr="00651313" w:rsidRDefault="003D6C92" w:rsidP="003D6C92">
      <w:pPr>
        <w:widowControl w:val="0"/>
        <w:autoSpaceDE w:val="0"/>
        <w:autoSpaceDN w:val="0"/>
        <w:adjustRightInd w:val="0"/>
        <w:spacing w:after="0" w:line="360" w:lineRule="auto"/>
        <w:jc w:val="lowKashida"/>
        <w:rPr>
          <w:rFonts w:asciiTheme="majorBidi" w:hAnsiTheme="majorBidi" w:cstheme="majorBidi"/>
          <w:b/>
          <w:bCs/>
          <w:sz w:val="24"/>
          <w:szCs w:val="24"/>
        </w:rPr>
      </w:pPr>
      <w:r w:rsidRPr="00651313">
        <w:rPr>
          <w:rFonts w:asciiTheme="majorBidi" w:hAnsiTheme="majorBidi" w:cstheme="majorBidi"/>
          <w:b/>
          <w:bCs/>
          <w:sz w:val="24"/>
          <w:szCs w:val="24"/>
        </w:rPr>
        <w:t>World Health Organization. (2015), Obesity and overweight, Retrieved</w:t>
      </w:r>
      <w:r w:rsidR="00C56ABC" w:rsidRPr="00651313">
        <w:rPr>
          <w:rFonts w:asciiTheme="majorBidi" w:hAnsiTheme="majorBidi" w:cstheme="majorBidi"/>
          <w:b/>
          <w:bCs/>
          <w:sz w:val="24"/>
          <w:szCs w:val="24"/>
        </w:rPr>
        <w:t xml:space="preserve"> </w:t>
      </w:r>
      <w:r w:rsidR="00C56ABC" w:rsidRPr="00651313">
        <w:rPr>
          <w:rFonts w:asciiTheme="majorBidi" w:eastAsia="Calibri" w:hAnsiTheme="majorBidi" w:cstheme="majorBidi"/>
          <w:color w:val="000000"/>
          <w:sz w:val="24"/>
          <w:szCs w:val="24"/>
        </w:rPr>
        <w:t>March 15, 2022</w:t>
      </w:r>
      <w:r w:rsidRPr="00651313">
        <w:rPr>
          <w:rFonts w:asciiTheme="majorBidi" w:hAnsiTheme="majorBidi" w:cstheme="majorBidi"/>
          <w:b/>
          <w:bCs/>
          <w:sz w:val="24"/>
          <w:szCs w:val="24"/>
        </w:rPr>
        <w:t xml:space="preserve"> </w:t>
      </w:r>
      <w:r w:rsidRPr="00651313">
        <w:rPr>
          <w:rFonts w:asciiTheme="majorBidi" w:hAnsiTheme="majorBidi" w:cstheme="majorBidi"/>
          <w:sz w:val="24"/>
          <w:szCs w:val="24"/>
        </w:rPr>
        <w:t>from</w:t>
      </w:r>
      <w:r w:rsidRPr="00651313">
        <w:rPr>
          <w:rFonts w:asciiTheme="majorBidi" w:hAnsiTheme="majorBidi" w:cstheme="majorBidi"/>
          <w:b/>
          <w:bCs/>
          <w:sz w:val="24"/>
          <w:szCs w:val="24"/>
        </w:rPr>
        <w:t xml:space="preserve"> http://www.who.int/mediacentre/factsheets/fs311/en/ </w:t>
      </w:r>
    </w:p>
    <w:p w:rsidR="003D6C92" w:rsidRPr="00651313" w:rsidRDefault="003D6C92" w:rsidP="00D44A89">
      <w:pPr>
        <w:widowControl w:val="0"/>
        <w:autoSpaceDE w:val="0"/>
        <w:autoSpaceDN w:val="0"/>
        <w:adjustRightInd w:val="0"/>
        <w:spacing w:after="0" w:line="360" w:lineRule="auto"/>
        <w:jc w:val="lowKashida"/>
        <w:rPr>
          <w:rFonts w:asciiTheme="majorBidi" w:hAnsiTheme="majorBidi" w:cstheme="majorBidi"/>
          <w:b/>
          <w:bCs/>
          <w:sz w:val="24"/>
          <w:szCs w:val="24"/>
          <w:rtl/>
        </w:rPr>
      </w:pPr>
    </w:p>
    <w:p w:rsidR="00C56ABC" w:rsidRPr="00651313" w:rsidRDefault="00C56ABC" w:rsidP="00C56ABC">
      <w:pPr>
        <w:widowControl w:val="0"/>
        <w:autoSpaceDE w:val="0"/>
        <w:autoSpaceDN w:val="0"/>
        <w:adjustRightInd w:val="0"/>
        <w:spacing w:after="0" w:line="360" w:lineRule="auto"/>
        <w:jc w:val="lowKashida"/>
        <w:rPr>
          <w:rFonts w:asciiTheme="majorBidi" w:hAnsiTheme="majorBidi" w:cstheme="majorBidi"/>
          <w:b/>
          <w:bCs/>
          <w:sz w:val="24"/>
          <w:szCs w:val="24"/>
          <w:rtl/>
        </w:rPr>
      </w:pPr>
    </w:p>
    <w:p w:rsidR="00DB76A8" w:rsidRPr="00651313" w:rsidRDefault="00401A92" w:rsidP="00DB76A8">
      <w:pPr>
        <w:widowControl w:val="0"/>
        <w:autoSpaceDE w:val="0"/>
        <w:autoSpaceDN w:val="0"/>
        <w:adjustRightInd w:val="0"/>
        <w:spacing w:after="0" w:line="360" w:lineRule="auto"/>
        <w:jc w:val="lowKashida"/>
        <w:rPr>
          <w:rFonts w:asciiTheme="majorBidi" w:eastAsia="Calibri" w:hAnsiTheme="majorBidi" w:cstheme="majorBidi"/>
          <w:b/>
          <w:bCs/>
          <w:color w:val="000000"/>
          <w:sz w:val="24"/>
          <w:szCs w:val="24"/>
        </w:rPr>
      </w:pPr>
      <w:r w:rsidRPr="00651313">
        <w:rPr>
          <w:rFonts w:asciiTheme="majorBidi" w:hAnsiTheme="majorBidi" w:cstheme="majorBidi"/>
          <w:color w:val="000000" w:themeColor="text1"/>
          <w:sz w:val="24"/>
          <w:szCs w:val="24"/>
        </w:rPr>
        <w:t>Huang Jun,</w:t>
      </w:r>
      <w:r w:rsidRPr="00651313">
        <w:rPr>
          <w:rFonts w:asciiTheme="majorBidi" w:hAnsiTheme="majorBidi" w:cstheme="majorBidi"/>
          <w:color w:val="000000" w:themeColor="text1"/>
          <w:sz w:val="24"/>
          <w:szCs w:val="24"/>
          <w:rtl/>
        </w:rPr>
        <w:t xml:space="preserve"> </w:t>
      </w:r>
      <w:hyperlink r:id="rId28" w:history="1">
        <w:r w:rsidRPr="00651313">
          <w:rPr>
            <w:rStyle w:val="Hyperlink"/>
            <w:rFonts w:asciiTheme="majorBidi" w:hAnsiTheme="majorBidi" w:cstheme="majorBidi"/>
            <w:color w:val="000000" w:themeColor="text1"/>
            <w:sz w:val="24"/>
            <w:szCs w:val="24"/>
            <w:u w:val="none"/>
          </w:rPr>
          <w:t xml:space="preserve">Chun. </w:t>
        </w:r>
      </w:hyperlink>
      <w:r w:rsidRPr="00651313">
        <w:rPr>
          <w:rFonts w:asciiTheme="majorBidi" w:hAnsiTheme="majorBidi" w:cstheme="majorBidi"/>
          <w:color w:val="000000" w:themeColor="text1"/>
          <w:sz w:val="24"/>
          <w:szCs w:val="24"/>
        </w:rPr>
        <w:t> </w:t>
      </w:r>
      <w:hyperlink r:id="rId29" w:history="1">
        <w:r w:rsidRPr="00651313">
          <w:rPr>
            <w:rStyle w:val="Hyperlink"/>
            <w:rFonts w:asciiTheme="majorBidi" w:hAnsiTheme="majorBidi" w:cstheme="majorBidi"/>
            <w:color w:val="000000" w:themeColor="text1"/>
            <w:sz w:val="24"/>
            <w:szCs w:val="24"/>
            <w:u w:val="none"/>
          </w:rPr>
          <w:t>Heather E, Webb</w:t>
        </w:r>
      </w:hyperlink>
      <w:r w:rsidRPr="00651313">
        <w:rPr>
          <w:rFonts w:asciiTheme="majorBidi" w:hAnsiTheme="majorBidi" w:cstheme="majorBidi"/>
          <w:color w:val="000000" w:themeColor="text1"/>
          <w:sz w:val="24"/>
          <w:szCs w:val="24"/>
        </w:rPr>
        <w:t> .</w:t>
      </w:r>
      <w:hyperlink r:id="rId30" w:history="1">
        <w:r w:rsidRPr="00651313">
          <w:rPr>
            <w:rStyle w:val="Hyperlink"/>
            <w:rFonts w:asciiTheme="majorBidi" w:hAnsiTheme="majorBidi" w:cstheme="majorBidi"/>
            <w:color w:val="000000" w:themeColor="text1"/>
            <w:sz w:val="24"/>
            <w:szCs w:val="24"/>
            <w:u w:val="none"/>
          </w:rPr>
          <w:t xml:space="preserve">Michael C, </w:t>
        </w:r>
        <w:proofErr w:type="spellStart"/>
        <w:r w:rsidRPr="00651313">
          <w:rPr>
            <w:rStyle w:val="Hyperlink"/>
            <w:rFonts w:asciiTheme="majorBidi" w:hAnsiTheme="majorBidi" w:cstheme="majorBidi"/>
            <w:color w:val="000000" w:themeColor="text1"/>
            <w:sz w:val="24"/>
            <w:szCs w:val="24"/>
            <w:u w:val="none"/>
          </w:rPr>
          <w:t>Zourdos</w:t>
        </w:r>
        <w:proofErr w:type="spellEnd"/>
      </w:hyperlink>
      <w:r w:rsidRPr="00651313">
        <w:rPr>
          <w:rFonts w:asciiTheme="majorBidi" w:hAnsiTheme="majorBidi" w:cstheme="majorBidi"/>
          <w:color w:val="000000" w:themeColor="text1"/>
          <w:sz w:val="24"/>
          <w:szCs w:val="24"/>
        </w:rPr>
        <w:t> .and </w:t>
      </w:r>
      <w:hyperlink r:id="rId31" w:history="1">
        <w:r w:rsidRPr="00651313">
          <w:rPr>
            <w:rStyle w:val="Hyperlink"/>
            <w:rFonts w:asciiTheme="majorBidi" w:hAnsiTheme="majorBidi" w:cstheme="majorBidi"/>
            <w:color w:val="000000" w:themeColor="text1"/>
            <w:sz w:val="24"/>
            <w:szCs w:val="24"/>
            <w:u w:val="none"/>
          </w:rPr>
          <w:t>Edmund O, Acevedo</w:t>
        </w:r>
      </w:hyperlink>
      <w:r w:rsidRPr="00651313">
        <w:rPr>
          <w:rFonts w:asciiTheme="majorBidi" w:hAnsiTheme="majorBidi" w:cstheme="majorBidi"/>
          <w:color w:val="000000" w:themeColor="text1"/>
          <w:sz w:val="24"/>
          <w:szCs w:val="24"/>
        </w:rPr>
        <w:t>.</w:t>
      </w:r>
      <w:r w:rsidR="00DB76A8" w:rsidRPr="00651313">
        <w:rPr>
          <w:rFonts w:asciiTheme="majorBidi" w:hAnsiTheme="majorBidi" w:cstheme="majorBidi"/>
          <w:color w:val="000000" w:themeColor="text1"/>
          <w:sz w:val="24"/>
          <w:szCs w:val="24"/>
        </w:rPr>
        <w:t>(2013),</w:t>
      </w:r>
      <w:r w:rsidR="00DB76A8" w:rsidRPr="00651313">
        <w:rPr>
          <w:rFonts w:asciiTheme="majorBidi" w:eastAsia="Times New Roman" w:hAnsiTheme="majorBidi" w:cstheme="majorBidi"/>
          <w:color w:val="000000" w:themeColor="text1"/>
          <w:kern w:val="36"/>
          <w:sz w:val="24"/>
          <w:szCs w:val="24"/>
        </w:rPr>
        <w:t xml:space="preserve"> </w:t>
      </w:r>
      <w:r w:rsidR="00DB76A8" w:rsidRPr="00651313">
        <w:rPr>
          <w:rFonts w:asciiTheme="majorBidi" w:hAnsiTheme="majorBidi" w:cstheme="majorBidi"/>
          <w:color w:val="000000" w:themeColor="text1"/>
          <w:sz w:val="24"/>
          <w:szCs w:val="24"/>
        </w:rPr>
        <w:t>Cardiovascular reactivity, stress, and physical activity</w:t>
      </w:r>
      <w:r w:rsidR="00DB76A8" w:rsidRPr="00651313">
        <w:rPr>
          <w:rFonts w:asciiTheme="majorBidi" w:hAnsiTheme="majorBidi" w:cstheme="majorBidi"/>
          <w:b/>
          <w:bCs/>
          <w:sz w:val="24"/>
          <w:szCs w:val="24"/>
        </w:rPr>
        <w:t>.</w:t>
      </w:r>
      <w:r w:rsidR="00DB76A8" w:rsidRPr="00651313">
        <w:rPr>
          <w:rFonts w:asciiTheme="majorBidi" w:hAnsiTheme="majorBidi" w:cstheme="majorBidi"/>
          <w:color w:val="020202"/>
          <w:sz w:val="24"/>
          <w:szCs w:val="24"/>
          <w:shd w:val="clear" w:color="auto" w:fill="FFFFFF"/>
        </w:rPr>
        <w:t xml:space="preserve"> </w:t>
      </w:r>
      <w:r w:rsidR="00DB76A8" w:rsidRPr="00651313">
        <w:rPr>
          <w:rFonts w:asciiTheme="majorBidi" w:hAnsiTheme="majorBidi" w:cstheme="majorBidi"/>
          <w:sz w:val="24"/>
          <w:szCs w:val="24"/>
        </w:rPr>
        <w:t>Front.</w:t>
      </w:r>
      <w:r w:rsidR="00DB76A8" w:rsidRPr="00651313">
        <w:rPr>
          <w:rFonts w:asciiTheme="majorBidi" w:hAnsiTheme="majorBidi" w:cstheme="majorBidi"/>
          <w:b/>
          <w:bCs/>
          <w:sz w:val="24"/>
          <w:szCs w:val="24"/>
        </w:rPr>
        <w:t xml:space="preserve"> </w:t>
      </w:r>
      <w:proofErr w:type="spellStart"/>
      <w:r w:rsidR="00DB76A8" w:rsidRPr="00651313">
        <w:rPr>
          <w:rFonts w:asciiTheme="majorBidi" w:hAnsiTheme="majorBidi" w:cstheme="majorBidi"/>
          <w:sz w:val="24"/>
          <w:szCs w:val="24"/>
        </w:rPr>
        <w:t>Physiol</w:t>
      </w:r>
      <w:proofErr w:type="spellEnd"/>
      <w:r w:rsidR="00DB76A8" w:rsidRPr="00651313">
        <w:rPr>
          <w:rFonts w:asciiTheme="majorBidi" w:hAnsiTheme="majorBidi" w:cstheme="majorBidi"/>
          <w:sz w:val="24"/>
          <w:szCs w:val="24"/>
        </w:rPr>
        <w:t>,</w:t>
      </w:r>
      <w:r w:rsidR="00DB76A8" w:rsidRPr="00651313">
        <w:rPr>
          <w:rFonts w:asciiTheme="majorBidi" w:eastAsia="Calibri" w:hAnsiTheme="majorBidi" w:cstheme="majorBidi"/>
          <w:color w:val="000000"/>
          <w:sz w:val="24"/>
          <w:szCs w:val="24"/>
        </w:rPr>
        <w:t xml:space="preserve"> Retrieved March 15, 2022 from</w:t>
      </w:r>
    </w:p>
    <w:p w:rsidR="00227277" w:rsidRPr="006D1D7D" w:rsidRDefault="00DB76A8" w:rsidP="006D1D7D">
      <w:pPr>
        <w:widowControl w:val="0"/>
        <w:autoSpaceDE w:val="0"/>
        <w:autoSpaceDN w:val="0"/>
        <w:adjustRightInd w:val="0"/>
        <w:spacing w:after="0" w:line="360" w:lineRule="auto"/>
        <w:jc w:val="lowKashida"/>
        <w:rPr>
          <w:rFonts w:asciiTheme="majorBidi" w:hAnsiTheme="majorBidi" w:cstheme="majorBidi"/>
          <w:b/>
          <w:bCs/>
          <w:sz w:val="24"/>
          <w:szCs w:val="24"/>
          <w:rtl/>
        </w:rPr>
      </w:pPr>
      <w:r w:rsidRPr="00651313">
        <w:rPr>
          <w:rFonts w:asciiTheme="majorBidi" w:hAnsiTheme="majorBidi" w:cstheme="majorBidi"/>
          <w:b/>
          <w:bCs/>
          <w:sz w:val="24"/>
          <w:szCs w:val="24"/>
        </w:rPr>
        <w:t xml:space="preserve"> </w:t>
      </w:r>
      <w:r w:rsidRPr="00651313">
        <w:rPr>
          <w:rFonts w:asciiTheme="majorBidi" w:hAnsiTheme="majorBidi" w:cstheme="majorBidi"/>
          <w:b/>
          <w:bCs/>
          <w:color w:val="000000" w:themeColor="text1"/>
          <w:sz w:val="24"/>
          <w:szCs w:val="24"/>
        </w:rPr>
        <w:t xml:space="preserve"> </w:t>
      </w:r>
      <w:r w:rsidRPr="00651313">
        <w:rPr>
          <w:rFonts w:asciiTheme="majorBidi" w:hAnsiTheme="majorBidi" w:cstheme="majorBidi"/>
          <w:b/>
          <w:bCs/>
          <w:color w:val="000000" w:themeColor="text1"/>
          <w:sz w:val="24"/>
          <w:szCs w:val="24"/>
          <w:shd w:val="clear" w:color="auto" w:fill="FFFFFF"/>
        </w:rPr>
        <w:t> </w:t>
      </w:r>
      <w:hyperlink r:id="rId32" w:history="1">
        <w:r w:rsidRPr="00651313">
          <w:rPr>
            <w:rFonts w:asciiTheme="majorBidi" w:hAnsiTheme="majorBidi" w:cstheme="majorBidi"/>
            <w:b/>
            <w:bCs/>
            <w:color w:val="000000" w:themeColor="text1"/>
            <w:sz w:val="24"/>
            <w:szCs w:val="24"/>
            <w:shd w:val="clear" w:color="auto" w:fill="FFFFFF"/>
          </w:rPr>
          <w:t>https://doi.org/10.3389/fphys.2013.00314</w:t>
        </w:r>
      </w:hyperlink>
      <w:r w:rsidRPr="00651313">
        <w:rPr>
          <w:rFonts w:asciiTheme="majorBidi" w:hAnsiTheme="majorBidi" w:cstheme="majorBidi"/>
          <w:b/>
          <w:bCs/>
          <w:color w:val="000000" w:themeColor="text1"/>
          <w:sz w:val="24"/>
          <w:szCs w:val="24"/>
        </w:rPr>
        <w:t>.</w:t>
      </w:r>
    </w:p>
    <w:sectPr w:rsidR="00227277" w:rsidRPr="006D1D7D" w:rsidSect="002B6EF1">
      <w:footerReference w:type="default" r:id="rId33"/>
      <w:pgSz w:w="12240" w:h="15840"/>
      <w:pgMar w:top="1440" w:right="1440" w:bottom="144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C77" w:rsidRDefault="00694C77" w:rsidP="002B6EF1">
      <w:pPr>
        <w:spacing w:after="0" w:line="240" w:lineRule="auto"/>
      </w:pPr>
      <w:r>
        <w:separator/>
      </w:r>
    </w:p>
  </w:endnote>
  <w:endnote w:type="continuationSeparator" w:id="0">
    <w:p w:rsidR="00694C77" w:rsidRDefault="00694C77" w:rsidP="002B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Helvetica Neue">
    <w:altName w:val="Corbel"/>
    <w:charset w:val="00"/>
    <w:family w:val="roman"/>
    <w:pitch w:val="default"/>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878099"/>
      <w:docPartObj>
        <w:docPartGallery w:val="Page Numbers (Bottom of Page)"/>
        <w:docPartUnique/>
      </w:docPartObj>
    </w:sdtPr>
    <w:sdtEndPr>
      <w:rPr>
        <w:noProof/>
      </w:rPr>
    </w:sdtEndPr>
    <w:sdtContent>
      <w:p w:rsidR="002D6BF9" w:rsidRDefault="002D6BF9">
        <w:pPr>
          <w:pStyle w:val="Footer"/>
          <w:jc w:val="center"/>
        </w:pPr>
        <w:r>
          <w:fldChar w:fldCharType="begin"/>
        </w:r>
        <w:r>
          <w:instrText xml:space="preserve"> PAGE   \* MERGEFORMAT </w:instrText>
        </w:r>
        <w:r>
          <w:fldChar w:fldCharType="separate"/>
        </w:r>
        <w:r w:rsidR="00180908">
          <w:rPr>
            <w:noProof/>
          </w:rPr>
          <w:t>16</w:t>
        </w:r>
        <w:r>
          <w:rPr>
            <w:noProof/>
          </w:rPr>
          <w:fldChar w:fldCharType="end"/>
        </w:r>
      </w:p>
    </w:sdtContent>
  </w:sdt>
  <w:p w:rsidR="002D6BF9" w:rsidRDefault="002D6BF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C77" w:rsidRDefault="00694C77" w:rsidP="002B6EF1">
      <w:pPr>
        <w:spacing w:after="0" w:line="240" w:lineRule="auto"/>
      </w:pPr>
      <w:r>
        <w:separator/>
      </w:r>
    </w:p>
  </w:footnote>
  <w:footnote w:type="continuationSeparator" w:id="0">
    <w:p w:rsidR="00694C77" w:rsidRDefault="00694C77" w:rsidP="002B6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4BAA"/>
    <w:multiLevelType w:val="hybridMultilevel"/>
    <w:tmpl w:val="F9249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D2E5A"/>
    <w:multiLevelType w:val="hybridMultilevel"/>
    <w:tmpl w:val="F9249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33420"/>
    <w:multiLevelType w:val="hybridMultilevel"/>
    <w:tmpl w:val="B986D020"/>
    <w:lvl w:ilvl="0" w:tplc="B2D64B74">
      <w:numFmt w:val="bullet"/>
      <w:lvlText w:val="-"/>
      <w:lvlJc w:val="left"/>
      <w:pPr>
        <w:ind w:left="720" w:hanging="360"/>
      </w:pPr>
      <w:rPr>
        <w:rFonts w:ascii="Simplified Arabic" w:eastAsia="Cambria"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A4BC2"/>
    <w:multiLevelType w:val="hybridMultilevel"/>
    <w:tmpl w:val="F9249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BB3B6A"/>
    <w:multiLevelType w:val="hybridMultilevel"/>
    <w:tmpl w:val="F9249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05A4F"/>
    <w:multiLevelType w:val="hybridMultilevel"/>
    <w:tmpl w:val="F9249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6294C"/>
    <w:multiLevelType w:val="hybridMultilevel"/>
    <w:tmpl w:val="0436DE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105D6F"/>
    <w:multiLevelType w:val="hybridMultilevel"/>
    <w:tmpl w:val="F9249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C43F62"/>
    <w:multiLevelType w:val="hybridMultilevel"/>
    <w:tmpl w:val="D94CF4E0"/>
    <w:lvl w:ilvl="0" w:tplc="4CD048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8F7D08"/>
    <w:multiLevelType w:val="hybridMultilevel"/>
    <w:tmpl w:val="F9249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D37BE"/>
    <w:multiLevelType w:val="hybridMultilevel"/>
    <w:tmpl w:val="06D6A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1A2309"/>
    <w:multiLevelType w:val="hybridMultilevel"/>
    <w:tmpl w:val="F9249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76CAE"/>
    <w:multiLevelType w:val="multilevel"/>
    <w:tmpl w:val="2134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04218B"/>
    <w:multiLevelType w:val="hybridMultilevel"/>
    <w:tmpl w:val="F9249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7179C8"/>
    <w:multiLevelType w:val="hybridMultilevel"/>
    <w:tmpl w:val="F92495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3"/>
  </w:num>
  <w:num w:numId="4">
    <w:abstractNumId w:val="5"/>
  </w:num>
  <w:num w:numId="5">
    <w:abstractNumId w:val="10"/>
  </w:num>
  <w:num w:numId="6">
    <w:abstractNumId w:val="2"/>
  </w:num>
  <w:num w:numId="7">
    <w:abstractNumId w:val="4"/>
  </w:num>
  <w:num w:numId="8">
    <w:abstractNumId w:val="3"/>
  </w:num>
  <w:num w:numId="9">
    <w:abstractNumId w:val="7"/>
  </w:num>
  <w:num w:numId="10">
    <w:abstractNumId w:val="9"/>
  </w:num>
  <w:num w:numId="11">
    <w:abstractNumId w:val="0"/>
  </w:num>
  <w:num w:numId="12">
    <w:abstractNumId w:val="14"/>
  </w:num>
  <w:num w:numId="13">
    <w:abstractNumId w:val="1"/>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CE2"/>
    <w:rsid w:val="00004D0E"/>
    <w:rsid w:val="00013C49"/>
    <w:rsid w:val="00034899"/>
    <w:rsid w:val="00035FE0"/>
    <w:rsid w:val="000424EA"/>
    <w:rsid w:val="00065329"/>
    <w:rsid w:val="00074F63"/>
    <w:rsid w:val="00085234"/>
    <w:rsid w:val="00087566"/>
    <w:rsid w:val="000910AC"/>
    <w:rsid w:val="00096EAE"/>
    <w:rsid w:val="000B3F41"/>
    <w:rsid w:val="000D6EB9"/>
    <w:rsid w:val="000E1993"/>
    <w:rsid w:val="000E54ED"/>
    <w:rsid w:val="0010469C"/>
    <w:rsid w:val="0014674B"/>
    <w:rsid w:val="00151A69"/>
    <w:rsid w:val="00153688"/>
    <w:rsid w:val="0015476F"/>
    <w:rsid w:val="00180908"/>
    <w:rsid w:val="00193FC0"/>
    <w:rsid w:val="001960B9"/>
    <w:rsid w:val="001A3AA5"/>
    <w:rsid w:val="001A7299"/>
    <w:rsid w:val="001B17C4"/>
    <w:rsid w:val="001C3CE2"/>
    <w:rsid w:val="001C40C1"/>
    <w:rsid w:val="001D001C"/>
    <w:rsid w:val="001D273B"/>
    <w:rsid w:val="001F361A"/>
    <w:rsid w:val="00210057"/>
    <w:rsid w:val="00227277"/>
    <w:rsid w:val="00264429"/>
    <w:rsid w:val="0027610D"/>
    <w:rsid w:val="002A11AC"/>
    <w:rsid w:val="002A6C1D"/>
    <w:rsid w:val="002B6EF1"/>
    <w:rsid w:val="002C57B1"/>
    <w:rsid w:val="002D4CE6"/>
    <w:rsid w:val="002D5EBB"/>
    <w:rsid w:val="002D6BF9"/>
    <w:rsid w:val="002F13F7"/>
    <w:rsid w:val="0031593D"/>
    <w:rsid w:val="00335A48"/>
    <w:rsid w:val="003404AB"/>
    <w:rsid w:val="003558FC"/>
    <w:rsid w:val="00355AEF"/>
    <w:rsid w:val="0036481E"/>
    <w:rsid w:val="00377C80"/>
    <w:rsid w:val="003867C5"/>
    <w:rsid w:val="003976D2"/>
    <w:rsid w:val="003B6B36"/>
    <w:rsid w:val="003D3085"/>
    <w:rsid w:val="003D6C92"/>
    <w:rsid w:val="003F1192"/>
    <w:rsid w:val="0040153A"/>
    <w:rsid w:val="00401A92"/>
    <w:rsid w:val="004255E8"/>
    <w:rsid w:val="0042657A"/>
    <w:rsid w:val="00431019"/>
    <w:rsid w:val="00432138"/>
    <w:rsid w:val="00433CBC"/>
    <w:rsid w:val="00453849"/>
    <w:rsid w:val="0049101E"/>
    <w:rsid w:val="004C19BB"/>
    <w:rsid w:val="004E6698"/>
    <w:rsid w:val="00532823"/>
    <w:rsid w:val="00533E0D"/>
    <w:rsid w:val="00552C9A"/>
    <w:rsid w:val="00564FBC"/>
    <w:rsid w:val="0059457B"/>
    <w:rsid w:val="005B3A6A"/>
    <w:rsid w:val="005C2F37"/>
    <w:rsid w:val="005D3FE2"/>
    <w:rsid w:val="005D77BF"/>
    <w:rsid w:val="005F15D5"/>
    <w:rsid w:val="005F6EAB"/>
    <w:rsid w:val="00600AB7"/>
    <w:rsid w:val="00634B19"/>
    <w:rsid w:val="00645DE2"/>
    <w:rsid w:val="00646130"/>
    <w:rsid w:val="00651313"/>
    <w:rsid w:val="00672181"/>
    <w:rsid w:val="00684D9A"/>
    <w:rsid w:val="00694C77"/>
    <w:rsid w:val="006B49E9"/>
    <w:rsid w:val="006B6852"/>
    <w:rsid w:val="006B7C0F"/>
    <w:rsid w:val="006D1D7D"/>
    <w:rsid w:val="006D5E81"/>
    <w:rsid w:val="006F5715"/>
    <w:rsid w:val="00735A57"/>
    <w:rsid w:val="00751CC3"/>
    <w:rsid w:val="00767097"/>
    <w:rsid w:val="00794909"/>
    <w:rsid w:val="007A20FF"/>
    <w:rsid w:val="007A7B5A"/>
    <w:rsid w:val="007C2F07"/>
    <w:rsid w:val="007F1769"/>
    <w:rsid w:val="00814B35"/>
    <w:rsid w:val="00835C71"/>
    <w:rsid w:val="00847E82"/>
    <w:rsid w:val="00870F40"/>
    <w:rsid w:val="008B179B"/>
    <w:rsid w:val="008B4C7E"/>
    <w:rsid w:val="008C1407"/>
    <w:rsid w:val="008F4EAE"/>
    <w:rsid w:val="00900001"/>
    <w:rsid w:val="0091192A"/>
    <w:rsid w:val="00916093"/>
    <w:rsid w:val="00937BBF"/>
    <w:rsid w:val="00951EE6"/>
    <w:rsid w:val="00954558"/>
    <w:rsid w:val="00987C85"/>
    <w:rsid w:val="009A257A"/>
    <w:rsid w:val="009A4CEA"/>
    <w:rsid w:val="009A5556"/>
    <w:rsid w:val="009B386E"/>
    <w:rsid w:val="009D2360"/>
    <w:rsid w:val="00A0540A"/>
    <w:rsid w:val="00A276AB"/>
    <w:rsid w:val="00A367B5"/>
    <w:rsid w:val="00A85616"/>
    <w:rsid w:val="00A92EEF"/>
    <w:rsid w:val="00AC1F2E"/>
    <w:rsid w:val="00AD6271"/>
    <w:rsid w:val="00B10939"/>
    <w:rsid w:val="00B262A7"/>
    <w:rsid w:val="00B52423"/>
    <w:rsid w:val="00B75CF3"/>
    <w:rsid w:val="00B826D4"/>
    <w:rsid w:val="00BA31EB"/>
    <w:rsid w:val="00BB0466"/>
    <w:rsid w:val="00BB1707"/>
    <w:rsid w:val="00BB469C"/>
    <w:rsid w:val="00BD7D7D"/>
    <w:rsid w:val="00BF50C4"/>
    <w:rsid w:val="00C1098D"/>
    <w:rsid w:val="00C31AA7"/>
    <w:rsid w:val="00C52078"/>
    <w:rsid w:val="00C550F9"/>
    <w:rsid w:val="00C56ABC"/>
    <w:rsid w:val="00C65AD6"/>
    <w:rsid w:val="00C82571"/>
    <w:rsid w:val="00C83ED9"/>
    <w:rsid w:val="00C87027"/>
    <w:rsid w:val="00CC669B"/>
    <w:rsid w:val="00CC7EDA"/>
    <w:rsid w:val="00CD4031"/>
    <w:rsid w:val="00D02596"/>
    <w:rsid w:val="00D44A89"/>
    <w:rsid w:val="00D52F05"/>
    <w:rsid w:val="00D532EE"/>
    <w:rsid w:val="00D54C51"/>
    <w:rsid w:val="00DA44DD"/>
    <w:rsid w:val="00DB76A8"/>
    <w:rsid w:val="00DF64D4"/>
    <w:rsid w:val="00E46FF2"/>
    <w:rsid w:val="00E749C0"/>
    <w:rsid w:val="00EB6554"/>
    <w:rsid w:val="00EE0CD2"/>
    <w:rsid w:val="00EE4859"/>
    <w:rsid w:val="00EE6E9E"/>
    <w:rsid w:val="00F46C6D"/>
    <w:rsid w:val="00F563BF"/>
    <w:rsid w:val="00F74CF7"/>
    <w:rsid w:val="00F8558F"/>
    <w:rsid w:val="00F90026"/>
    <w:rsid w:val="00FA6C4C"/>
    <w:rsid w:val="00FF0E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999D7"/>
  <w15:chartTrackingRefBased/>
  <w15:docId w15:val="{033E7E6C-2E3A-49E9-8F65-1F0A25785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EF1"/>
  </w:style>
  <w:style w:type="paragraph" w:styleId="Heading1">
    <w:name w:val="heading 1"/>
    <w:basedOn w:val="Normal"/>
    <w:next w:val="Normal"/>
    <w:link w:val="Heading1Char"/>
    <w:uiPriority w:val="9"/>
    <w:qFormat/>
    <w:rsid w:val="009A257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57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9A257A"/>
    <w:rPr>
      <w:color w:val="0563C1" w:themeColor="hyperlink"/>
      <w:u w:val="single"/>
    </w:rPr>
  </w:style>
  <w:style w:type="paragraph" w:styleId="ListParagraph">
    <w:name w:val="List Paragraph"/>
    <w:basedOn w:val="Normal"/>
    <w:uiPriority w:val="34"/>
    <w:qFormat/>
    <w:rsid w:val="000910AC"/>
    <w:pPr>
      <w:ind w:left="720"/>
      <w:contextualSpacing/>
    </w:pPr>
  </w:style>
  <w:style w:type="paragraph" w:customStyle="1" w:styleId="Body">
    <w:name w:val="Body"/>
    <w:rsid w:val="00013C49"/>
    <w:pPr>
      <w:pBdr>
        <w:top w:val="nil"/>
        <w:left w:val="nil"/>
        <w:bottom w:val="nil"/>
        <w:right w:val="nil"/>
        <w:between w:val="nil"/>
        <w:bar w:val="nil"/>
      </w:pBdr>
      <w:spacing w:after="0" w:line="240" w:lineRule="auto"/>
    </w:pPr>
    <w:rPr>
      <w:rFonts w:ascii="Arial Unicode MS" w:eastAsia="Arial Unicode MS" w:hAnsi="Arial Unicode MS" w:cs="Helvetica Neue" w:hint="cs"/>
      <w:color w:val="000000"/>
      <w:bdr w:val="nil"/>
      <w:lang w:val="ar-SA"/>
      <w14:textOutline w14:w="0" w14:cap="flat" w14:cmpd="sng" w14:algn="ctr">
        <w14:noFill/>
        <w14:prstDash w14:val="solid"/>
        <w14:bevel/>
      </w14:textOutline>
    </w:rPr>
  </w:style>
  <w:style w:type="paragraph" w:styleId="Header">
    <w:name w:val="header"/>
    <w:basedOn w:val="Normal"/>
    <w:link w:val="HeaderChar"/>
    <w:uiPriority w:val="99"/>
    <w:unhideWhenUsed/>
    <w:rsid w:val="002B6E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EF1"/>
  </w:style>
  <w:style w:type="paragraph" w:styleId="Footer">
    <w:name w:val="footer"/>
    <w:basedOn w:val="Normal"/>
    <w:link w:val="FooterChar"/>
    <w:uiPriority w:val="99"/>
    <w:unhideWhenUsed/>
    <w:rsid w:val="002B6E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EF1"/>
  </w:style>
  <w:style w:type="table" w:styleId="TableGrid">
    <w:name w:val="Table Grid"/>
    <w:basedOn w:val="TableNormal"/>
    <w:uiPriority w:val="59"/>
    <w:rsid w:val="00C5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56A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46357">
      <w:bodyDiv w:val="1"/>
      <w:marLeft w:val="0"/>
      <w:marRight w:val="0"/>
      <w:marTop w:val="0"/>
      <w:marBottom w:val="0"/>
      <w:divBdr>
        <w:top w:val="none" w:sz="0" w:space="0" w:color="auto"/>
        <w:left w:val="none" w:sz="0" w:space="0" w:color="auto"/>
        <w:bottom w:val="none" w:sz="0" w:space="0" w:color="auto"/>
        <w:right w:val="none" w:sz="0" w:space="0" w:color="auto"/>
      </w:divBdr>
    </w:div>
    <w:div w:id="369841284">
      <w:bodyDiv w:val="1"/>
      <w:marLeft w:val="0"/>
      <w:marRight w:val="0"/>
      <w:marTop w:val="0"/>
      <w:marBottom w:val="0"/>
      <w:divBdr>
        <w:top w:val="none" w:sz="0" w:space="0" w:color="auto"/>
        <w:left w:val="none" w:sz="0" w:space="0" w:color="auto"/>
        <w:bottom w:val="none" w:sz="0" w:space="0" w:color="auto"/>
        <w:right w:val="none" w:sz="0" w:space="0" w:color="auto"/>
      </w:divBdr>
    </w:div>
    <w:div w:id="1071587384">
      <w:bodyDiv w:val="1"/>
      <w:marLeft w:val="0"/>
      <w:marRight w:val="0"/>
      <w:marTop w:val="0"/>
      <w:marBottom w:val="0"/>
      <w:divBdr>
        <w:top w:val="none" w:sz="0" w:space="0" w:color="auto"/>
        <w:left w:val="none" w:sz="0" w:space="0" w:color="auto"/>
        <w:bottom w:val="none" w:sz="0" w:space="0" w:color="auto"/>
        <w:right w:val="none" w:sz="0" w:space="0" w:color="auto"/>
      </w:divBdr>
      <w:divsChild>
        <w:div w:id="209728539">
          <w:marLeft w:val="0"/>
          <w:marRight w:val="0"/>
          <w:marTop w:val="0"/>
          <w:marBottom w:val="0"/>
          <w:divBdr>
            <w:top w:val="none" w:sz="0" w:space="0" w:color="auto"/>
            <w:left w:val="none" w:sz="0" w:space="0" w:color="auto"/>
            <w:bottom w:val="none" w:sz="0" w:space="0" w:color="auto"/>
            <w:right w:val="none" w:sz="0" w:space="0" w:color="auto"/>
          </w:divBdr>
          <w:divsChild>
            <w:div w:id="1851145010">
              <w:marLeft w:val="0"/>
              <w:marRight w:val="0"/>
              <w:marTop w:val="0"/>
              <w:marBottom w:val="0"/>
              <w:divBdr>
                <w:top w:val="none" w:sz="0" w:space="0" w:color="auto"/>
                <w:left w:val="none" w:sz="0" w:space="0" w:color="auto"/>
                <w:bottom w:val="none" w:sz="0" w:space="0" w:color="auto"/>
                <w:right w:val="none" w:sz="0" w:space="0" w:color="auto"/>
              </w:divBdr>
            </w:div>
          </w:divsChild>
        </w:div>
        <w:div w:id="2034374984">
          <w:marLeft w:val="0"/>
          <w:marRight w:val="0"/>
          <w:marTop w:val="0"/>
          <w:marBottom w:val="0"/>
          <w:divBdr>
            <w:top w:val="none" w:sz="0" w:space="0" w:color="auto"/>
            <w:left w:val="none" w:sz="0" w:space="0" w:color="auto"/>
            <w:bottom w:val="none" w:sz="0" w:space="0" w:color="auto"/>
            <w:right w:val="none" w:sz="0" w:space="0" w:color="auto"/>
          </w:divBdr>
        </w:div>
        <w:div w:id="2064207562">
          <w:marLeft w:val="0"/>
          <w:marRight w:val="0"/>
          <w:marTop w:val="0"/>
          <w:marBottom w:val="0"/>
          <w:divBdr>
            <w:top w:val="none" w:sz="0" w:space="0" w:color="auto"/>
            <w:left w:val="none" w:sz="0" w:space="0" w:color="auto"/>
            <w:bottom w:val="none" w:sz="0" w:space="0" w:color="auto"/>
            <w:right w:val="none" w:sz="0" w:space="0" w:color="auto"/>
          </w:divBdr>
        </w:div>
      </w:divsChild>
    </w:div>
    <w:div w:id="1074932485">
      <w:bodyDiv w:val="1"/>
      <w:marLeft w:val="0"/>
      <w:marRight w:val="0"/>
      <w:marTop w:val="0"/>
      <w:marBottom w:val="0"/>
      <w:divBdr>
        <w:top w:val="none" w:sz="0" w:space="0" w:color="auto"/>
        <w:left w:val="none" w:sz="0" w:space="0" w:color="auto"/>
        <w:bottom w:val="none" w:sz="0" w:space="0" w:color="auto"/>
        <w:right w:val="none" w:sz="0" w:space="0" w:color="auto"/>
      </w:divBdr>
    </w:div>
    <w:div w:id="1155952643">
      <w:bodyDiv w:val="1"/>
      <w:marLeft w:val="0"/>
      <w:marRight w:val="0"/>
      <w:marTop w:val="0"/>
      <w:marBottom w:val="0"/>
      <w:divBdr>
        <w:top w:val="none" w:sz="0" w:space="0" w:color="auto"/>
        <w:left w:val="none" w:sz="0" w:space="0" w:color="auto"/>
        <w:bottom w:val="none" w:sz="0" w:space="0" w:color="auto"/>
        <w:right w:val="none" w:sz="0" w:space="0" w:color="auto"/>
      </w:divBdr>
    </w:div>
    <w:div w:id="1298952563">
      <w:bodyDiv w:val="1"/>
      <w:marLeft w:val="0"/>
      <w:marRight w:val="0"/>
      <w:marTop w:val="0"/>
      <w:marBottom w:val="0"/>
      <w:divBdr>
        <w:top w:val="none" w:sz="0" w:space="0" w:color="auto"/>
        <w:left w:val="none" w:sz="0" w:space="0" w:color="auto"/>
        <w:bottom w:val="none" w:sz="0" w:space="0" w:color="auto"/>
        <w:right w:val="none" w:sz="0" w:space="0" w:color="auto"/>
      </w:divBdr>
    </w:div>
    <w:div w:id="1729498763">
      <w:bodyDiv w:val="1"/>
      <w:marLeft w:val="0"/>
      <w:marRight w:val="0"/>
      <w:marTop w:val="0"/>
      <w:marBottom w:val="0"/>
      <w:divBdr>
        <w:top w:val="none" w:sz="0" w:space="0" w:color="auto"/>
        <w:left w:val="none" w:sz="0" w:space="0" w:color="auto"/>
        <w:bottom w:val="none" w:sz="0" w:space="0" w:color="auto"/>
        <w:right w:val="none" w:sz="0" w:space="0" w:color="auto"/>
      </w:divBdr>
    </w:div>
    <w:div w:id="1835029811">
      <w:bodyDiv w:val="1"/>
      <w:marLeft w:val="0"/>
      <w:marRight w:val="0"/>
      <w:marTop w:val="0"/>
      <w:marBottom w:val="0"/>
      <w:divBdr>
        <w:top w:val="none" w:sz="0" w:space="0" w:color="auto"/>
        <w:left w:val="none" w:sz="0" w:space="0" w:color="auto"/>
        <w:bottom w:val="none" w:sz="0" w:space="0" w:color="auto"/>
        <w:right w:val="none" w:sz="0" w:space="0" w:color="auto"/>
      </w:divBdr>
      <w:divsChild>
        <w:div w:id="292715650">
          <w:marLeft w:val="0"/>
          <w:marRight w:val="0"/>
          <w:marTop w:val="0"/>
          <w:marBottom w:val="0"/>
          <w:divBdr>
            <w:top w:val="none" w:sz="0" w:space="0" w:color="auto"/>
            <w:left w:val="none" w:sz="0" w:space="0" w:color="auto"/>
            <w:bottom w:val="none" w:sz="0" w:space="0" w:color="auto"/>
            <w:right w:val="none" w:sz="0" w:space="0" w:color="auto"/>
          </w:divBdr>
          <w:divsChild>
            <w:div w:id="513881012">
              <w:marLeft w:val="0"/>
              <w:marRight w:val="0"/>
              <w:marTop w:val="0"/>
              <w:marBottom w:val="0"/>
              <w:divBdr>
                <w:top w:val="none" w:sz="0" w:space="0" w:color="auto"/>
                <w:left w:val="none" w:sz="0" w:space="0" w:color="auto"/>
                <w:bottom w:val="none" w:sz="0" w:space="0" w:color="auto"/>
                <w:right w:val="none" w:sz="0" w:space="0" w:color="auto"/>
              </w:divBdr>
            </w:div>
          </w:divsChild>
        </w:div>
        <w:div w:id="1082262047">
          <w:marLeft w:val="0"/>
          <w:marRight w:val="0"/>
          <w:marTop w:val="0"/>
          <w:marBottom w:val="0"/>
          <w:divBdr>
            <w:top w:val="none" w:sz="0" w:space="0" w:color="auto"/>
            <w:left w:val="none" w:sz="0" w:space="0" w:color="auto"/>
            <w:bottom w:val="none" w:sz="0" w:space="0" w:color="auto"/>
            <w:right w:val="none" w:sz="0" w:space="0" w:color="auto"/>
          </w:divBdr>
        </w:div>
      </w:divsChild>
    </w:div>
    <w:div w:id="207234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s.psychiatryonline.org/author/Skrinar%2C+G+S" TargetMode="External"/><Relationship Id="rId18" Type="http://schemas.openxmlformats.org/officeDocument/2006/relationships/hyperlink" Target="https://onlinelibrary.wiley.com/action/doSearch?ContribAuthorStored=MCPHEE%2C+KATHLEEN" TargetMode="External"/><Relationship Id="rId26" Type="http://schemas.openxmlformats.org/officeDocument/2006/relationships/hyperlink" Target="https://www.ncbi.nlm.nih.gov/pubmed/11148895" TargetMode="External"/><Relationship Id="rId3" Type="http://schemas.openxmlformats.org/officeDocument/2006/relationships/settings" Target="settings.xml"/><Relationship Id="rId21" Type="http://schemas.openxmlformats.org/officeDocument/2006/relationships/hyperlink" Target="https://onlinelibrary.wiley.com/action/doSearch?ContribAuthorStored=Taylor%2C+Tamara" TargetMode="External"/><Relationship Id="rId34" Type="http://schemas.openxmlformats.org/officeDocument/2006/relationships/fontTable" Target="fontTable.xml"/><Relationship Id="rId7" Type="http://schemas.openxmlformats.org/officeDocument/2006/relationships/hyperlink" Target="https://www.frontiersin.org/articles/10.3389/fphys.2013.00314/full" TargetMode="External"/><Relationship Id="rId12" Type="http://schemas.openxmlformats.org/officeDocument/2006/relationships/hyperlink" Target="http://ps.psychiatryonline.org/author/McDevitt%2C+J" TargetMode="External"/><Relationship Id="rId17" Type="http://schemas.openxmlformats.org/officeDocument/2006/relationships/hyperlink" Target="https://onlinelibrary.wiley.com/action/doSearch?ContribAuthorStored=POMERLEAU%2C+CYNTHIA+S" TargetMode="External"/><Relationship Id="rId25" Type="http://schemas.openxmlformats.org/officeDocument/2006/relationships/hyperlink" Target="https://onlinelibrary.wiley.com/doi/10.1111/j.1360-0443.1991.tb01815.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onlinelibrary.wiley.com/action/doSearch?ContribAuthorStored=POMERLEAU%2C+OVIDE+F" TargetMode="External"/><Relationship Id="rId20" Type="http://schemas.openxmlformats.org/officeDocument/2006/relationships/hyperlink" Target="https://onlinelibrary.wiley.com/action/doSearch?ContribAuthorStored=Hajek%2C+Peter" TargetMode="External"/><Relationship Id="rId29" Type="http://schemas.openxmlformats.org/officeDocument/2006/relationships/hyperlink" Target="https://www.frontiersin.org/people/u/893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s.psychiatryonline.org/author/Faulkner%2C+G" TargetMode="External"/><Relationship Id="rId24" Type="http://schemas.openxmlformats.org/officeDocument/2006/relationships/hyperlink" Target="https://onlinelibrary.wiley.com/journal/13600443a" TargetMode="External"/><Relationship Id="rId32" Type="http://schemas.openxmlformats.org/officeDocument/2006/relationships/hyperlink" Target="https://doi.org/10.3389/fphys.2013.00314" TargetMode="External"/><Relationship Id="rId5" Type="http://schemas.openxmlformats.org/officeDocument/2006/relationships/footnotes" Target="footnotes.xml"/><Relationship Id="rId15" Type="http://schemas.openxmlformats.org/officeDocument/2006/relationships/hyperlink" Target="http://ps.psychiatryonline.org/author/Piette%2C+J+D" TargetMode="External"/><Relationship Id="rId23" Type="http://schemas.openxmlformats.org/officeDocument/2006/relationships/hyperlink" Target="https://doi.org/10.1111/j.1360-0443.2010.02979.x" TargetMode="External"/><Relationship Id="rId28" Type="http://schemas.openxmlformats.org/officeDocument/2006/relationships/hyperlink" Target="https://www.frontiersin.org/people/u/86425" TargetMode="External"/><Relationship Id="rId10" Type="http://schemas.openxmlformats.org/officeDocument/2006/relationships/hyperlink" Target="http://ps.psychiatryonline.org/author/Richardson%2C+C+R" TargetMode="External"/><Relationship Id="rId19" Type="http://schemas.openxmlformats.org/officeDocument/2006/relationships/hyperlink" Target="https://onlinelibrary.wiley.com/action/doSearch?ContribAuthorStored=MORRELL%2C+ERIC+M" TargetMode="External"/><Relationship Id="rId31" Type="http://schemas.openxmlformats.org/officeDocument/2006/relationships/hyperlink" Target="https://www.frontiersin.org/people/u/118113" TargetMode="External"/><Relationship Id="rId4" Type="http://schemas.openxmlformats.org/officeDocument/2006/relationships/webSettings" Target="webSettings.xml"/><Relationship Id="rId9" Type="http://schemas.openxmlformats.org/officeDocument/2006/relationships/hyperlink" Target="http://www.cancer.org/cancer/cancercauses/tobaccocancer/questionsaboutsmokingtobaccoandhealth/questions-about-smoking-tobacco-and-health-cancer-and-health" TargetMode="External"/><Relationship Id="rId14" Type="http://schemas.openxmlformats.org/officeDocument/2006/relationships/hyperlink" Target="http://ps.psychiatryonline.org/author/Hutchinson%2C+D+S" TargetMode="External"/><Relationship Id="rId22" Type="http://schemas.openxmlformats.org/officeDocument/2006/relationships/hyperlink" Target="https://onlinelibrary.wiley.com/action/doSearch?ContribAuthorStored=McRobbie%2C+Hayden" TargetMode="External"/><Relationship Id="rId27" Type="http://schemas.openxmlformats.org/officeDocument/2006/relationships/hyperlink" Target="https://www.who.int/news-room/fact-sheets/detail/physical-activity" TargetMode="External"/><Relationship Id="rId30" Type="http://schemas.openxmlformats.org/officeDocument/2006/relationships/hyperlink" Target="https://www.frontiersin.org/people/u/109277" TargetMode="External"/><Relationship Id="rId35" Type="http://schemas.openxmlformats.org/officeDocument/2006/relationships/theme" Target="theme/theme1.xml"/><Relationship Id="rId8" Type="http://schemas.openxmlformats.org/officeDocument/2006/relationships/hyperlink" Target="https://www.frontiersin.org/people/u/86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1258</TotalTime>
  <Pages>16</Pages>
  <Words>2819</Words>
  <Characters>16070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61</cp:revision>
  <dcterms:created xsi:type="dcterms:W3CDTF">2021-09-11T16:44:00Z</dcterms:created>
  <dcterms:modified xsi:type="dcterms:W3CDTF">2022-03-20T14:55:00Z</dcterms:modified>
</cp:coreProperties>
</file>