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4C0" w:rsidRPr="001B31D4" w:rsidRDefault="00864309" w:rsidP="005A2E24">
      <w:pPr>
        <w:spacing w:line="360" w:lineRule="auto"/>
        <w:jc w:val="center"/>
        <w:rPr>
          <w:rFonts w:ascii="Simplified Arabic" w:eastAsia="Calibri" w:hAnsi="Simplified Arabic" w:cs="Simplified Arabic"/>
          <w:b/>
          <w:bCs/>
          <w:sz w:val="28"/>
          <w:szCs w:val="28"/>
          <w:rtl/>
          <w:lang w:bidi="ar-JO"/>
        </w:rPr>
      </w:pPr>
      <w:bookmarkStart w:id="0" w:name="_GoBack"/>
      <w:bookmarkEnd w:id="0"/>
      <w:r w:rsidRPr="001B31D4">
        <w:rPr>
          <w:rFonts w:ascii="Simplified Arabic" w:eastAsia="Calibri" w:hAnsi="Simplified Arabic" w:cs="Simplified Arabic"/>
          <w:b/>
          <w:bCs/>
          <w:sz w:val="28"/>
          <w:szCs w:val="28"/>
          <w:rtl/>
          <w:lang w:bidi="ar-JO"/>
        </w:rPr>
        <w:t>أثر التدريب للموارد البشرية في تحسين جودة الخدمات الصحية</w:t>
      </w:r>
      <w:r w:rsidR="007B54C0" w:rsidRPr="001B31D4">
        <w:rPr>
          <w:rFonts w:ascii="Simplified Arabic" w:eastAsia="Calibri" w:hAnsi="Simplified Arabic" w:cs="Simplified Arabic"/>
          <w:b/>
          <w:bCs/>
          <w:sz w:val="28"/>
          <w:szCs w:val="28"/>
          <w:rtl/>
          <w:lang w:bidi="ar-JO"/>
        </w:rPr>
        <w:t xml:space="preserve"> </w:t>
      </w:r>
    </w:p>
    <w:p w:rsidR="00864309" w:rsidRPr="001B31D4" w:rsidRDefault="007B54C0" w:rsidP="005A2E24">
      <w:pPr>
        <w:spacing w:line="36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"دراسة حالة مستشفى الملك المؤسس عبدالله الجامعي في المملكة الاردنية الهاشمية"</w:t>
      </w:r>
    </w:p>
    <w:p w:rsidR="00864309" w:rsidRPr="001B31D4" w:rsidRDefault="007B54C0" w:rsidP="00665823">
      <w:pPr>
        <w:spacing w:line="24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وفاء حسين احمد الداود</w:t>
      </w:r>
      <w:r w:rsidR="00665823" w:rsidRPr="001B31D4">
        <w:rPr>
          <w:rFonts w:ascii="Simplified Arabic" w:eastAsia="Calibri" w:hAnsi="Simplified Arabic" w:cs="Simplified Arabic"/>
          <w:b/>
          <w:bCs/>
          <w:sz w:val="28"/>
          <w:szCs w:val="28"/>
          <w:vertAlign w:val="superscript"/>
          <w:rtl/>
          <w:lang w:bidi="ar-JO"/>
        </w:rPr>
        <w:t>1</w:t>
      </w:r>
      <w:r w:rsidRPr="001B31D4">
        <w:rPr>
          <w:rFonts w:ascii="Simplified Arabic" w:eastAsia="Calibri" w:hAnsi="Simplified Arabic" w:cs="Simplified Arabic"/>
          <w:b/>
          <w:bCs/>
          <w:sz w:val="28"/>
          <w:szCs w:val="28"/>
          <w:rtl/>
          <w:lang w:bidi="ar-JO"/>
        </w:rPr>
        <w:t xml:space="preserve"> و</w:t>
      </w:r>
      <w:r w:rsidR="00665823" w:rsidRPr="001B31D4">
        <w:rPr>
          <w:rFonts w:ascii="Simplified Arabic" w:eastAsia="Calibri" w:hAnsi="Simplified Arabic" w:cs="Simplified Arabic"/>
          <w:b/>
          <w:bCs/>
          <w:sz w:val="28"/>
          <w:szCs w:val="28"/>
          <w:rtl/>
          <w:lang w:bidi="ar-JO"/>
        </w:rPr>
        <w:t xml:space="preserve"> د. محمد محضار عبد المطلب</w:t>
      </w:r>
      <w:r w:rsidR="00665823" w:rsidRPr="001B31D4">
        <w:rPr>
          <w:rFonts w:ascii="Simplified Arabic" w:eastAsia="Calibri" w:hAnsi="Simplified Arabic" w:cs="Simplified Arabic"/>
          <w:b/>
          <w:bCs/>
          <w:sz w:val="28"/>
          <w:szCs w:val="28"/>
          <w:vertAlign w:val="superscript"/>
          <w:rtl/>
          <w:lang w:bidi="ar-JO"/>
        </w:rPr>
        <w:t>2</w:t>
      </w:r>
    </w:p>
    <w:p w:rsidR="00665823" w:rsidRPr="001B31D4" w:rsidRDefault="00665823" w:rsidP="00665823">
      <w:pPr>
        <w:spacing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كلية القيادة والإدارة، جامعة العلوم الاسلامية الماليزية</w:t>
      </w:r>
    </w:p>
    <w:p w:rsidR="00665823" w:rsidRPr="001B31D4" w:rsidRDefault="00665823" w:rsidP="00665823">
      <w:pPr>
        <w:spacing w:line="240" w:lineRule="auto"/>
        <w:jc w:val="center"/>
        <w:rPr>
          <w:rFonts w:ascii="Simplified Arabic" w:hAnsi="Simplified Arabic" w:cs="Simplified Arabic"/>
          <w:sz w:val="28"/>
          <w:szCs w:val="28"/>
        </w:rPr>
      </w:pPr>
      <w:r w:rsidRPr="001B31D4">
        <w:rPr>
          <w:rFonts w:ascii="Simplified Arabic" w:hAnsi="Simplified Arabic" w:cs="Simplified Arabic"/>
          <w:sz w:val="28"/>
          <w:szCs w:val="28"/>
        </w:rPr>
        <w:t>fatafet77@yahoo.com</w:t>
      </w:r>
    </w:p>
    <w:p w:rsidR="00665823" w:rsidRPr="001B31D4" w:rsidRDefault="00665823" w:rsidP="00665823">
      <w:pPr>
        <w:spacing w:line="240" w:lineRule="auto"/>
        <w:jc w:val="center"/>
        <w:rPr>
          <w:rFonts w:ascii="Simplified Arabic" w:eastAsia="Calibri" w:hAnsi="Simplified Arabic" w:cs="Simplified Arabic"/>
          <w:b/>
          <w:bCs/>
          <w:sz w:val="28"/>
          <w:szCs w:val="28"/>
          <w:rtl/>
          <w:lang w:bidi="ar-JO"/>
        </w:rPr>
      </w:pPr>
      <w:r w:rsidRPr="001B31D4">
        <w:rPr>
          <w:rFonts w:ascii="Simplified Arabic" w:hAnsi="Simplified Arabic" w:cs="Simplified Arabic"/>
          <w:sz w:val="28"/>
          <w:szCs w:val="28"/>
        </w:rPr>
        <w:t xml:space="preserve"> mihlar@usim.edu.my</w:t>
      </w:r>
    </w:p>
    <w:p w:rsidR="00864309" w:rsidRPr="001B31D4" w:rsidRDefault="00864309" w:rsidP="005A2E24">
      <w:pPr>
        <w:spacing w:line="36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الملخّص</w:t>
      </w:r>
    </w:p>
    <w:p w:rsidR="00864309" w:rsidRPr="001B31D4" w:rsidRDefault="00864309" w:rsidP="005A2E24">
      <w:pPr>
        <w:spacing w:line="36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 xml:space="preserve">انطلقت هذه الدراسة من الهدف الرئيسي حيث تسعى هذه الدراسة إلى تحقيق الهدف الرئيسي التالي وهو تحليل وتقييم أثر تدريب الموارد البشرية على تحسين جودة الخدمات الصحية محل الدراسة، واعتمدت الدراسة على  المنهج الوصفي التحليلي، مستعينةً باستمارة الاستبيان والتي أعدت خصيصاً كأداة لجمع البيانات وآراء المبحوثين موضوع الدراسة، حيث تم توزيعها على 480 فرد من مجتمع الدراسة، وتم تحليل بيانات الدراسة واختبار فرضياتها من خلال تطبيق بعض أدوات التحليل الإحصائي الوصفي والتطبيقي الأكثر ملائمة لطبيعة تلك البيانات، حيث تم اختبار مصفوفة الارتباط ومعامل ألفا </w:t>
      </w:r>
      <w:proofErr w:type="spellStart"/>
      <w:r w:rsidRPr="001B31D4">
        <w:rPr>
          <w:rFonts w:ascii="Simplified Arabic" w:eastAsia="Calibri" w:hAnsi="Simplified Arabic" w:cs="Simplified Arabic"/>
          <w:sz w:val="28"/>
          <w:szCs w:val="28"/>
          <w:rtl/>
        </w:rPr>
        <w:t>كرونباخ</w:t>
      </w:r>
      <w:proofErr w:type="spellEnd"/>
      <w:r w:rsidRPr="001B31D4">
        <w:rPr>
          <w:rFonts w:ascii="Simplified Arabic" w:eastAsia="Calibri" w:hAnsi="Simplified Arabic" w:cs="Simplified Arabic"/>
          <w:sz w:val="28"/>
          <w:szCs w:val="28"/>
          <w:rtl/>
        </w:rPr>
        <w:t xml:space="preserve">، واختبار الالتواء والتفرطح والتحليل العاملي الاستكشافي، وذلك باستخدام برنامج الحزمة الإحصائية العلوم الاجتماعية (إس بي إس إس)، ، وقد أظهرت الدراسة وجود علاقة معتدلة موجبة بين دور تدريب الموارد البشرية وتحسين جودة الخدمات الصحية، ، مما يؤكد أن إدارة الموارد البشرية بشكل منفرد لا يمكن أن تحقق الطموحات والغايات المرجوة والوصول إلى مستوى الأداء المطلوب في غياب الاجراءات </w:t>
      </w:r>
      <w:r w:rsidR="005A2E24" w:rsidRPr="001B31D4">
        <w:rPr>
          <w:rFonts w:ascii="Simplified Arabic" w:eastAsia="Calibri" w:hAnsi="Simplified Arabic" w:cs="Simplified Arabic"/>
          <w:sz w:val="28"/>
          <w:szCs w:val="28"/>
          <w:rtl/>
        </w:rPr>
        <w:t>الفعالة</w:t>
      </w:r>
      <w:r w:rsidRPr="001B31D4">
        <w:rPr>
          <w:rFonts w:ascii="Simplified Arabic" w:eastAsia="Calibri" w:hAnsi="Simplified Arabic" w:cs="Simplified Arabic"/>
          <w:sz w:val="28"/>
          <w:szCs w:val="28"/>
          <w:rtl/>
        </w:rPr>
        <w:t xml:space="preserve"> ذ</w:t>
      </w:r>
      <w:r w:rsidR="005A2E24" w:rsidRPr="001B31D4">
        <w:rPr>
          <w:rFonts w:ascii="Simplified Arabic" w:eastAsia="Calibri" w:hAnsi="Simplified Arabic" w:cs="Simplified Arabic"/>
          <w:sz w:val="28"/>
          <w:szCs w:val="28"/>
          <w:rtl/>
        </w:rPr>
        <w:t>ات</w:t>
      </w:r>
      <w:r w:rsidRPr="001B31D4">
        <w:rPr>
          <w:rFonts w:ascii="Simplified Arabic" w:eastAsia="Calibri" w:hAnsi="Simplified Arabic" w:cs="Simplified Arabic"/>
          <w:sz w:val="28"/>
          <w:szCs w:val="28"/>
          <w:rtl/>
        </w:rPr>
        <w:t xml:space="preserve"> الجودة العالية.</w:t>
      </w:r>
    </w:p>
    <w:p w:rsidR="005A2E24" w:rsidRPr="001B31D4" w:rsidRDefault="00864309" w:rsidP="00665823">
      <w:pPr>
        <w:spacing w:line="360" w:lineRule="auto"/>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lastRenderedPageBreak/>
        <w:t>كلمات مفتاحية: التدريب، مستشفى تعليمي، جودة الخدمات،</w:t>
      </w:r>
      <w:r w:rsidRPr="001B31D4">
        <w:rPr>
          <w:rFonts w:ascii="Simplified Arabic" w:hAnsi="Simplified Arabic" w:cs="Simplified Arabic"/>
          <w:sz w:val="28"/>
          <w:szCs w:val="28"/>
          <w:rtl/>
        </w:rPr>
        <w:t xml:space="preserve"> </w:t>
      </w:r>
      <w:r w:rsidRPr="001B31D4">
        <w:rPr>
          <w:rFonts w:ascii="Simplified Arabic" w:eastAsia="Calibri" w:hAnsi="Simplified Arabic" w:cs="Simplified Arabic"/>
          <w:b/>
          <w:bCs/>
          <w:sz w:val="28"/>
          <w:szCs w:val="28"/>
          <w:rtl/>
        </w:rPr>
        <w:t>ا</w:t>
      </w:r>
      <w:r w:rsidRPr="001B31D4">
        <w:rPr>
          <w:rFonts w:ascii="Simplified Arabic" w:eastAsia="Calibri" w:hAnsi="Simplified Arabic" w:cs="Simplified Arabic"/>
          <w:b/>
          <w:bCs/>
          <w:sz w:val="28"/>
          <w:szCs w:val="28"/>
          <w:rtl/>
          <w:lang w:bidi="ar-JO"/>
        </w:rPr>
        <w:t>لموارد البشرية .</w:t>
      </w:r>
    </w:p>
    <w:p w:rsidR="00864309" w:rsidRPr="001B31D4" w:rsidRDefault="00864309" w:rsidP="005A2E24">
      <w:pPr>
        <w:spacing w:line="360" w:lineRule="auto"/>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المقدمة:</w:t>
      </w:r>
    </w:p>
    <w:p w:rsidR="00864309" w:rsidRPr="001B31D4" w:rsidRDefault="00864309" w:rsidP="00665823">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تعد الموارد البشرية المكون الاساسي والرئيسي للمؤسسات ولمنظمات الاعمال، وتعد رأس المال الحقيقي للمنظمات بكافة أنواعها ومجالاتها، اذ يعتمد نجاح المنظمات وفشلها على مدى كفاءة الموارد البشرية المتاحة لديها، ويقاس مدى نجاح المنظمات والمؤسسات بمدى اهتمامها بالمكون البشري لديها، وتتولى ادارة الموارد البشرية العديد من المهام الرئيسة والحساسة، منها إختيار الكفاءات وتدريبهم التدريب الذي يتلائم والعمل، وترتكز مهمة ادارة الموارد لبشرية على النهوض بالمؤسسة عن طريق الكفاءات البشرية التي اصبحت من أهم الركائز والداعم لنهضة وعلو المنظمة على اختلاف اعمالها ومهامها في العصر الحالي. ان من ابرز مقاييس التطور والنجاح للمنظمة هو العملية التدريبية والتي يمكن تصنيف المنظمات تبعاً لها ، حيث تصرف الكثير من الميزانية المالية عليها في المنظمات المتطورة (مرعي 2001)، ولمواجهة التحديات الناشئة عن المنافسة المحلية والعالمية فإن المؤسسات الجيدة تستثمر مزيداً من مواردها في مجال التطوير والتدريب المستمر وإعادة التدريب للعاملين فيها وعلى مختلف المستويات، فهي لا تركز فقط على كفايات العاملين فيها ولكنها تعطي مزيداً من الوقت لتأكيد الحاجة للالتزام بغايات المؤسسة ولتعزيز القدرة على التغيير. ويمثل التدريب استثماراً مالياً يحقق عائدات متجددة، ويتم تقييم المنتجات والعمليات بمشاركة الجميع، وتتسم الإجراءات بالمرونة، وتتجه الرقابة نحو الممارسة البعدية وليس قبل تنفيذ العمل، ويكون التواصل مباشراً، وتنتقل المعلومات بين الجميع، ويكون المسوقون مصدر القيمة المضافة لأنهم على صلة بحاجات الزبائن حيث تتجه المؤسسة نحو الابتكار والتجديد الدائمين ويشارك الجميع في قرارات العمل والإدارة.</w:t>
      </w:r>
    </w:p>
    <w:p w:rsidR="00864309" w:rsidRPr="001B31D4" w:rsidRDefault="00864309" w:rsidP="005A2E24">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lastRenderedPageBreak/>
        <w:t>واشار فتيحة (2005) بدراسته الى ان التدريب هو الوسيلة الفعالة للارتقاء بعمل المنظمة وجودة إنتاجها وخدماتها. ولا يعد امتلاك التقنية الحديثة هو المقياس لنجاح المنظمة، ففي مجال الخدمات الصحية لا يجوز قياس تطورها بالتوسـع في المرافق العلاجية والصحية، وبإمدادهـا بالأجهزة والمسـتلزمات الحديثة فقط بل يسـتكمل ذلـك بمسـتوى الأداء البشري للأطباء والفنيين والفرق الطبية المسـاعدة، ويظهر ذلك كمخرج أساسي من مخرجات التدريب والتعليم الطبي المستمر من خلال برامجه الفعالة. هذا وتتوافر إمكانية التدريب والتعليم في المستشفيات الجامعية والتخصصية أكثر من غيرها من المستشفيات. ويرجع ذلك إلى إمكانية هذه المستشفيات المادية والبشرية والتجهيزات اللازمة لعملية التدريب. ووضح السليمان وآخرون (2007) بأن البرامج التدريبية التي تتم في المستشفى الجامعي باختلاف الفئات المستهدفة، فهناك برامج تدريبية للسنوات الأخيرة لطلاب كلية الطب، ولطلاب الدراسات العليا، وللكادر التمريضي، وللكادر الإداري.</w:t>
      </w:r>
    </w:p>
    <w:p w:rsidR="00371E9D" w:rsidRPr="007352FD" w:rsidRDefault="00517815" w:rsidP="007352FD">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أصبحت جودة الخدمة الصحية من ابرز القضايا الرئيسية في تسويق خدمة الرعاية الصحية ، حيث تعتبر من ابرز مجالات الاهتمام والتي يتم التركيز عليها من إدارات المستشفيات، والمنتفعين من خدمة الرعاية الصحية ، والأطباء ، والجهات التي تمول هذه الخدمة، وجل تركيزها على جودة الخدمة الصحية لكي تحقيق أهدافها والمصالح التي ترجوها، وعدم قبول الخلل والأخطاء فيها وتفوق آثارها الأثر المادي الى الضرر الجسماني والسيكولوجي حيث وجوب مزاولة صحية تخلوا من اي عيب. بمعنى اخر تفيد بتقديم خدمات صحية أمنة وسهلة ومقنعة لمقدميها ويرضى عنها المستفيدين وتكون منتجة نظرة إيجابية الى الرعاية الصحية المقدمة للمجتمع.</w:t>
      </w:r>
    </w:p>
    <w:p w:rsidR="00517815" w:rsidRPr="001B31D4" w:rsidRDefault="00864309" w:rsidP="00517815">
      <w:pPr>
        <w:spacing w:line="360" w:lineRule="auto"/>
        <w:jc w:val="both"/>
        <w:rPr>
          <w:rFonts w:ascii="Simplified Arabic" w:eastAsia="Times New Roman"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lastRenderedPageBreak/>
        <w:t>أهمية البحث:</w:t>
      </w:r>
    </w:p>
    <w:p w:rsidR="00517815" w:rsidRPr="001B31D4" w:rsidRDefault="00864309" w:rsidP="00517815">
      <w:pPr>
        <w:spacing w:line="360" w:lineRule="auto"/>
        <w:jc w:val="both"/>
        <w:rPr>
          <w:rFonts w:ascii="Simplified Arabic" w:eastAsia="Calibri" w:hAnsi="Simplified Arabic" w:cs="Simplified Arabic"/>
          <w:sz w:val="28"/>
          <w:szCs w:val="28"/>
          <w:rtl/>
          <w:lang w:bidi="ar-JO"/>
        </w:rPr>
      </w:pPr>
      <w:r w:rsidRPr="001B31D4">
        <w:rPr>
          <w:rFonts w:ascii="Simplified Arabic" w:eastAsia="Times New Roman" w:hAnsi="Simplified Arabic" w:cs="Simplified Arabic"/>
          <w:b/>
          <w:bCs/>
          <w:sz w:val="28"/>
          <w:szCs w:val="28"/>
          <w:rtl/>
          <w:lang w:bidi="ar-JO"/>
        </w:rPr>
        <w:t>اهمية نظرية</w:t>
      </w:r>
    </w:p>
    <w:p w:rsidR="00665823" w:rsidRPr="001B31D4" w:rsidRDefault="00864309" w:rsidP="00517815">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تأتي أهمية هذه الدراسة من خلال محاولتها سد النقص في الأبحاث العربية على حد علم الباحثة المتعلق بدور تدريب الموارد البشرية </w:t>
      </w:r>
      <w:r w:rsidRPr="001B31D4">
        <w:rPr>
          <w:rFonts w:ascii="Simplified Arabic" w:eastAsia="Calibri" w:hAnsi="Simplified Arabic" w:cs="Simplified Arabic"/>
          <w:color w:val="FF0000"/>
          <w:sz w:val="28"/>
          <w:szCs w:val="28"/>
          <w:rtl/>
          <w:lang w:bidi="ar-JO"/>
        </w:rPr>
        <w:t>في</w:t>
      </w:r>
      <w:r w:rsidRPr="001B31D4">
        <w:rPr>
          <w:rFonts w:ascii="Simplified Arabic" w:eastAsia="Calibri" w:hAnsi="Simplified Arabic" w:cs="Simplified Arabic"/>
          <w:sz w:val="28"/>
          <w:szCs w:val="28"/>
          <w:rtl/>
          <w:lang w:bidi="ar-JO"/>
        </w:rPr>
        <w:t xml:space="preserve"> تحسين جودة الخدمات الصحية من خلال تطبيقها على مستشفى المؤسس عبدالله الجامعي في إقليم الشمال في المملكة الأردنية الهاشمية، مما يساعد متخذي القرار في القطاع الصحي على تبني سياسات واضحة وملائمة واتخاذ قرارات مناسبة فيما يتعلق بزيادة فاعلية التدريب للموارد البشرية من خلال التركيز على نقاط القوة والضعف التي من المتوقع ان تظهرها هذه الدراسة، كما انها تبحث في  التعرف على جودة الخدمات الصحية الذي يعكس مدى تحقيق الاهداف الاستراتيجية في المستشفى محل الدراسة وتطوير مستوى أدائها.</w:t>
      </w:r>
    </w:p>
    <w:p w:rsidR="00864309" w:rsidRPr="001B31D4" w:rsidRDefault="00864309" w:rsidP="005A2E24">
      <w:pPr>
        <w:spacing w:line="360" w:lineRule="auto"/>
        <w:contextualSpacing/>
        <w:jc w:val="both"/>
        <w:rPr>
          <w:rFonts w:ascii="Simplified Arabic" w:eastAsia="Calibri" w:hAnsi="Simplified Arabic" w:cs="Simplified Arabic"/>
          <w:sz w:val="28"/>
          <w:szCs w:val="28"/>
          <w:rtl/>
          <w:lang w:bidi="ar-JO"/>
        </w:rPr>
      </w:pPr>
      <w:r w:rsidRPr="001B31D4">
        <w:rPr>
          <w:rFonts w:ascii="Simplified Arabic" w:eastAsia="Times New Roman" w:hAnsi="Simplified Arabic" w:cs="Simplified Arabic"/>
          <w:b/>
          <w:bCs/>
          <w:sz w:val="28"/>
          <w:szCs w:val="28"/>
          <w:rtl/>
          <w:lang w:bidi="ar-JO"/>
        </w:rPr>
        <w:t>اهمية عملية</w:t>
      </w:r>
    </w:p>
    <w:p w:rsidR="00371E9D" w:rsidRPr="007352FD" w:rsidRDefault="00864309" w:rsidP="007352FD">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فيما يتعلق بأهمية هذه الدراسة من الناحية العملية فإنها تتمثل في محاولتها الوصول الى مجموعة من النتائج التي يمكن توظيفها لتقديم مجموعة التوصيات التي تسهم في مساعدة متخذي القرارات في المستشفى محل الدراسة، كذلك تتمثل هذه الدراسة في أنها تعتبر الدراسة الوحيدة التي سوف يتم تطبيقها في هذه المستشفى (مستشفى المؤسس عبد الله الجامعي) وتناولت هذا الموضوع (حسب الإطلاع)، وتأمل الدراسة من هذه الدراسة ملء جزء من هذا النقص، وفتح آفاق جديدة لمزيد من الدراسات للباحثين في هذا المجال.</w:t>
      </w:r>
      <w:r w:rsidRPr="001B31D4">
        <w:rPr>
          <w:rFonts w:ascii="Simplified Arabic" w:eastAsia="Calibri" w:hAnsi="Simplified Arabic" w:cs="Simplified Arabic"/>
          <w:sz w:val="28"/>
          <w:szCs w:val="28"/>
          <w:rtl/>
        </w:rPr>
        <w:t xml:space="preserve"> </w:t>
      </w:r>
      <w:r w:rsidRPr="001B31D4">
        <w:rPr>
          <w:rFonts w:ascii="Simplified Arabic" w:eastAsia="Calibri" w:hAnsi="Simplified Arabic" w:cs="Simplified Arabic"/>
          <w:sz w:val="28"/>
          <w:szCs w:val="28"/>
          <w:rtl/>
          <w:lang w:bidi="ar-JO"/>
        </w:rPr>
        <w:t>وتتوقع أن تتوصل إلى نتائج هذه الدراسة والمتمثلة بوجود علاقة بين تدريب الموارد البشرية وجودة الخدمات الصحية</w:t>
      </w:r>
      <w:r w:rsidR="005A2E24" w:rsidRPr="001B31D4">
        <w:rPr>
          <w:rFonts w:ascii="Simplified Arabic" w:eastAsia="Calibri" w:hAnsi="Simplified Arabic" w:cs="Simplified Arabic"/>
          <w:sz w:val="28"/>
          <w:szCs w:val="28"/>
          <w:rtl/>
          <w:lang w:bidi="ar-JO"/>
        </w:rPr>
        <w:t xml:space="preserve">. </w:t>
      </w:r>
    </w:p>
    <w:p w:rsidR="00864309" w:rsidRPr="001B31D4" w:rsidRDefault="00864309" w:rsidP="005A2E24">
      <w:pPr>
        <w:spacing w:line="360" w:lineRule="auto"/>
        <w:jc w:val="both"/>
        <w:rPr>
          <w:rFonts w:ascii="Simplified Arabic" w:hAnsi="Simplified Arabic" w:cs="Simplified Arabic"/>
          <w:b/>
          <w:bCs/>
          <w:sz w:val="28"/>
          <w:szCs w:val="28"/>
          <w:rtl/>
        </w:rPr>
      </w:pPr>
      <w:r w:rsidRPr="001B31D4">
        <w:rPr>
          <w:rFonts w:ascii="Simplified Arabic" w:eastAsia="Calibri" w:hAnsi="Simplified Arabic" w:cs="Simplified Arabic"/>
          <w:b/>
          <w:bCs/>
          <w:sz w:val="28"/>
          <w:szCs w:val="28"/>
          <w:rtl/>
        </w:rPr>
        <w:lastRenderedPageBreak/>
        <w:t>أهداف البحث:</w:t>
      </w:r>
    </w:p>
    <w:p w:rsidR="00864309" w:rsidRPr="001B31D4" w:rsidRDefault="00864309" w:rsidP="005A2E24">
      <w:pPr>
        <w:spacing w:line="360" w:lineRule="auto"/>
        <w:ind w:left="26" w:firstLine="360"/>
        <w:contextualSpacing/>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تسعى هذه الدراسة إلى تحقيق الهدف الرئيسي التالي المتمثل بتحليل وتقييم مدى تأثير تدريب الموارد البشرية على تحسين جودة الخدمات الصحية محل الدراسة وفي تعزيز أثر دور التدريب للموارد البشرية في الرفع من مستوى تحسين جودة الخدمات الصحية للمستشفى محل الدراسة من جانب ثاني، من خلال تحقيق الأهداف التالية:</w:t>
      </w:r>
    </w:p>
    <w:p w:rsidR="00864309" w:rsidRPr="001B31D4" w:rsidRDefault="00864309" w:rsidP="005A2E24">
      <w:pPr>
        <w:spacing w:line="360" w:lineRule="auto"/>
        <w:ind w:left="26" w:firstLine="58"/>
        <w:contextualSpacing/>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 توضيح مفهوم التدريب ومقوماته ومفهوم الجودة.</w:t>
      </w:r>
    </w:p>
    <w:p w:rsidR="00864309" w:rsidRPr="001B31D4" w:rsidRDefault="00864309" w:rsidP="005A2E24">
      <w:pPr>
        <w:spacing w:line="360" w:lineRule="auto"/>
        <w:ind w:left="26" w:firstLine="58"/>
        <w:contextualSpacing/>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2- تقويم مدى توافق العملية التدريبية في المستشفى المؤسس عبدالله الجامعي مع المبادئ العلمية للتدريب.</w:t>
      </w:r>
    </w:p>
    <w:p w:rsidR="00864309" w:rsidRPr="001B31D4" w:rsidRDefault="00864309" w:rsidP="005A2E24">
      <w:pPr>
        <w:spacing w:line="360" w:lineRule="auto"/>
        <w:ind w:left="26" w:firstLine="58"/>
        <w:contextualSpacing/>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 xml:space="preserve">3- تقويم جودة العملية التدريبية وأثرها في تحسين جودة الخدمات الطبية المقدمة في المستشفى محل الدراسة. </w:t>
      </w:r>
    </w:p>
    <w:p w:rsidR="00864309" w:rsidRPr="001B31D4" w:rsidRDefault="00864309" w:rsidP="005A2E24">
      <w:pPr>
        <w:spacing w:line="360" w:lineRule="auto"/>
        <w:ind w:left="84" w:firstLine="58"/>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 xml:space="preserve">4-معرفة التأثير </w:t>
      </w:r>
      <w:r w:rsidRPr="001B31D4">
        <w:rPr>
          <w:rFonts w:ascii="Simplified Arabic" w:eastAsia="Calibri" w:hAnsi="Simplified Arabic" w:cs="Simplified Arabic"/>
          <w:sz w:val="28"/>
          <w:szCs w:val="28"/>
          <w:rtl/>
          <w:lang w:bidi="ar-JO"/>
        </w:rPr>
        <w:t>بين تدريبي الموارد البشرية وجودة الخدمات الصحية في المستشفى محل الدراس.</w:t>
      </w:r>
    </w:p>
    <w:p w:rsidR="00864309" w:rsidRPr="001B31D4" w:rsidRDefault="00864309" w:rsidP="005A2E24">
      <w:pPr>
        <w:spacing w:line="360" w:lineRule="auto"/>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مشكلة البحث:</w:t>
      </w:r>
    </w:p>
    <w:p w:rsidR="00864309" w:rsidRPr="001B31D4" w:rsidRDefault="00864309" w:rsidP="005A2E24">
      <w:pPr>
        <w:spacing w:line="360" w:lineRule="auto"/>
        <w:jc w:val="both"/>
        <w:rPr>
          <w:rFonts w:ascii="Simplified Arabic" w:hAnsi="Simplified Arabic" w:cs="Simplified Arabic"/>
          <w:sz w:val="28"/>
          <w:szCs w:val="28"/>
          <w:rtl/>
        </w:rPr>
      </w:pPr>
      <w:r w:rsidRPr="001B31D4">
        <w:rPr>
          <w:rFonts w:ascii="Simplified Arabic" w:eastAsia="Calibri" w:hAnsi="Simplified Arabic" w:cs="Simplified Arabic"/>
          <w:sz w:val="28"/>
          <w:szCs w:val="28"/>
          <w:rtl/>
          <w:lang w:bidi="ar-JO"/>
        </w:rPr>
        <w:t>تتلخص مشكلة البحث بالأسئلة التالية:</w:t>
      </w:r>
    </w:p>
    <w:p w:rsidR="00864309" w:rsidRPr="001B31D4" w:rsidRDefault="00864309" w:rsidP="005A2E24">
      <w:pPr>
        <w:spacing w:line="360" w:lineRule="auto"/>
        <w:ind w:firstLine="627"/>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lang w:bidi="ar-JO"/>
        </w:rPr>
        <w:t>إن سوء جودة الخدمات المقدمة للمرضى من قبل بعض العاملين ، وتدني مسـتوى الخدمات الصحية وما يتعلق بذلك من مظاهر عدم الرضى، دفع الباحثة لافتراض أن ذلك يعود لسوء إدارة الموارد البشرية العاملة في المجال الطبي والصحي بالمستشفى</w:t>
      </w:r>
      <w:r w:rsidRPr="001B31D4">
        <w:rPr>
          <w:rFonts w:ascii="Simplified Arabic" w:eastAsia="Calibri" w:hAnsi="Simplified Arabic" w:cs="Simplified Arabic"/>
          <w:sz w:val="28"/>
          <w:szCs w:val="28"/>
          <w:rtl/>
        </w:rPr>
        <w:t xml:space="preserve"> </w:t>
      </w:r>
      <w:r w:rsidRPr="001B31D4">
        <w:rPr>
          <w:rFonts w:ascii="Simplified Arabic" w:eastAsia="Calibri" w:hAnsi="Simplified Arabic" w:cs="Simplified Arabic"/>
          <w:sz w:val="28"/>
          <w:szCs w:val="28"/>
          <w:rtl/>
          <w:lang w:bidi="ar-JO"/>
        </w:rPr>
        <w:t xml:space="preserve">والإهمـال والفوضى وقلة الخبرة، وضعف الحافز المعنوي والولاء التنظيمي لدى الكثير من هؤلاء العاملين وتفرض </w:t>
      </w:r>
      <w:r w:rsidRPr="001B31D4">
        <w:rPr>
          <w:rFonts w:ascii="Simplified Arabic" w:eastAsia="Calibri" w:hAnsi="Simplified Arabic" w:cs="Simplified Arabic"/>
          <w:sz w:val="28"/>
          <w:szCs w:val="28"/>
          <w:rtl/>
          <w:lang w:bidi="ar-JO"/>
        </w:rPr>
        <w:lastRenderedPageBreak/>
        <w:t xml:space="preserve">الباحثة ان عملية التدريب للموارد البشرية تتعرض للإهمال وسوف تعمل هذه الدراسة على الالمام بجوانب التدريب للموارد البشرية وفهم اسباب قلة الاهتمام بها ، وأن عدم الاهتمام بعملية التدريب للموارد البشرية لها نتائج سلبية كبيرة كانخفاض مستوى الخدمة المقدمة، وانخفاض مردودية التكنولوجيا، إضافة إلى ما تتحمله المنظمات من نفقات وتكاليف إضافية هي بالأساس بغنى عنها وقلة الموارد المالية وضعف المؤهلات التدريبة والعلمية. </w:t>
      </w:r>
      <w:r w:rsidR="005A2E24" w:rsidRPr="001B31D4">
        <w:rPr>
          <w:rFonts w:ascii="Simplified Arabic" w:eastAsia="Calibri" w:hAnsi="Simplified Arabic" w:cs="Simplified Arabic"/>
          <w:sz w:val="28"/>
          <w:szCs w:val="28"/>
          <w:rtl/>
          <w:lang w:bidi="ar-JO"/>
        </w:rPr>
        <w:t>من خلال الاجابة على بعض التساؤلات</w:t>
      </w:r>
      <w:r w:rsidR="005A2E24" w:rsidRPr="001B31D4">
        <w:rPr>
          <w:rFonts w:ascii="Simplified Arabic" w:eastAsia="Calibri" w:hAnsi="Simplified Arabic" w:cs="Simplified Arabic"/>
          <w:sz w:val="28"/>
          <w:szCs w:val="28"/>
          <w:rtl/>
        </w:rPr>
        <w:t>.</w:t>
      </w:r>
    </w:p>
    <w:p w:rsidR="00864309" w:rsidRPr="001B31D4" w:rsidRDefault="00864309" w:rsidP="00DA686A">
      <w:pPr>
        <w:pStyle w:val="ListParagraph"/>
        <w:numPr>
          <w:ilvl w:val="0"/>
          <w:numId w:val="3"/>
        </w:numPr>
        <w:spacing w:line="360" w:lineRule="auto"/>
        <w:jc w:val="both"/>
        <w:rPr>
          <w:rFonts w:ascii="Simplified Arabic" w:hAnsi="Simplified Arabic" w:cs="Simplified Arabic"/>
          <w:sz w:val="28"/>
          <w:szCs w:val="28"/>
          <w:rtl/>
          <w:lang w:bidi="ar-JO"/>
        </w:rPr>
      </w:pPr>
      <w:r w:rsidRPr="001B31D4">
        <w:rPr>
          <w:rFonts w:ascii="Simplified Arabic" w:hAnsi="Simplified Arabic" w:cs="Simplified Arabic"/>
          <w:sz w:val="28"/>
          <w:szCs w:val="28"/>
          <w:rtl/>
        </w:rPr>
        <w:t>ما خصائص جودة الخدمات</w:t>
      </w:r>
    </w:p>
    <w:p w:rsidR="00864309" w:rsidRPr="001B31D4" w:rsidRDefault="00864309" w:rsidP="00DA686A">
      <w:pPr>
        <w:pStyle w:val="ListParagraph"/>
        <w:numPr>
          <w:ilvl w:val="0"/>
          <w:numId w:val="3"/>
        </w:numPr>
        <w:spacing w:line="360" w:lineRule="auto"/>
        <w:jc w:val="both"/>
        <w:rPr>
          <w:rFonts w:ascii="Simplified Arabic" w:hAnsi="Simplified Arabic" w:cs="Simplified Arabic"/>
          <w:sz w:val="28"/>
          <w:szCs w:val="28"/>
          <w:rtl/>
          <w:lang w:bidi="ar-JO"/>
        </w:rPr>
      </w:pPr>
      <w:r w:rsidRPr="001B31D4">
        <w:rPr>
          <w:rFonts w:ascii="Simplified Arabic" w:hAnsi="Simplified Arabic" w:cs="Simplified Arabic"/>
          <w:sz w:val="28"/>
          <w:szCs w:val="28"/>
          <w:rtl/>
          <w:lang w:bidi="ar-JO"/>
        </w:rPr>
        <w:t>هل هنالك برامج فعلية مخطط لها للتدريب المواد البشرية في المستشفى محل الدراسة لتحقيق الجودة العالية للخدمات الصحية المقدمة؟</w:t>
      </w:r>
    </w:p>
    <w:p w:rsidR="00864309" w:rsidRPr="001B31D4" w:rsidRDefault="00864309" w:rsidP="00DA686A">
      <w:pPr>
        <w:pStyle w:val="ListParagraph"/>
        <w:numPr>
          <w:ilvl w:val="0"/>
          <w:numId w:val="3"/>
        </w:numPr>
        <w:spacing w:line="360" w:lineRule="auto"/>
        <w:jc w:val="both"/>
        <w:rPr>
          <w:rFonts w:ascii="Simplified Arabic" w:hAnsi="Simplified Arabic" w:cs="Simplified Arabic"/>
          <w:sz w:val="28"/>
          <w:szCs w:val="28"/>
          <w:rtl/>
          <w:lang w:bidi="ar-JO"/>
        </w:rPr>
      </w:pPr>
      <w:r w:rsidRPr="001B31D4">
        <w:rPr>
          <w:rFonts w:ascii="Simplified Arabic" w:hAnsi="Simplified Arabic" w:cs="Simplified Arabic"/>
          <w:sz w:val="28"/>
          <w:szCs w:val="28"/>
          <w:rtl/>
          <w:lang w:bidi="ar-JO"/>
        </w:rPr>
        <w:t>هل يؤثر تدريب المواد البشرية  على جودة الخدمات المقدمة في المستشفى محل الدراسة؟</w:t>
      </w:r>
    </w:p>
    <w:p w:rsidR="00864309" w:rsidRPr="001B31D4" w:rsidRDefault="00864309" w:rsidP="00DA686A">
      <w:pPr>
        <w:pStyle w:val="ListParagraph"/>
        <w:numPr>
          <w:ilvl w:val="0"/>
          <w:numId w:val="3"/>
        </w:numPr>
        <w:spacing w:line="360" w:lineRule="auto"/>
        <w:jc w:val="both"/>
        <w:rPr>
          <w:rFonts w:ascii="Simplified Arabic" w:hAnsi="Simplified Arabic" w:cs="Simplified Arabic"/>
          <w:sz w:val="28"/>
          <w:szCs w:val="28"/>
          <w:lang w:bidi="ar-JO"/>
        </w:rPr>
      </w:pPr>
      <w:r w:rsidRPr="001B31D4">
        <w:rPr>
          <w:rFonts w:ascii="Simplified Arabic" w:hAnsi="Simplified Arabic" w:cs="Simplified Arabic"/>
          <w:sz w:val="28"/>
          <w:szCs w:val="28"/>
          <w:rtl/>
          <w:lang w:bidi="ar-JO"/>
        </w:rPr>
        <w:t>ماهي العوامل المؤثرة على تدريب المواد البشرية  التي تضمن تحقيق الجودة في الخدمات الصحية المقدمة في المستشفى محل الدراسة ؟</w:t>
      </w:r>
    </w:p>
    <w:p w:rsidR="00864309" w:rsidRPr="001B31D4" w:rsidRDefault="00046C9B" w:rsidP="00046C9B">
      <w:pPr>
        <w:spacing w:line="360" w:lineRule="auto"/>
        <w:jc w:val="both"/>
        <w:rPr>
          <w:rFonts w:ascii="Simplified Arabic" w:hAnsi="Simplified Arabic" w:cs="Simplified Arabic"/>
          <w:b/>
          <w:bCs/>
          <w:sz w:val="28"/>
          <w:szCs w:val="28"/>
          <w:rtl/>
        </w:rPr>
      </w:pPr>
      <w:r w:rsidRPr="001B31D4">
        <w:rPr>
          <w:rFonts w:ascii="Simplified Arabic" w:hAnsi="Simplified Arabic" w:cs="Simplified Arabic"/>
          <w:b/>
          <w:bCs/>
          <w:sz w:val="28"/>
          <w:szCs w:val="28"/>
          <w:rtl/>
        </w:rPr>
        <w:t>فرضية</w:t>
      </w:r>
      <w:r w:rsidR="00864309" w:rsidRPr="001B31D4">
        <w:rPr>
          <w:rFonts w:ascii="Simplified Arabic" w:hAnsi="Simplified Arabic" w:cs="Simplified Arabic"/>
          <w:b/>
          <w:bCs/>
          <w:sz w:val="28"/>
          <w:szCs w:val="28"/>
          <w:rtl/>
        </w:rPr>
        <w:t xml:space="preserve"> البحث:</w:t>
      </w:r>
    </w:p>
    <w:p w:rsidR="00864309" w:rsidRPr="001B31D4" w:rsidRDefault="00864309" w:rsidP="005A2E24">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يمكن صياغة </w:t>
      </w:r>
      <w:r w:rsidR="00046C9B" w:rsidRPr="001B31D4">
        <w:rPr>
          <w:rFonts w:ascii="Simplified Arabic" w:eastAsia="Calibri" w:hAnsi="Simplified Arabic" w:cs="Simplified Arabic"/>
          <w:sz w:val="28"/>
          <w:szCs w:val="28"/>
          <w:rtl/>
          <w:lang w:bidi="ar-JO"/>
        </w:rPr>
        <w:t>فرضية</w:t>
      </w:r>
      <w:r w:rsidRPr="001B31D4">
        <w:rPr>
          <w:rFonts w:ascii="Simplified Arabic" w:eastAsia="Calibri" w:hAnsi="Simplified Arabic" w:cs="Simplified Arabic"/>
          <w:sz w:val="28"/>
          <w:szCs w:val="28"/>
          <w:rtl/>
          <w:lang w:bidi="ar-JO"/>
        </w:rPr>
        <w:t xml:space="preserve"> البحث على النحو التالي :</w:t>
      </w:r>
    </w:p>
    <w:p w:rsidR="00046C9B" w:rsidRPr="001B31D4" w:rsidRDefault="00046C9B" w:rsidP="005A2E24">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b/>
          <w:bCs/>
          <w:sz w:val="28"/>
          <w:szCs w:val="28"/>
          <w:rtl/>
          <w:lang w:bidi="ar-JO"/>
        </w:rPr>
        <w:t>الفرضية الرئيسية:</w:t>
      </w:r>
      <w:r w:rsidRPr="001B31D4">
        <w:rPr>
          <w:rFonts w:ascii="Simplified Arabic" w:eastAsia="Calibri" w:hAnsi="Simplified Arabic" w:cs="Simplified Arabic"/>
          <w:sz w:val="28"/>
          <w:szCs w:val="28"/>
          <w:rtl/>
          <w:lang w:bidi="ar-JO"/>
        </w:rPr>
        <w:t xml:space="preserve"> والتي تنص على انه يوجد علاقة ذات دلالة احصائية بين التدريب للموارد البشرية و جودة الخدمات الصحية في المستشفى محال الدراسة</w:t>
      </w:r>
    </w:p>
    <w:p w:rsidR="007352FD" w:rsidRDefault="007352FD" w:rsidP="005A2E24">
      <w:pPr>
        <w:spacing w:line="360" w:lineRule="auto"/>
        <w:rPr>
          <w:rFonts w:ascii="Simplified Arabic" w:hAnsi="Simplified Arabic" w:cs="Simplified Arabic"/>
          <w:b/>
          <w:bCs/>
          <w:sz w:val="28"/>
          <w:szCs w:val="28"/>
          <w:rtl/>
        </w:rPr>
      </w:pPr>
    </w:p>
    <w:p w:rsidR="00864309" w:rsidRPr="001B31D4" w:rsidRDefault="00864309" w:rsidP="005A2E24">
      <w:pPr>
        <w:spacing w:line="360" w:lineRule="auto"/>
        <w:rPr>
          <w:rFonts w:ascii="Simplified Arabic" w:hAnsi="Simplified Arabic" w:cs="Simplified Arabic"/>
          <w:b/>
          <w:bCs/>
          <w:sz w:val="28"/>
          <w:szCs w:val="28"/>
          <w:rtl/>
        </w:rPr>
      </w:pPr>
      <w:r w:rsidRPr="001B31D4">
        <w:rPr>
          <w:rFonts w:ascii="Simplified Arabic" w:hAnsi="Simplified Arabic" w:cs="Simplified Arabic"/>
          <w:b/>
          <w:bCs/>
          <w:sz w:val="28"/>
          <w:szCs w:val="28"/>
          <w:rtl/>
        </w:rPr>
        <w:lastRenderedPageBreak/>
        <w:t>متغيرات البحث:</w:t>
      </w:r>
    </w:p>
    <w:p w:rsidR="00864309" w:rsidRPr="001B31D4" w:rsidRDefault="00864309" w:rsidP="005A2E24">
      <w:pPr>
        <w:spacing w:line="360" w:lineRule="auto"/>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المتغير المستقل: تدريب الموارد البشرية </w:t>
      </w:r>
    </w:p>
    <w:p w:rsidR="00864309" w:rsidRPr="001B31D4" w:rsidRDefault="00864309" w:rsidP="005A2E24">
      <w:pPr>
        <w:spacing w:line="360" w:lineRule="auto"/>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المتغير المستقل: تحسين جودة الخدمات الصحية</w:t>
      </w:r>
    </w:p>
    <w:p w:rsidR="00864309" w:rsidRPr="001B31D4" w:rsidRDefault="00864309" w:rsidP="005A2E24">
      <w:pPr>
        <w:spacing w:line="360" w:lineRule="auto"/>
        <w:rPr>
          <w:rFonts w:ascii="Simplified Arabic" w:hAnsi="Simplified Arabic" w:cs="Simplified Arabic"/>
          <w:b/>
          <w:bCs/>
          <w:sz w:val="28"/>
          <w:szCs w:val="28"/>
          <w:rtl/>
        </w:rPr>
      </w:pPr>
      <w:r w:rsidRPr="001B31D4">
        <w:rPr>
          <w:rFonts w:ascii="Simplified Arabic" w:hAnsi="Simplified Arabic" w:cs="Simplified Arabic"/>
          <w:b/>
          <w:bCs/>
          <w:sz w:val="28"/>
          <w:szCs w:val="28"/>
          <w:rtl/>
        </w:rPr>
        <w:t>منهج البحث:</w:t>
      </w:r>
    </w:p>
    <w:p w:rsidR="00371E9D" w:rsidRPr="007352FD" w:rsidRDefault="00864309" w:rsidP="007352FD">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المنهجية هي البحث في الظواهر المحيطة بالإنسان من خلال إتباع القواعد الأساسية والإجراءات أثناء خطوات ومراحل البحث العلمي، ومنهج الدراسة هو "الطريقة التي تسلكها الباحثة في الإجابة عن أسئلة الدراسة، أو الخطة التي تبين وتحدد طرق وإجراءات جمع وتحليل البيانات، حيث تقوم الباحثة من خلال منهج البحث بتحديد تصميم البحث ويختلف تصميم البحث باختلاف الهدف منه فقد يكون استكشاف عوامل معينة لظاهرة ما، أو توصيفها، أو امجاد العلاقة أو السبب والأثر بين مجموعة من العوامل" (النجار وآخرون، 2009)، ونتيجة لطبيعة الأهداف التي تسعى إليها هذه الدراسة في تحليل وتقييم أثر تدريب الموارد البشرية على مستوى تحسين جودة الخدمات الصحية في مستشفى المؤسس عبدالله الجامعي في اقليم الشمال في المملكة الأردنية الهاشمية محل الدراسة ، ومن خلال الأسئلة التي تسعى هذه الدراسة للإجابة عليها استخدمت الباحثة المنهج الوصفي التحليلي الذي يعد مناسب لطبيعة هذه الدراسة، حيث يتلاءم الأسلوب الوصفي مع الاطار النظري المتمثل بالتعرف على مفهوم كل من تدريب الموارد البشرية وجودة الخدمات الصحية، في حين يناسب الأسلوب التحليلي مع الهدف العملي المتمثل بتحليل وتقييم أثر دور تدريب الموارد البشرية على مستوى تحسين جودة الخدمات الصحية في مستشفى المؤسس عبدالله الجامعي في اقليم الشمال في المملكة الأردنية الهاشمية محل الدراسة، </w:t>
      </w:r>
      <w:r w:rsidRPr="001B31D4">
        <w:rPr>
          <w:rFonts w:ascii="Simplified Arabic" w:eastAsia="Calibri" w:hAnsi="Simplified Arabic" w:cs="Simplified Arabic"/>
          <w:sz w:val="28"/>
          <w:szCs w:val="28"/>
          <w:rtl/>
          <w:lang w:bidi="ar-JO"/>
        </w:rPr>
        <w:lastRenderedPageBreak/>
        <w:t>ولا يتوقف المنهج الوصفي عند جمع البيانات والمعلومات المتعلقة بالظاهرة من أجل استقصاء مظاهرها وعلاقاتها المختلفة، بل يتعداه إلى تحليل الظاهرة وتفسيرها والوصول إلى استنتاجات تسهم في تطوير الواقع وتحسينه.</w:t>
      </w:r>
    </w:p>
    <w:p w:rsidR="00864309" w:rsidRPr="001B31D4" w:rsidRDefault="00864309" w:rsidP="005A2E24">
      <w:pPr>
        <w:spacing w:after="0" w:line="360" w:lineRule="auto"/>
        <w:jc w:val="lowKashida"/>
        <w:rPr>
          <w:rFonts w:ascii="Simplified Arabic" w:eastAsia="SimSun" w:hAnsi="Simplified Arabic" w:cs="Simplified Arabic"/>
          <w:bCs/>
          <w:sz w:val="28"/>
          <w:szCs w:val="28"/>
          <w:rtl/>
          <w:lang w:eastAsia="zh-CN"/>
        </w:rPr>
      </w:pPr>
      <w:r w:rsidRPr="001B31D4">
        <w:rPr>
          <w:rFonts w:ascii="Simplified Arabic" w:eastAsia="SimSun" w:hAnsi="Simplified Arabic" w:cs="Simplified Arabic"/>
          <w:bCs/>
          <w:sz w:val="28"/>
          <w:szCs w:val="28"/>
          <w:rtl/>
          <w:lang w:eastAsia="zh-CN"/>
        </w:rPr>
        <w:t>مجتمع البحث وعينته:</w:t>
      </w:r>
    </w:p>
    <w:p w:rsidR="00046C9B" w:rsidRPr="001B31D4" w:rsidRDefault="00864309" w:rsidP="00371E9D">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تكونت عينة الدراسة على ما يقارب 16 % (ونظراً لصغر حجم العينة التي تنتج بفعل معادلة </w:t>
      </w:r>
      <w:proofErr w:type="spellStart"/>
      <w:r w:rsidRPr="001B31D4">
        <w:rPr>
          <w:rFonts w:ascii="Simplified Arabic" w:eastAsia="Calibri" w:hAnsi="Simplified Arabic" w:cs="Simplified Arabic"/>
          <w:sz w:val="28"/>
          <w:szCs w:val="28"/>
          <w:rtl/>
          <w:lang w:bidi="ar-JO"/>
        </w:rPr>
        <w:t>ثمبسون</w:t>
      </w:r>
      <w:proofErr w:type="spellEnd"/>
      <w:r w:rsidRPr="001B31D4">
        <w:rPr>
          <w:rFonts w:ascii="Simplified Arabic" w:eastAsia="Calibri" w:hAnsi="Simplified Arabic" w:cs="Simplified Arabic"/>
          <w:sz w:val="28"/>
          <w:szCs w:val="28"/>
          <w:rtl/>
          <w:lang w:bidi="ar-JO"/>
        </w:rPr>
        <w:t xml:space="preserve"> اقتضت طبيعة البحث زيادة حجم العينة ولزيادة الثقة في النتائج المرجوة من الدراسة، فقد قامت الباحثة بزيادة عدد أفراد العينة من (335 الى 430 ) مفردة، تبعاً لما ورد في أم سيكاران </w:t>
      </w:r>
      <w:r w:rsidRPr="001B31D4">
        <w:rPr>
          <w:rFonts w:ascii="Simplified Arabic" w:eastAsia="Calibri" w:hAnsi="Simplified Arabic" w:cs="Simplified Arabic"/>
          <w:sz w:val="28"/>
          <w:szCs w:val="28"/>
          <w:lang w:bidi="ar-JO"/>
        </w:rPr>
        <w:t xml:space="preserve">Uma </w:t>
      </w:r>
      <w:proofErr w:type="spellStart"/>
      <w:r w:rsidRPr="001B31D4">
        <w:rPr>
          <w:rFonts w:ascii="Simplified Arabic" w:eastAsia="Calibri" w:hAnsi="Simplified Arabic" w:cs="Simplified Arabic"/>
          <w:sz w:val="28"/>
          <w:szCs w:val="28"/>
          <w:lang w:bidi="ar-JO"/>
        </w:rPr>
        <w:t>Sekaran</w:t>
      </w:r>
      <w:proofErr w:type="spellEnd"/>
      <w:r w:rsidRPr="001B31D4">
        <w:rPr>
          <w:rFonts w:ascii="Simplified Arabic" w:eastAsia="Calibri" w:hAnsi="Simplified Arabic" w:cs="Simplified Arabic"/>
          <w:sz w:val="28"/>
          <w:szCs w:val="28"/>
          <w:lang w:bidi="ar-JO"/>
        </w:rPr>
        <w:t xml:space="preserve">) </w:t>
      </w:r>
      <w:r w:rsidRPr="001B31D4">
        <w:rPr>
          <w:rFonts w:ascii="Simplified Arabic" w:eastAsia="Calibri" w:hAnsi="Simplified Arabic" w:cs="Simplified Arabic"/>
          <w:sz w:val="28"/>
          <w:szCs w:val="28"/>
          <w:rtl/>
          <w:lang w:bidi="ar-JO"/>
        </w:rPr>
        <w:t>، 2003) من أنه" كلما زاد حجم العينة كلما كانت امكانية تعميم النتائج مرتفعة" ) من مجتمع الدراسة (من أفراد المجتمع الأصلي والذين عددهم 2720 حسب احصائيات المستشفى) تم اختيارهم  بأسلوب العينة العشوائية، حيث تم توزيع 480 استبيان عليهم عشوائياً وممثلة لمجتمع الدراسة دون تحيز من العاملين في جميع الأقسام مستشفى المؤسس عبدالله الجامعي في اقليم الشمال، وذلك لضمان عدم التحيز والتمثيل الكامل للموارد البشرية.</w:t>
      </w:r>
      <w:r w:rsidRPr="001B31D4">
        <w:rPr>
          <w:rFonts w:ascii="Simplified Arabic" w:eastAsia="Calibri" w:hAnsi="Simplified Arabic" w:cs="Simplified Arabic"/>
          <w:sz w:val="28"/>
          <w:szCs w:val="28"/>
          <w:rtl/>
        </w:rPr>
        <w:t xml:space="preserve"> </w:t>
      </w:r>
      <w:r w:rsidRPr="001B31D4">
        <w:rPr>
          <w:rFonts w:ascii="Simplified Arabic" w:eastAsia="Calibri" w:hAnsi="Simplified Arabic" w:cs="Simplified Arabic"/>
          <w:sz w:val="28"/>
          <w:szCs w:val="28"/>
          <w:rtl/>
          <w:lang w:bidi="ar-JO"/>
        </w:rPr>
        <w:t>وقد استرجعت الباحثة بعد توزيع الاستبيان وحساب الصالح منها عدد ( 430 ) استبانة، أي ما نسبته ( 89% ) من إجمالي الاستبانات الموزعة،</w:t>
      </w:r>
      <w:r w:rsidRPr="001B31D4">
        <w:rPr>
          <w:rFonts w:ascii="Simplified Arabic" w:eastAsia="Calibri" w:hAnsi="Simplified Arabic" w:cs="Simplified Arabic"/>
          <w:sz w:val="28"/>
          <w:szCs w:val="28"/>
          <w:rtl/>
        </w:rPr>
        <w:t xml:space="preserve"> </w:t>
      </w:r>
      <w:r w:rsidRPr="001B31D4">
        <w:rPr>
          <w:rFonts w:ascii="Simplified Arabic" w:eastAsia="Calibri" w:hAnsi="Simplified Arabic" w:cs="Simplified Arabic"/>
          <w:sz w:val="28"/>
          <w:szCs w:val="28"/>
          <w:rtl/>
          <w:lang w:bidi="ar-JO"/>
        </w:rPr>
        <w:t xml:space="preserve">وقد اعتمدت الباحثة في تحديد حجم العينة على ما تم ذكره من قبل أم سيكاران </w:t>
      </w:r>
      <w:r w:rsidRPr="001B31D4">
        <w:rPr>
          <w:rFonts w:ascii="Simplified Arabic" w:eastAsia="Calibri" w:hAnsi="Simplified Arabic" w:cs="Simplified Arabic"/>
          <w:sz w:val="28"/>
          <w:szCs w:val="28"/>
          <w:lang w:bidi="ar-JO"/>
        </w:rPr>
        <w:t xml:space="preserve">(Uma </w:t>
      </w:r>
      <w:proofErr w:type="spellStart"/>
      <w:r w:rsidRPr="001B31D4">
        <w:rPr>
          <w:rFonts w:ascii="Simplified Arabic" w:eastAsia="Calibri" w:hAnsi="Simplified Arabic" w:cs="Simplified Arabic"/>
          <w:sz w:val="28"/>
          <w:szCs w:val="28"/>
          <w:lang w:bidi="ar-JO"/>
        </w:rPr>
        <w:t>Sekaran</w:t>
      </w:r>
      <w:proofErr w:type="spellEnd"/>
      <w:r w:rsidRPr="001B31D4">
        <w:rPr>
          <w:rFonts w:ascii="Simplified Arabic" w:eastAsia="Calibri" w:hAnsi="Simplified Arabic" w:cs="Simplified Arabic"/>
          <w:sz w:val="28"/>
          <w:szCs w:val="28"/>
          <w:lang w:bidi="ar-JO"/>
        </w:rPr>
        <w:t xml:space="preserve"> , 2003)</w:t>
      </w:r>
      <w:r w:rsidRPr="001B31D4">
        <w:rPr>
          <w:rFonts w:ascii="Simplified Arabic" w:eastAsia="Calibri" w:hAnsi="Simplified Arabic" w:cs="Simplified Arabic"/>
          <w:sz w:val="28"/>
          <w:szCs w:val="28"/>
          <w:rtl/>
          <w:lang w:bidi="ar-JO"/>
        </w:rPr>
        <w:t xml:space="preserve"> من خطوات لتحديد حجم </w:t>
      </w:r>
      <w:r w:rsidR="005A2E24" w:rsidRPr="001B31D4">
        <w:rPr>
          <w:rFonts w:ascii="Simplified Arabic" w:eastAsia="Calibri" w:hAnsi="Simplified Arabic" w:cs="Simplified Arabic"/>
          <w:sz w:val="28"/>
          <w:szCs w:val="28"/>
          <w:rtl/>
          <w:lang w:bidi="ar-JO"/>
        </w:rPr>
        <w:t>العينة.</w:t>
      </w:r>
    </w:p>
    <w:p w:rsidR="00046C9B" w:rsidRPr="001B31D4" w:rsidRDefault="00046C9B" w:rsidP="005A2E24">
      <w:pPr>
        <w:spacing w:after="0" w:line="360" w:lineRule="auto"/>
        <w:jc w:val="lowKashida"/>
        <w:rPr>
          <w:rFonts w:ascii="Simplified Arabic" w:eastAsia="Calibri" w:hAnsi="Simplified Arabic" w:cs="Simplified Arabic"/>
          <w:sz w:val="28"/>
          <w:szCs w:val="28"/>
          <w:rtl/>
          <w:lang w:bidi="ar-JO"/>
        </w:rPr>
      </w:pPr>
      <w:r w:rsidRPr="001B31D4">
        <w:rPr>
          <w:rFonts w:ascii="Simplified Arabic" w:eastAsia="Calibri" w:hAnsi="Simplified Arabic" w:cs="Simplified Arabic"/>
          <w:b/>
          <w:bCs/>
          <w:sz w:val="28"/>
          <w:szCs w:val="28"/>
          <w:rtl/>
          <w:lang w:bidi="ar-JO"/>
        </w:rPr>
        <w:t>الإطار النظري والدراسات السابقة</w:t>
      </w:r>
    </w:p>
    <w:p w:rsidR="00864309" w:rsidRPr="001B31D4" w:rsidRDefault="00864309" w:rsidP="005A2E24">
      <w:pPr>
        <w:spacing w:after="0" w:line="360" w:lineRule="auto"/>
        <w:jc w:val="lowKashida"/>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 xml:space="preserve">من خلال الاطلاع على الدراسات السابقة، يمكن تعريف التدريب كمفهوم على انه عملية إدارية منظمة ومستمرة وهادفة، حيث عرفه (مصطفى، 2000)  بأنه " النشاط المخطط والذي يهدف </w:t>
      </w:r>
      <w:r w:rsidRPr="001B31D4">
        <w:rPr>
          <w:rFonts w:ascii="Simplified Arabic" w:eastAsia="Calibri" w:hAnsi="Simplified Arabic" w:cs="Simplified Arabic"/>
          <w:sz w:val="28"/>
          <w:szCs w:val="28"/>
          <w:rtl/>
          <w:lang w:bidi="ar-JO"/>
        </w:rPr>
        <w:lastRenderedPageBreak/>
        <w:t xml:space="preserve">إلى تنمية قدرات ومهارات فنية وسـلوكية للأفراد العـاملين لتمـكينهم من العمل بأداء فعال وجيد ينتج عنه بلوغ أهـدافهم الذاتية وأهـداف المنظمة بأعلى كفاءة ممكنة". واضاف </w:t>
      </w:r>
      <w:proofErr w:type="spellStart"/>
      <w:r w:rsidRPr="001B31D4">
        <w:rPr>
          <w:rFonts w:ascii="Simplified Arabic" w:eastAsia="Calibri" w:hAnsi="Simplified Arabic" w:cs="Simplified Arabic"/>
          <w:sz w:val="28"/>
          <w:szCs w:val="28"/>
          <w:rtl/>
          <w:lang w:bidi="ar-JO"/>
        </w:rPr>
        <w:t>قوميز</w:t>
      </w:r>
      <w:proofErr w:type="spellEnd"/>
      <w:r w:rsidRPr="001B31D4">
        <w:rPr>
          <w:rFonts w:ascii="Simplified Arabic" w:eastAsia="Calibri" w:hAnsi="Simplified Arabic" w:cs="Simplified Arabic"/>
          <w:sz w:val="28"/>
          <w:szCs w:val="28"/>
          <w:rtl/>
          <w:lang w:bidi="ar-JO"/>
        </w:rPr>
        <w:t xml:space="preserve"> وأخرون ( 2005، </w:t>
      </w:r>
      <w:r w:rsidRPr="001B31D4">
        <w:rPr>
          <w:rFonts w:ascii="Simplified Arabic" w:eastAsia="Calibri" w:hAnsi="Simplified Arabic" w:cs="Simplified Arabic"/>
          <w:sz w:val="28"/>
          <w:szCs w:val="28"/>
          <w:lang w:bidi="ar-JO"/>
        </w:rPr>
        <w:t>Gomez et al.</w:t>
      </w:r>
      <w:r w:rsidRPr="001B31D4">
        <w:rPr>
          <w:rFonts w:ascii="Simplified Arabic" w:eastAsia="Calibri" w:hAnsi="Simplified Arabic" w:cs="Simplified Arabic"/>
          <w:sz w:val="28"/>
          <w:szCs w:val="28"/>
          <w:rtl/>
          <w:lang w:bidi="ar-JO"/>
        </w:rPr>
        <w:t xml:space="preserve">) بأن التدريب هو " إمداد الأشخاص بمهارات تساعدهم على تصحيح النواقص في أدائهم ". </w:t>
      </w:r>
    </w:p>
    <w:p w:rsidR="00864309" w:rsidRPr="001B31D4" w:rsidRDefault="00864309" w:rsidP="005A2E24">
      <w:pPr>
        <w:spacing w:after="0" w:line="360" w:lineRule="auto"/>
        <w:ind w:firstLine="627"/>
        <w:jc w:val="lowKashida"/>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وبالتالي يمكن القول بأن التدريب عبارة عن  نشاط مخطط له ومنظم ومتواصل يهدف بالعادة الى الرفع من قدرات الافراد في المنظمة ومن وإمكاناتهم، وبالتالي سوف يقود تبديل في سلوك واتجاهات الافراد بما يحسن أداءهم وجودة عملهم، ومن ثم إكسابهم المزيد من الخبرة الجديدة والمهارات والمتنوعة لتحسـين أعملهم، حيث ينعكس ذلك على  تحسـن في  أداء المنظمة، حيث تتجه إليه المنظمات الحديثة بالارتقاء بأعمالها وتحسين الجودة في المنظمة، وبالتالي هو نشاط قائم على أسس علمية يهدف بالعادة إلى تعزيز الكفاءات وعلى جميع المسـتويات التنظيمية وتوجيه سلوكهم بما يتناسب مع  أهداف الافراد والمنظمة سوياً. </w:t>
      </w:r>
    </w:p>
    <w:p w:rsidR="00864309" w:rsidRPr="001B31D4" w:rsidRDefault="00864309" w:rsidP="005A2E24">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وتكمن اهمية التدريب بأنه يعتبر الأداة  الفعالة للتقدم بعمل المنظمات وتحسين جودتها وإنتاجيتها والخدمة التي تقدمها. وبالتالي عملية حيازة التقنيات الجديدة لا يمكن اعتباره وحده معياراً لنجاح المنظمات، حيث في قطاع الخدمات الصحية لا يمكن  اعتبار تطورها بالتوسـع في المرافق الصحية والعلاجية فقط، وبتزويدها فقط بالمعدات والمسـتلزمات الحديثة، بل يجب ان يضاف  بزياده وارتقاء الأداء الطبي والفني، حيث يبرز ذلك من خلال البرامج الفعالة كمخرج حيوي من مخرجات التدريب والتعليم الطبي المتواصل.</w:t>
      </w:r>
      <w:r w:rsidRPr="001B31D4">
        <w:rPr>
          <w:rFonts w:ascii="Simplified Arabic" w:eastAsia="Calibri" w:hAnsi="Simplified Arabic" w:cs="Simplified Arabic"/>
          <w:sz w:val="28"/>
          <w:szCs w:val="28"/>
          <w:lang w:bidi="ar-JO"/>
        </w:rPr>
        <w:t>)</w:t>
      </w:r>
      <w:r w:rsidRPr="001B31D4">
        <w:rPr>
          <w:rFonts w:ascii="Simplified Arabic" w:eastAsia="Calibri" w:hAnsi="Simplified Arabic" w:cs="Simplified Arabic"/>
          <w:sz w:val="28"/>
          <w:szCs w:val="28"/>
          <w:rtl/>
          <w:lang w:bidi="ar-JO"/>
        </w:rPr>
        <w:t xml:space="preserve"> فتيحة، 2005)</w:t>
      </w:r>
    </w:p>
    <w:p w:rsidR="00864309" w:rsidRPr="001B31D4" w:rsidRDefault="00864309" w:rsidP="005A2E24">
      <w:pPr>
        <w:spacing w:after="0" w:line="360" w:lineRule="auto"/>
        <w:ind w:firstLine="627"/>
        <w:jc w:val="lowKashida"/>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 xml:space="preserve">تبرز الاهمية المستمرة للتدريب في القطاع الصحي حيث التجديد المستمر والتقنية الحديثة وبالتالي الحاجه الى مواكبتها، وبروز المشاكل والتحديات اليومية تبعاً لطبيعة العمل الصحي ، </w:t>
      </w:r>
      <w:r w:rsidRPr="001B31D4">
        <w:rPr>
          <w:rFonts w:ascii="Simplified Arabic" w:eastAsia="Calibri" w:hAnsi="Simplified Arabic" w:cs="Simplified Arabic"/>
          <w:sz w:val="28"/>
          <w:szCs w:val="28"/>
          <w:rtl/>
          <w:lang w:bidi="ar-JO"/>
        </w:rPr>
        <w:lastRenderedPageBreak/>
        <w:t>حيث يتسم هذا القطاع بالحيوية والحساسية المرتفعة. وحتى يتم و تلافي مثل هذه الانواع من الصعوبات وتحديات العمل يجب العمل على التدريب والتعليم الطبي والفني والاداري المستمر وتبني ما هو جديد في عالم الطب. وبالعادة تكون الإمكانيات التدريبة والتعليمة في المستشفيات الجامعية مرتفعة مقارنه مع غيرها، حيث الامكانات المادية والبشرية والتجهيزات الضرورية لعملية التدريب. (حرستاني، 1990). يعتبر الاهتمام بجودة التدريب بالعادة من أفضل الضمانات لتحسين الجودة للخدمات الصحية، وبالتالي الرفع من الكفاءة للأداء التدريبي وإدارة التدريب، مما يؤدي إلى نوع من التكامل بين ما يتعلمه المتدرب وبين ما يحتاج إليه فعلياً في تطوير أدائه وتحسين قدراته مما يزيد من فاعلية التعليم والتدريب. ويعتمد النجاح في  تحسين جودة الخدمات الصحية أساساً على العامل البشري.( جاد الرب، 1996).</w:t>
      </w:r>
    </w:p>
    <w:p w:rsidR="00864309" w:rsidRPr="001B31D4" w:rsidRDefault="00864309" w:rsidP="005A2E24">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تناولت دراسة الهيتي والمعشر (2002) تحليل العلاقة بين إدارة الجودة الشاملة ومجالات الموارد البشرية المختلفة، طبقت الدراسة على المنظمات العاملة في القطاع الهندسي، والتي تطبق ادارة الجودة الشاملة في الأردن. قدمت هذه الدراسة في إطارها النظري عرضا لمفهوم ادارة الموارد البشرية كما وردت في مفاهيم إدارة الجودة الشاملة. وتوصلت الدراسة إلى وجود علاقات ارتباطية بين عناصر إدارة الجودة الشاملة ومجالات الموارد البشرية (الاختيار، التدريب، التعويض، التقويم). وأوصت الدراسة بضرورة تحقيق مستويات عالية من اندماج العاملين في برامج إدارة الجودة الشاملة والعمل على تطويرهم وتدريبهم من خلال فتح قنوات المشاركة فيها وعدم الاقتصار على فئات محددة من العاملين. وأظهرت نتائج الدراسة بأن المقياس المستخدم تميز بجودة عالية، من خلال النتائج التي أظهرها التحليل، حيث جاءت الفقرات المتعلقة بالموارد البشرية مشبعة حسب المتوقع، بحيث نتج من خلال التحليل وجود أربع عوامل استوفت الشروط </w:t>
      </w:r>
      <w:r w:rsidRPr="001B31D4">
        <w:rPr>
          <w:rFonts w:ascii="Simplified Arabic" w:eastAsia="Calibri" w:hAnsi="Simplified Arabic" w:cs="Simplified Arabic"/>
          <w:sz w:val="28"/>
          <w:szCs w:val="28"/>
          <w:rtl/>
          <w:lang w:bidi="ar-JO"/>
        </w:rPr>
        <w:lastRenderedPageBreak/>
        <w:t xml:space="preserve">وتلعب دور مهم وأساسي في تحقيق هذا الهدف والذي هو تحديد الأثار التي تلعبها الموارد البشرية للحصول على الجودة الشاملة في القطاع الصحي الأردني وكان من خلال فرضية الدراسة الأولى. والعوامل هي (عدد الموارد البشرية، خبرة الموارد البشرية، كفاءة الموارد البشرية، تدريب الموارد البشرية). وتتفق هذه النتيجة مع دراسة </w:t>
      </w:r>
      <w:proofErr w:type="spellStart"/>
      <w:r w:rsidRPr="001B31D4">
        <w:rPr>
          <w:rFonts w:ascii="Simplified Arabic" w:eastAsia="Calibri" w:hAnsi="Simplified Arabic" w:cs="Simplified Arabic"/>
          <w:sz w:val="28"/>
          <w:szCs w:val="28"/>
          <w:rtl/>
          <w:lang w:bidi="ar-JO"/>
        </w:rPr>
        <w:t>مناصرية</w:t>
      </w:r>
      <w:proofErr w:type="spellEnd"/>
      <w:r w:rsidRPr="001B31D4">
        <w:rPr>
          <w:rFonts w:ascii="Simplified Arabic" w:eastAsia="Calibri" w:hAnsi="Simplified Arabic" w:cs="Simplified Arabic"/>
          <w:sz w:val="28"/>
          <w:szCs w:val="28"/>
          <w:rtl/>
          <w:lang w:bidi="ar-JO"/>
        </w:rPr>
        <w:t xml:space="preserve"> (2012)، ومما سبق نستنتج أن هذه العوامل لها دالة واضحة وذات معنى، وبالتالي يعتبر هذا المتغير الرئيسي له تأثير إيجابي بعوامله المختلفة في تحقيق إدارة الجودة الشاملة في المستشفيات الأردنية.  </w:t>
      </w:r>
    </w:p>
    <w:p w:rsidR="00864309" w:rsidRPr="001B31D4" w:rsidRDefault="00864309" w:rsidP="005A2E24">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وتوصلت دراسة </w:t>
      </w:r>
      <w:proofErr w:type="spellStart"/>
      <w:r w:rsidRPr="001B31D4">
        <w:rPr>
          <w:rFonts w:ascii="Simplified Arabic" w:eastAsia="Calibri" w:hAnsi="Simplified Arabic" w:cs="Simplified Arabic"/>
          <w:sz w:val="28"/>
          <w:szCs w:val="28"/>
          <w:rtl/>
          <w:lang w:bidi="ar-JO"/>
        </w:rPr>
        <w:t>ادرالين</w:t>
      </w:r>
      <w:proofErr w:type="spellEnd"/>
      <w:r w:rsidRPr="001B31D4">
        <w:rPr>
          <w:rFonts w:ascii="Simplified Arabic" w:eastAsia="Calibri" w:hAnsi="Simplified Arabic" w:cs="Simplified Arabic"/>
          <w:sz w:val="28"/>
          <w:szCs w:val="28"/>
          <w:rtl/>
          <w:lang w:bidi="ar-JO"/>
        </w:rPr>
        <w:t xml:space="preserve"> (2013, </w:t>
      </w:r>
      <w:proofErr w:type="spellStart"/>
      <w:r w:rsidRPr="001B31D4">
        <w:rPr>
          <w:rFonts w:ascii="Simplified Arabic" w:eastAsia="Calibri" w:hAnsi="Simplified Arabic" w:cs="Simplified Arabic"/>
          <w:sz w:val="28"/>
          <w:szCs w:val="28"/>
          <w:lang w:bidi="ar-JO"/>
        </w:rPr>
        <w:t>Edralin</w:t>
      </w:r>
      <w:proofErr w:type="spellEnd"/>
      <w:r w:rsidRPr="001B31D4">
        <w:rPr>
          <w:rFonts w:ascii="Simplified Arabic" w:eastAsia="Calibri" w:hAnsi="Simplified Arabic" w:cs="Simplified Arabic"/>
          <w:sz w:val="28"/>
          <w:szCs w:val="28"/>
          <w:rtl/>
          <w:lang w:bidi="ar-JO"/>
        </w:rPr>
        <w:t xml:space="preserve">) إلى أن الشركات عينة الدراسة تطبق الاستقطاب، وترى الدراسة أن الموارد البشرية من أهم عناصر الجودة الشاملة، لذلك على الإدارة العليا أن تبدي اهتمام كبير بإدارة الموارد البشرية، من اجل تطوير ممارساتها في الاستقطاب والاختيار والتعيين والتدريب وكافة نشاطاتها، كي تتمكن من الحصول على أفضل الموارد البشرية ذات المهارة والكفاءة التي تساعد المصرف على تحيق مبادئ وأهداف الجودة الشاملة التي تسهم في تحقيق أهداف المصرف </w:t>
      </w:r>
      <w:r w:rsidR="00517815" w:rsidRPr="001B31D4">
        <w:rPr>
          <w:rFonts w:ascii="Simplified Arabic" w:eastAsia="Calibri" w:hAnsi="Simplified Arabic" w:cs="Simplified Arabic"/>
          <w:sz w:val="28"/>
          <w:szCs w:val="28"/>
          <w:rtl/>
          <w:lang w:bidi="ar-JO"/>
        </w:rPr>
        <w:t>الاستراتيجية</w:t>
      </w:r>
      <w:r w:rsidRPr="001B31D4">
        <w:rPr>
          <w:rFonts w:ascii="Simplified Arabic" w:eastAsia="Calibri" w:hAnsi="Simplified Arabic" w:cs="Simplified Arabic"/>
          <w:sz w:val="28"/>
          <w:szCs w:val="28"/>
          <w:rtl/>
          <w:lang w:bidi="ar-JO"/>
        </w:rPr>
        <w:t>.</w:t>
      </w:r>
    </w:p>
    <w:p w:rsidR="00864309" w:rsidRPr="001B31D4" w:rsidRDefault="00864309" w:rsidP="005A2E24">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واضفت دراسة علي (2004) بعنوان تنمية كفايات وفعالية أعضاء هيئة التدريس بمؤسسات التعليم العالي في الرياض، وقد هدفت الدراسة إلى تناول أهم وظائف وخصائص أعضاء هيئة التدريس، وأساليب وآليات تنميتهم وتطويرهم، من خلال استعراض الخبرات والاتجاهات الحديثة والمعاصرة في هذا المجال. وقد خلصت الدراسة إلى أن تحقيق أكبر فعالية في تنمية أعضاء هيئة التدريس يتطلب وجود الإدارة العليا، ولها خططها وبرامجها، ومنسقون لديهم الوقت والصلاحيات الكافية للعمل على تقديم الدورات والحلقات الدراسية والنصح والمشورة للهيئة التدريسية وغيرها من وسائل وآليات التنمية المهنية.</w:t>
      </w:r>
    </w:p>
    <w:p w:rsidR="00864309" w:rsidRPr="001B31D4" w:rsidRDefault="00864309" w:rsidP="00046C9B">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lastRenderedPageBreak/>
        <w:t xml:space="preserve">واتفقت هذه النتيجة مع دراسة </w:t>
      </w:r>
      <w:proofErr w:type="spellStart"/>
      <w:r w:rsidRPr="001B31D4">
        <w:rPr>
          <w:rFonts w:ascii="Simplified Arabic" w:eastAsia="Calibri" w:hAnsi="Simplified Arabic" w:cs="Simplified Arabic"/>
          <w:sz w:val="28"/>
          <w:szCs w:val="28"/>
          <w:rtl/>
          <w:lang w:bidi="ar-JO"/>
        </w:rPr>
        <w:t>بامدهف</w:t>
      </w:r>
      <w:proofErr w:type="spellEnd"/>
      <w:r w:rsidRPr="001B31D4">
        <w:rPr>
          <w:rFonts w:ascii="Simplified Arabic" w:eastAsia="Calibri" w:hAnsi="Simplified Arabic" w:cs="Simplified Arabic"/>
          <w:sz w:val="28"/>
          <w:szCs w:val="28"/>
          <w:rtl/>
          <w:lang w:bidi="ar-JO"/>
        </w:rPr>
        <w:t xml:space="preserve"> (2006) بعنوان التنمية المهنية لأعضاء الهيئة التدريسية دراسة لاتجاهات أعضاء هيئة التدريس نحو برنامج مقترح للتدريس أثناء الخدمة بجامعة عدن. حيث هدفت الدراسة إلى معرفة اتجاهات هيئة التدريس بجامعة عدن نحو تصور لبرنامج أثناء الخدمة يهدف إلى تحسين الأداء التدريسي لأعضاء هيئة التدريس بجامعة عدن. وقد أظهرت نتائج الدراسة أن هناك اتجاها ايجابيا لدى عينة الدراسة نحو موضوع التدريب أثناء الخدمة بوصفه وسيلة مهمة من وسائل التنمية المهنية لأعضاء هيئة التدريس الجامعي. إذ أبدى أفراد العينة في المتوسط موافقة عالية على غالبية محاور البرنامج التدريبي المقترح شملت المحاور المتعلقة بمحتوى البرنامج (المعارف، والاتجاهات، والمهارات) وأهدافه ومبرراته، وجهة الإشراف على البرنامج، وأساليب التدريب والتقييم, والمستهدفين بالتدريب ,والحوافز والامتيازات المقترحة لإقناع أعضاء هيئة التدريس بالمشاركة في أنشطة البرنامج . بالمقابل أظهرت نتائج الدراسة وجود تباين في وجهات نظر أفراد عينة الدراسة حول مواعيد التدريب المقترحة في البرنامج. وقد أوصت الباحثة بمزيد من الدراسات المستقبلية لمعرفة أسباب تلك التباينات.</w:t>
      </w:r>
    </w:p>
    <w:p w:rsidR="00517815" w:rsidRPr="001B31D4" w:rsidRDefault="00517815" w:rsidP="00517815">
      <w:pPr>
        <w:spacing w:line="360" w:lineRule="auto"/>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مفهوم الجودة</w:t>
      </w:r>
    </w:p>
    <w:p w:rsidR="00517815" w:rsidRPr="001B31D4" w:rsidRDefault="00517815" w:rsidP="00517815">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    يعتبر مفهوم الجودة من المفاهيم الريادية في العلوم الإدارية، لذلك لقد اختلف الباحثون حول المقصود بمفهوم الجودة ، وذلك حسب تعدد المداخل ووجهات النظر لكل باحث، على الرغم من قناعة الجميع بأهميتها ودورها الفعال في تحقيق موقف تنافسي للمنتج ، لكن لابد من الاتفاق أولاً على تعريف واضح لها (</w:t>
      </w:r>
      <w:proofErr w:type="spellStart"/>
      <w:r w:rsidRPr="001B31D4">
        <w:rPr>
          <w:rFonts w:ascii="Simplified Arabic" w:eastAsia="Calibri" w:hAnsi="Simplified Arabic" w:cs="Simplified Arabic"/>
          <w:sz w:val="28"/>
          <w:szCs w:val="28"/>
          <w:rtl/>
          <w:lang w:bidi="ar-JO"/>
        </w:rPr>
        <w:t>ماكلينلي</w:t>
      </w:r>
      <w:proofErr w:type="spellEnd"/>
      <w:r w:rsidRPr="001B31D4">
        <w:rPr>
          <w:rFonts w:ascii="Simplified Arabic" w:eastAsia="Calibri" w:hAnsi="Simplified Arabic" w:cs="Simplified Arabic"/>
          <w:sz w:val="28"/>
          <w:szCs w:val="28"/>
          <w:rtl/>
          <w:lang w:bidi="ar-JO"/>
        </w:rPr>
        <w:t xml:space="preserve">، 1999) ، فقد تستعمل للإشارة إلى ما هو ممتاز، وفي هذا السياق اعتبرها قاموس </w:t>
      </w:r>
      <w:r w:rsidRPr="001B31D4">
        <w:rPr>
          <w:rFonts w:ascii="Simplified Arabic" w:eastAsia="Calibri" w:hAnsi="Simplified Arabic" w:cs="Simplified Arabic"/>
          <w:sz w:val="28"/>
          <w:szCs w:val="28"/>
          <w:lang w:bidi="ar-JO"/>
        </w:rPr>
        <w:t>Oxford</w:t>
      </w:r>
      <w:r w:rsidRPr="001B31D4">
        <w:rPr>
          <w:rFonts w:ascii="Simplified Arabic" w:eastAsia="Calibri" w:hAnsi="Simplified Arabic" w:cs="Simplified Arabic"/>
          <w:sz w:val="28"/>
          <w:szCs w:val="28"/>
          <w:rtl/>
          <w:lang w:bidi="ar-JO"/>
        </w:rPr>
        <w:t xml:space="preserve"> بأنها "درجة التميز أو الأفضلية  (العلاق والطائي، 2010) ، ويراها البعض متحققة في المنتجات مرتفعة الأسعار،  لكن اهتمامنا بالجودة هنا لا ينصرف إلى </w:t>
      </w:r>
      <w:r w:rsidRPr="001B31D4">
        <w:rPr>
          <w:rFonts w:ascii="Simplified Arabic" w:eastAsia="Calibri" w:hAnsi="Simplified Arabic" w:cs="Simplified Arabic"/>
          <w:sz w:val="28"/>
          <w:szCs w:val="28"/>
          <w:rtl/>
          <w:lang w:bidi="ar-JO"/>
        </w:rPr>
        <w:lastRenderedPageBreak/>
        <w:t>استعمال الأفراد لها، بل إلى معناها ومدلولها في حقل الخدمات، وقد تعرف الجودة على أنها " درجة سيادة المنتج أو الخدمة على المنتجات أو الخدمات المماثلة للمستهلك ، ودرجة مساهمة المنتج أو الخدمة في تحسين نمط الحياة لدى الفرد" (يونس، 2005)، فقد رأت الفلسفة اليابانية أن المقصود بالجودة هو "انتاج منتج خالي من العيوب"</w:t>
      </w:r>
      <w:r w:rsidRPr="001B31D4">
        <w:rPr>
          <w:rFonts w:ascii="Simplified Arabic" w:eastAsia="Calibri" w:hAnsi="Simplified Arabic" w:cs="Simplified Arabic"/>
          <w:sz w:val="28"/>
          <w:szCs w:val="28"/>
          <w:lang w:bidi="ar-JO"/>
        </w:rPr>
        <w:t>Zero Defect</w:t>
      </w:r>
      <w:r w:rsidRPr="001B31D4">
        <w:rPr>
          <w:rFonts w:ascii="Simplified Arabic" w:eastAsia="Calibri" w:hAnsi="Simplified Arabic" w:cs="Simplified Arabic"/>
          <w:sz w:val="28"/>
          <w:szCs w:val="28"/>
          <w:rtl/>
          <w:lang w:bidi="ar-JO"/>
        </w:rPr>
        <w:t xml:space="preserve">  ، أو انتاج المنتج بطريقة صحيحة من أول مرة تبعاً لدومنيك وأخرون (</w:t>
      </w:r>
      <w:proofErr w:type="spellStart"/>
      <w:r w:rsidRPr="001B31D4">
        <w:rPr>
          <w:rFonts w:ascii="Simplified Arabic" w:eastAsia="Calibri" w:hAnsi="Simplified Arabic" w:cs="Simplified Arabic"/>
          <w:sz w:val="28"/>
          <w:szCs w:val="28"/>
          <w:lang w:bidi="ar-JO"/>
        </w:rPr>
        <w:t>Domininiqueet</w:t>
      </w:r>
      <w:proofErr w:type="spellEnd"/>
      <w:r w:rsidRPr="001B31D4">
        <w:rPr>
          <w:rFonts w:ascii="Simplified Arabic" w:eastAsia="Calibri" w:hAnsi="Simplified Arabic" w:cs="Simplified Arabic"/>
          <w:sz w:val="28"/>
          <w:szCs w:val="28"/>
          <w:lang w:bidi="ar-JO"/>
        </w:rPr>
        <w:t xml:space="preserve"> al, 1995</w:t>
      </w:r>
      <w:r w:rsidRPr="001B31D4">
        <w:rPr>
          <w:rFonts w:ascii="Simplified Arabic" w:eastAsia="Calibri" w:hAnsi="Simplified Arabic" w:cs="Simplified Arabic"/>
          <w:sz w:val="28"/>
          <w:szCs w:val="28"/>
          <w:rtl/>
          <w:lang w:bidi="ar-JO"/>
        </w:rPr>
        <w:t>).</w:t>
      </w:r>
    </w:p>
    <w:p w:rsidR="00517815" w:rsidRPr="001B31D4" w:rsidRDefault="00517815" w:rsidP="00517815">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ab/>
        <w:t xml:space="preserve">كما عرفت الجودة على أنها "القدرة على تحقيق رغبات الزبون بالشكل الذي يتطابق مع توقعاته ويحقق رضاه التام عن السلعة أو الخدمة التي تقدم له (زين الدين، 1996)، كما أنها قد تحدد بدرجة التطابق مع المواصفات من وجهة نظر المستهلك وليس من وجهة نظر الإدارة في المنظمة تبعاً </w:t>
      </w:r>
      <w:proofErr w:type="spellStart"/>
      <w:r w:rsidRPr="001B31D4">
        <w:rPr>
          <w:rFonts w:ascii="Simplified Arabic" w:eastAsia="Calibri" w:hAnsi="Simplified Arabic" w:cs="Simplified Arabic"/>
          <w:sz w:val="28"/>
          <w:szCs w:val="28"/>
          <w:rtl/>
          <w:lang w:bidi="ar-JO"/>
        </w:rPr>
        <w:t>بايسر</w:t>
      </w:r>
      <w:proofErr w:type="spellEnd"/>
      <w:r w:rsidRPr="001B31D4">
        <w:rPr>
          <w:rFonts w:ascii="Simplified Arabic" w:eastAsia="Calibri" w:hAnsi="Simplified Arabic" w:cs="Simplified Arabic"/>
          <w:sz w:val="28"/>
          <w:szCs w:val="28"/>
          <w:rtl/>
          <w:lang w:bidi="ar-JO"/>
        </w:rPr>
        <w:t xml:space="preserve"> مان وأخرون (</w:t>
      </w:r>
      <w:proofErr w:type="spellStart"/>
      <w:r w:rsidRPr="001B31D4">
        <w:rPr>
          <w:rFonts w:ascii="Simplified Arabic" w:eastAsia="Calibri" w:hAnsi="Simplified Arabic" w:cs="Simplified Arabic"/>
          <w:sz w:val="28"/>
          <w:szCs w:val="28"/>
          <w:lang w:bidi="ar-JO"/>
        </w:rPr>
        <w:t>Parasuraman</w:t>
      </w:r>
      <w:proofErr w:type="spellEnd"/>
      <w:r w:rsidRPr="001B31D4">
        <w:rPr>
          <w:rFonts w:ascii="Simplified Arabic" w:eastAsia="Calibri" w:hAnsi="Simplified Arabic" w:cs="Simplified Arabic"/>
          <w:sz w:val="28"/>
          <w:szCs w:val="28"/>
          <w:lang w:bidi="ar-JO"/>
        </w:rPr>
        <w:t xml:space="preserve"> et al, 1990</w:t>
      </w:r>
      <w:r w:rsidRPr="001B31D4">
        <w:rPr>
          <w:rFonts w:ascii="Simplified Arabic" w:eastAsia="Calibri" w:hAnsi="Simplified Arabic" w:cs="Simplified Arabic"/>
          <w:sz w:val="28"/>
          <w:szCs w:val="28"/>
          <w:rtl/>
          <w:lang w:bidi="ar-JO"/>
        </w:rPr>
        <w:t xml:space="preserve">)،  وعرفتها المنظمة العالمية للمعايير </w:t>
      </w:r>
      <w:r w:rsidRPr="001B31D4">
        <w:rPr>
          <w:rFonts w:ascii="Simplified Arabic" w:eastAsia="Calibri" w:hAnsi="Simplified Arabic" w:cs="Simplified Arabic"/>
          <w:sz w:val="28"/>
          <w:szCs w:val="28"/>
          <w:lang w:bidi="ar-JO"/>
        </w:rPr>
        <w:t>ISO</w:t>
      </w:r>
      <w:r w:rsidRPr="001B31D4">
        <w:rPr>
          <w:rFonts w:ascii="Simplified Arabic" w:eastAsia="Calibri" w:hAnsi="Simplified Arabic" w:cs="Simplified Arabic"/>
          <w:sz w:val="28"/>
          <w:szCs w:val="28"/>
          <w:rtl/>
          <w:lang w:bidi="ar-JO"/>
        </w:rPr>
        <w:t xml:space="preserve"> بأنها قدرة مجموعة من المميزات الجوهرية على إشباع الحاجات، وعرفت بأنها المطابقة للمتطلبات والمواصفات تبعاً </w:t>
      </w:r>
      <w:proofErr w:type="spellStart"/>
      <w:r w:rsidRPr="001B31D4">
        <w:rPr>
          <w:rFonts w:ascii="Simplified Arabic" w:eastAsia="Calibri" w:hAnsi="Simplified Arabic" w:cs="Simplified Arabic"/>
          <w:sz w:val="28"/>
          <w:szCs w:val="28"/>
          <w:rtl/>
          <w:lang w:bidi="ar-JO"/>
        </w:rPr>
        <w:t>لكروسبي</w:t>
      </w:r>
      <w:proofErr w:type="spellEnd"/>
      <w:r w:rsidRPr="001B31D4">
        <w:rPr>
          <w:rFonts w:ascii="Simplified Arabic" w:eastAsia="Calibri" w:hAnsi="Simplified Arabic" w:cs="Simplified Arabic"/>
          <w:sz w:val="28"/>
          <w:szCs w:val="28"/>
          <w:rtl/>
          <w:lang w:bidi="ar-JO"/>
        </w:rPr>
        <w:t xml:space="preserve"> (</w:t>
      </w:r>
      <w:proofErr w:type="spellStart"/>
      <w:r w:rsidRPr="001B31D4">
        <w:rPr>
          <w:rFonts w:ascii="Simplified Arabic" w:eastAsia="Calibri" w:hAnsi="Simplified Arabic" w:cs="Simplified Arabic"/>
          <w:sz w:val="28"/>
          <w:szCs w:val="28"/>
          <w:lang w:bidi="ar-JO"/>
        </w:rPr>
        <w:t>Crospy</w:t>
      </w:r>
      <w:proofErr w:type="spellEnd"/>
      <w:r w:rsidRPr="001B31D4">
        <w:rPr>
          <w:rFonts w:ascii="Simplified Arabic" w:eastAsia="Calibri" w:hAnsi="Simplified Arabic" w:cs="Simplified Arabic"/>
          <w:sz w:val="28"/>
          <w:szCs w:val="28"/>
          <w:lang w:bidi="ar-JO"/>
        </w:rPr>
        <w:t>, 1991</w:t>
      </w:r>
      <w:r w:rsidRPr="001B31D4">
        <w:rPr>
          <w:rFonts w:ascii="Simplified Arabic" w:eastAsia="Calibri" w:hAnsi="Simplified Arabic" w:cs="Simplified Arabic"/>
          <w:sz w:val="28"/>
          <w:szCs w:val="28"/>
          <w:rtl/>
          <w:lang w:bidi="ar-JO"/>
        </w:rPr>
        <w:t xml:space="preserve">)،كما يعرف </w:t>
      </w:r>
      <w:proofErr w:type="spellStart"/>
      <w:r w:rsidRPr="001B31D4">
        <w:rPr>
          <w:rFonts w:ascii="Simplified Arabic" w:eastAsia="Calibri" w:hAnsi="Simplified Arabic" w:cs="Simplified Arabic"/>
          <w:sz w:val="28"/>
          <w:szCs w:val="28"/>
          <w:rtl/>
          <w:lang w:bidi="ar-JO"/>
        </w:rPr>
        <w:t>ديناهر</w:t>
      </w:r>
      <w:proofErr w:type="spellEnd"/>
      <w:r w:rsidRPr="001B31D4">
        <w:rPr>
          <w:rFonts w:ascii="Simplified Arabic" w:eastAsia="Calibri" w:hAnsi="Simplified Arabic" w:cs="Simplified Arabic"/>
          <w:sz w:val="28"/>
          <w:szCs w:val="28"/>
          <w:rtl/>
          <w:lang w:bidi="ar-JO"/>
        </w:rPr>
        <w:t xml:space="preserve"> الجودة بأنها "تأسيس ثقافة مميزة في الأداء والعمل المستمر لتحقيق توقعات المستفيد وتأدية العمل بشكل أفضل وفعالية أكبر في أقصر وقت ممكن"  (عبدالرزاق، 2006)، كما أن الجودة قد يتسع مداها لتشمل جودة العمل وجودة الخدمة، وجودة المعلومات والتشغيل وجودة القسم والنظم وجودة الناس (المديرين والمهندسين والموظفين والعمال والزبائن) وجودة المؤسسة وجودة الأهداف وغيرها، مما يجعل مراقبة الجودة وأبعادها المتعددة من الأدوات الأساسية لتحقيق الأهداف المنشودة (ابن سعيد، 1997).</w:t>
      </w:r>
    </w:p>
    <w:p w:rsidR="00517815" w:rsidRPr="001B31D4" w:rsidRDefault="00517815" w:rsidP="00517815">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وبمراجعة تلك التعريفات والعناصر معاً يمكن الوصول إلى التعريف الشامل التالي " الجودة هي الإيفاء بمتطلبات واحتياجات العميل من حيث المواصفات المطلوبة للخدمة المقدمة" </w:t>
      </w:r>
      <w:r w:rsidRPr="001B31D4">
        <w:rPr>
          <w:rFonts w:ascii="Simplified Arabic" w:eastAsia="Calibri" w:hAnsi="Simplified Arabic" w:cs="Simplified Arabic"/>
          <w:sz w:val="28"/>
          <w:szCs w:val="28"/>
          <w:rtl/>
          <w:lang w:bidi="ar-JO"/>
        </w:rPr>
        <w:lastRenderedPageBreak/>
        <w:t>(النعيمي وصويص، 2009)، حيث تغير المفهوم التقليدي للجودة والذي كان ينص على أن الجودة العالية هي مرادف للتكاليف المرتفعة، بل المفهوم الجديد ينص على أن اللا جودة والرداءة هي التي تعطي تكاليف مرتفعة، خاصة عند عدم الإقبال على الخدمة الرديئة في الأسواق، حيث تمثل تكاليف اللا جودة عاملا رئيسياً في تضخيم تكاليف المؤسسة، وعليه فإن تحسين الجودة يؤدي إلى تقليص التكاليف، وذلك بتخفيض معدل الفاقد أو التالـف في العمليات الإنتـاجية وهذا ما يـؤدي إلى زيادة ربحـية المؤسـسة وتعزيزها (قويدر، 2006)، وقد اتفقت التعريفات على أن الجودة  تطبق على الناس والمنتجات والعمليات والبيئات المختلفة، وأنها حالة متغيرة باستمرار فما يعتبر جودة اليوم قد لا يكون كذلك غداً .</w:t>
      </w:r>
    </w:p>
    <w:p w:rsidR="00613C03" w:rsidRPr="001B31D4" w:rsidRDefault="00613C03" w:rsidP="005A2E24">
      <w:pPr>
        <w:spacing w:line="360" w:lineRule="auto"/>
        <w:jc w:val="both"/>
        <w:rPr>
          <w:rFonts w:ascii="Simplified Arabic" w:hAnsi="Simplified Arabic" w:cs="Simplified Arabic"/>
          <w:b/>
          <w:bCs/>
          <w:sz w:val="28"/>
          <w:szCs w:val="28"/>
          <w:rtl/>
        </w:rPr>
      </w:pPr>
      <w:r w:rsidRPr="001B31D4">
        <w:rPr>
          <w:rFonts w:ascii="Simplified Arabic" w:hAnsi="Simplified Arabic" w:cs="Simplified Arabic"/>
          <w:b/>
          <w:bCs/>
          <w:sz w:val="28"/>
          <w:szCs w:val="28"/>
          <w:rtl/>
        </w:rPr>
        <w:t>منهجية الدراسة واجراءاتها</w:t>
      </w:r>
    </w:p>
    <w:p w:rsidR="00613C03" w:rsidRPr="001B31D4" w:rsidRDefault="00613C03" w:rsidP="00665823">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تهدف هذه الدراسة إلى التعرف على أثر تدريب الموارد البشرية في </w:t>
      </w:r>
      <w:r w:rsidR="009E4435" w:rsidRPr="001B31D4">
        <w:rPr>
          <w:rFonts w:ascii="Simplified Arabic" w:eastAsia="Calibri" w:hAnsi="Simplified Arabic" w:cs="Simplified Arabic"/>
          <w:sz w:val="28"/>
          <w:szCs w:val="28"/>
          <w:rtl/>
          <w:lang w:bidi="ar-JO"/>
        </w:rPr>
        <w:t>تحسين جودة الخدمات الصحية</w:t>
      </w:r>
      <w:r w:rsidRPr="001B31D4">
        <w:rPr>
          <w:rFonts w:ascii="Simplified Arabic" w:eastAsia="Calibri" w:hAnsi="Simplified Arabic" w:cs="Simplified Arabic"/>
          <w:sz w:val="28"/>
          <w:szCs w:val="28"/>
          <w:rtl/>
          <w:lang w:bidi="ar-JO"/>
        </w:rPr>
        <w:t xml:space="preserve"> في </w:t>
      </w:r>
      <w:r w:rsidR="009C18B0" w:rsidRPr="001B31D4">
        <w:rPr>
          <w:rFonts w:ascii="Simplified Arabic" w:eastAsia="Calibri" w:hAnsi="Simplified Arabic" w:cs="Simplified Arabic"/>
          <w:sz w:val="28"/>
          <w:szCs w:val="28"/>
          <w:rtl/>
          <w:lang w:bidi="ar-JO"/>
        </w:rPr>
        <w:t>المستشفى محل الدراسة</w:t>
      </w:r>
      <w:r w:rsidRPr="001B31D4">
        <w:rPr>
          <w:rFonts w:ascii="Simplified Arabic" w:eastAsia="Calibri" w:hAnsi="Simplified Arabic" w:cs="Simplified Arabic"/>
          <w:sz w:val="28"/>
          <w:szCs w:val="28"/>
          <w:rtl/>
          <w:lang w:bidi="ar-JO"/>
        </w:rPr>
        <w:t>، تم وضع النموذج الخاص بهذه الد</w:t>
      </w:r>
      <w:r w:rsidR="009C18B0" w:rsidRPr="001B31D4">
        <w:rPr>
          <w:rFonts w:ascii="Simplified Arabic" w:eastAsia="Calibri" w:hAnsi="Simplified Arabic" w:cs="Simplified Arabic"/>
          <w:sz w:val="28"/>
          <w:szCs w:val="28"/>
          <w:rtl/>
          <w:lang w:bidi="ar-JO"/>
        </w:rPr>
        <w:t>را</w:t>
      </w:r>
      <w:r w:rsidRPr="001B31D4">
        <w:rPr>
          <w:rFonts w:ascii="Simplified Arabic" w:eastAsia="Calibri" w:hAnsi="Simplified Arabic" w:cs="Simplified Arabic"/>
          <w:sz w:val="28"/>
          <w:szCs w:val="28"/>
          <w:rtl/>
          <w:lang w:bidi="ar-JO"/>
        </w:rPr>
        <w:t>سة والذي</w:t>
      </w:r>
      <w:r w:rsidR="009C18B0" w:rsidRPr="001B31D4">
        <w:rPr>
          <w:rFonts w:ascii="Simplified Arabic" w:eastAsia="Calibri" w:hAnsi="Simplified Arabic" w:cs="Simplified Arabic"/>
          <w:sz w:val="28"/>
          <w:szCs w:val="28"/>
          <w:rtl/>
          <w:lang w:bidi="ar-JO"/>
        </w:rPr>
        <w:t xml:space="preserve"> ي</w:t>
      </w:r>
      <w:r w:rsidRPr="001B31D4">
        <w:rPr>
          <w:rFonts w:ascii="Simplified Arabic" w:eastAsia="Calibri" w:hAnsi="Simplified Arabic" w:cs="Simplified Arabic"/>
          <w:sz w:val="28"/>
          <w:szCs w:val="28"/>
          <w:rtl/>
          <w:lang w:bidi="ar-JO"/>
        </w:rPr>
        <w:t xml:space="preserve">نقسم إلى </w:t>
      </w:r>
      <w:r w:rsidR="0083382B" w:rsidRPr="001B31D4">
        <w:rPr>
          <w:rFonts w:ascii="Simplified Arabic" w:eastAsia="Calibri" w:hAnsi="Simplified Arabic" w:cs="Simplified Arabic"/>
          <w:sz w:val="28"/>
          <w:szCs w:val="28"/>
          <w:rtl/>
          <w:lang w:bidi="ar-JO"/>
        </w:rPr>
        <w:t>جزئيين</w:t>
      </w:r>
      <w:r w:rsidR="009C18B0" w:rsidRPr="001B31D4">
        <w:rPr>
          <w:rFonts w:ascii="Simplified Arabic" w:eastAsia="Calibri" w:hAnsi="Simplified Arabic" w:cs="Simplified Arabic"/>
          <w:sz w:val="28"/>
          <w:szCs w:val="28"/>
          <w:rtl/>
          <w:lang w:bidi="ar-JO"/>
        </w:rPr>
        <w:t>،</w:t>
      </w:r>
      <w:r w:rsidRPr="001B31D4">
        <w:rPr>
          <w:rFonts w:ascii="Simplified Arabic" w:eastAsia="Calibri" w:hAnsi="Simplified Arabic" w:cs="Simplified Arabic"/>
          <w:sz w:val="28"/>
          <w:szCs w:val="28"/>
          <w:rtl/>
          <w:lang w:bidi="ar-JO"/>
        </w:rPr>
        <w:t xml:space="preserve"> اشتمل الجزء الأول على</w:t>
      </w:r>
      <w:r w:rsidR="009C18B0" w:rsidRPr="001B31D4">
        <w:rPr>
          <w:rFonts w:ascii="Simplified Arabic" w:eastAsia="Calibri" w:hAnsi="Simplified Arabic" w:cs="Simplified Arabic"/>
          <w:sz w:val="28"/>
          <w:szCs w:val="28"/>
          <w:rtl/>
          <w:lang w:bidi="ar-JO"/>
        </w:rPr>
        <w:t xml:space="preserve"> تدريب</w:t>
      </w:r>
      <w:r w:rsidRPr="001B31D4">
        <w:rPr>
          <w:rFonts w:ascii="Simplified Arabic" w:eastAsia="Calibri" w:hAnsi="Simplified Arabic" w:cs="Simplified Arabic"/>
          <w:sz w:val="28"/>
          <w:szCs w:val="28"/>
          <w:rtl/>
          <w:lang w:bidi="ar-JO"/>
        </w:rPr>
        <w:t xml:space="preserve"> الموارد البشرية، والجزء الثاني هو المتغير</w:t>
      </w:r>
      <w:r w:rsidR="009C18B0"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 xml:space="preserve">التابع </w:t>
      </w:r>
      <w:r w:rsidR="009C18B0" w:rsidRPr="001B31D4">
        <w:rPr>
          <w:rFonts w:ascii="Simplified Arabic" w:eastAsia="Calibri" w:hAnsi="Simplified Arabic" w:cs="Simplified Arabic"/>
          <w:sz w:val="28"/>
          <w:szCs w:val="28"/>
          <w:rtl/>
          <w:lang w:bidi="ar-JO"/>
        </w:rPr>
        <w:t>تحسين جودة الخدمات الصحية</w:t>
      </w:r>
      <w:r w:rsidRPr="001B31D4">
        <w:rPr>
          <w:rFonts w:ascii="Simplified Arabic" w:eastAsia="Calibri" w:hAnsi="Simplified Arabic" w:cs="Simplified Arabic"/>
          <w:sz w:val="28"/>
          <w:szCs w:val="28"/>
          <w:rtl/>
          <w:lang w:bidi="ar-JO"/>
        </w:rPr>
        <w:t>. استخدمت طرق جمع البيانات الكمية من خلال استخدام المسح</w:t>
      </w:r>
      <w:r w:rsidR="009C18B0"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 xml:space="preserve">كوسيلة لجمع البيانات المتعلقة </w:t>
      </w:r>
      <w:r w:rsidR="009C18B0" w:rsidRPr="001B31D4">
        <w:rPr>
          <w:rFonts w:ascii="Simplified Arabic" w:eastAsia="Calibri" w:hAnsi="Simplified Arabic" w:cs="Simplified Arabic"/>
          <w:sz w:val="28"/>
          <w:szCs w:val="28"/>
          <w:rtl/>
          <w:lang w:bidi="ar-JO"/>
        </w:rPr>
        <w:t>بارئ</w:t>
      </w:r>
      <w:r w:rsidRPr="001B31D4">
        <w:rPr>
          <w:rFonts w:ascii="Simplified Arabic" w:eastAsia="Calibri" w:hAnsi="Simplified Arabic" w:cs="Simplified Arabic"/>
          <w:sz w:val="28"/>
          <w:szCs w:val="28"/>
          <w:rtl/>
          <w:lang w:bidi="ar-JO"/>
        </w:rPr>
        <w:t xml:space="preserve"> أف</w:t>
      </w:r>
      <w:r w:rsidR="009C18B0" w:rsidRPr="001B31D4">
        <w:rPr>
          <w:rFonts w:ascii="Simplified Arabic" w:eastAsia="Calibri" w:hAnsi="Simplified Arabic" w:cs="Simplified Arabic"/>
          <w:sz w:val="28"/>
          <w:szCs w:val="28"/>
          <w:rtl/>
          <w:lang w:bidi="ar-JO"/>
        </w:rPr>
        <w:t>ر</w:t>
      </w:r>
      <w:r w:rsidRPr="001B31D4">
        <w:rPr>
          <w:rFonts w:ascii="Simplified Arabic" w:eastAsia="Calibri" w:hAnsi="Simplified Arabic" w:cs="Simplified Arabic"/>
          <w:sz w:val="28"/>
          <w:szCs w:val="28"/>
          <w:rtl/>
          <w:lang w:bidi="ar-JO"/>
        </w:rPr>
        <w:t>اد العينة في مساهمة الموارد في الحصول عل</w:t>
      </w:r>
      <w:r w:rsidR="009C18B0" w:rsidRPr="001B31D4">
        <w:rPr>
          <w:rFonts w:ascii="Simplified Arabic" w:eastAsia="Calibri" w:hAnsi="Simplified Arabic" w:cs="Simplified Arabic"/>
          <w:sz w:val="28"/>
          <w:szCs w:val="28"/>
          <w:rtl/>
          <w:lang w:bidi="ar-JO"/>
        </w:rPr>
        <w:t xml:space="preserve"> تحسين جودة الخدمات الصحية </w:t>
      </w:r>
      <w:r w:rsidRPr="001B31D4">
        <w:rPr>
          <w:rFonts w:ascii="Simplified Arabic" w:eastAsia="Calibri" w:hAnsi="Simplified Arabic" w:cs="Simplified Arabic"/>
          <w:sz w:val="28"/>
          <w:szCs w:val="28"/>
          <w:rtl/>
          <w:lang w:bidi="ar-JO"/>
        </w:rPr>
        <w:t xml:space="preserve">في </w:t>
      </w:r>
      <w:r w:rsidR="009C18B0" w:rsidRPr="001B31D4">
        <w:rPr>
          <w:rFonts w:ascii="Simplified Arabic" w:eastAsia="Calibri" w:hAnsi="Simplified Arabic" w:cs="Simplified Arabic"/>
          <w:sz w:val="28"/>
          <w:szCs w:val="28"/>
          <w:rtl/>
          <w:lang w:bidi="ar-JO"/>
        </w:rPr>
        <w:t>المستشفى محل الدراسة</w:t>
      </w:r>
      <w:r w:rsidRPr="001B31D4">
        <w:rPr>
          <w:rFonts w:ascii="Simplified Arabic" w:eastAsia="Calibri" w:hAnsi="Simplified Arabic" w:cs="Simplified Arabic"/>
          <w:sz w:val="28"/>
          <w:szCs w:val="28"/>
          <w:rtl/>
          <w:lang w:bidi="ar-JO"/>
        </w:rPr>
        <w:t>، وقد استخدمت</w:t>
      </w:r>
      <w:r w:rsidR="009C18B0" w:rsidRPr="001B31D4">
        <w:rPr>
          <w:rFonts w:ascii="Simplified Arabic" w:eastAsia="Calibri" w:hAnsi="Simplified Arabic" w:cs="Simplified Arabic"/>
          <w:sz w:val="28"/>
          <w:szCs w:val="28"/>
          <w:rtl/>
          <w:lang w:bidi="ar-JO"/>
        </w:rPr>
        <w:t xml:space="preserve"> اداة الدراسة (</w:t>
      </w:r>
      <w:r w:rsidRPr="001B31D4">
        <w:rPr>
          <w:rFonts w:ascii="Simplified Arabic" w:eastAsia="Calibri" w:hAnsi="Simplified Arabic" w:cs="Simplified Arabic"/>
          <w:sz w:val="28"/>
          <w:szCs w:val="28"/>
          <w:rtl/>
          <w:lang w:bidi="ar-JO"/>
        </w:rPr>
        <w:t>الاستبانة</w:t>
      </w:r>
      <w:r w:rsidR="009C18B0" w:rsidRPr="001B31D4">
        <w:rPr>
          <w:rFonts w:ascii="Simplified Arabic" w:eastAsia="Calibri" w:hAnsi="Simplified Arabic" w:cs="Simplified Arabic"/>
          <w:sz w:val="28"/>
          <w:szCs w:val="28"/>
          <w:rtl/>
          <w:lang w:bidi="ar-JO"/>
        </w:rPr>
        <w:t>)</w:t>
      </w:r>
      <w:r w:rsidRPr="001B31D4">
        <w:rPr>
          <w:rFonts w:ascii="Simplified Arabic" w:eastAsia="Calibri" w:hAnsi="Simplified Arabic" w:cs="Simplified Arabic"/>
          <w:sz w:val="28"/>
          <w:szCs w:val="28"/>
          <w:rtl/>
          <w:lang w:bidi="ar-JO"/>
        </w:rPr>
        <w:t xml:space="preserve"> كوسيلة لجمع</w:t>
      </w:r>
      <w:r w:rsidR="009C18B0"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البيانات</w:t>
      </w:r>
      <w:r w:rsidR="009C18B0" w:rsidRPr="001B31D4">
        <w:rPr>
          <w:rFonts w:ascii="Simplified Arabic" w:eastAsia="Calibri" w:hAnsi="Simplified Arabic" w:cs="Simplified Arabic"/>
          <w:sz w:val="28"/>
          <w:szCs w:val="28"/>
          <w:rtl/>
          <w:lang w:bidi="ar-JO"/>
        </w:rPr>
        <w:t>،</w:t>
      </w:r>
      <w:r w:rsidRPr="001B31D4">
        <w:rPr>
          <w:rFonts w:ascii="Simplified Arabic" w:eastAsia="Calibri" w:hAnsi="Simplified Arabic" w:cs="Simplified Arabic"/>
          <w:sz w:val="28"/>
          <w:szCs w:val="28"/>
          <w:rtl/>
          <w:lang w:bidi="ar-JO"/>
        </w:rPr>
        <w:t xml:space="preserve"> </w:t>
      </w:r>
      <w:r w:rsidR="009C18B0" w:rsidRPr="001B31D4">
        <w:rPr>
          <w:rFonts w:ascii="Simplified Arabic" w:eastAsia="Calibri" w:hAnsi="Simplified Arabic" w:cs="Simplified Arabic"/>
          <w:sz w:val="28"/>
          <w:szCs w:val="28"/>
          <w:rtl/>
          <w:lang w:bidi="ar-JO"/>
        </w:rPr>
        <w:t>و</w:t>
      </w:r>
      <w:r w:rsidRPr="001B31D4">
        <w:rPr>
          <w:rFonts w:ascii="Simplified Arabic" w:eastAsia="Calibri" w:hAnsi="Simplified Arabic" w:cs="Simplified Arabic"/>
          <w:sz w:val="28"/>
          <w:szCs w:val="28"/>
          <w:rtl/>
          <w:lang w:bidi="ar-JO"/>
        </w:rPr>
        <w:t>تمت عملية إدخال البيانات من أجل عمليات التحليل باستخدام البرمجية</w:t>
      </w:r>
      <w:r w:rsidR="009C18B0"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الإحصائية للد</w:t>
      </w:r>
      <w:r w:rsidR="009C18B0" w:rsidRPr="001B31D4">
        <w:rPr>
          <w:rFonts w:ascii="Simplified Arabic" w:eastAsia="Calibri" w:hAnsi="Simplified Arabic" w:cs="Simplified Arabic"/>
          <w:sz w:val="28"/>
          <w:szCs w:val="28"/>
          <w:rtl/>
          <w:lang w:bidi="ar-JO"/>
        </w:rPr>
        <w:t>ر</w:t>
      </w:r>
      <w:r w:rsidRPr="001B31D4">
        <w:rPr>
          <w:rFonts w:ascii="Simplified Arabic" w:eastAsia="Calibri" w:hAnsi="Simplified Arabic" w:cs="Simplified Arabic"/>
          <w:sz w:val="28"/>
          <w:szCs w:val="28"/>
          <w:rtl/>
          <w:lang w:bidi="ar-JO"/>
        </w:rPr>
        <w:t>اسات الاجتماعية ) (</w:t>
      </w:r>
      <w:r w:rsidR="009C18B0" w:rsidRPr="001B31D4">
        <w:rPr>
          <w:rFonts w:ascii="Simplified Arabic" w:eastAsia="Calibri" w:hAnsi="Simplified Arabic" w:cs="Simplified Arabic"/>
          <w:sz w:val="28"/>
          <w:szCs w:val="28"/>
          <w:lang w:bidi="ar-JO"/>
        </w:rPr>
        <w:t>SPSS</w:t>
      </w:r>
      <w:r w:rsidRPr="001B31D4">
        <w:rPr>
          <w:rFonts w:ascii="Simplified Arabic" w:eastAsia="Calibri" w:hAnsi="Simplified Arabic" w:cs="Simplified Arabic"/>
          <w:sz w:val="28"/>
          <w:szCs w:val="28"/>
          <w:rtl/>
          <w:lang w:bidi="ar-JO"/>
        </w:rPr>
        <w:t>)</w:t>
      </w:r>
      <w:r w:rsidR="009C18B0"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النسخة</w:t>
      </w:r>
      <w:r w:rsidR="009C18B0" w:rsidRPr="001B31D4">
        <w:rPr>
          <w:rFonts w:ascii="Simplified Arabic" w:eastAsia="Calibri" w:hAnsi="Simplified Arabic" w:cs="Simplified Arabic"/>
          <w:sz w:val="28"/>
          <w:szCs w:val="28"/>
          <w:rtl/>
          <w:lang w:bidi="ar-JO"/>
        </w:rPr>
        <w:t xml:space="preserve"> 21</w:t>
      </w:r>
      <w:r w:rsidRPr="001B31D4">
        <w:rPr>
          <w:rFonts w:ascii="Simplified Arabic" w:eastAsia="Calibri" w:hAnsi="Simplified Arabic" w:cs="Simplified Arabic"/>
          <w:sz w:val="28"/>
          <w:szCs w:val="28"/>
          <w:rtl/>
          <w:lang w:bidi="ar-JO"/>
        </w:rPr>
        <w:t>.</w:t>
      </w:r>
    </w:p>
    <w:p w:rsidR="007352FD" w:rsidRDefault="007352FD" w:rsidP="005A2E24">
      <w:pPr>
        <w:spacing w:line="360" w:lineRule="auto"/>
        <w:jc w:val="both"/>
        <w:rPr>
          <w:rFonts w:ascii="Simplified Arabic" w:hAnsi="Simplified Arabic" w:cs="Simplified Arabic"/>
          <w:b/>
          <w:bCs/>
          <w:sz w:val="28"/>
          <w:szCs w:val="28"/>
          <w:rtl/>
        </w:rPr>
      </w:pPr>
    </w:p>
    <w:p w:rsidR="00613C03" w:rsidRPr="001B31D4" w:rsidRDefault="00613C03" w:rsidP="005A2E24">
      <w:pPr>
        <w:spacing w:line="360" w:lineRule="auto"/>
        <w:jc w:val="both"/>
        <w:rPr>
          <w:rFonts w:ascii="Simplified Arabic" w:hAnsi="Simplified Arabic" w:cs="Simplified Arabic"/>
          <w:b/>
          <w:bCs/>
          <w:sz w:val="28"/>
          <w:szCs w:val="28"/>
          <w:rtl/>
        </w:rPr>
      </w:pPr>
      <w:r w:rsidRPr="001B31D4">
        <w:rPr>
          <w:rFonts w:ascii="Simplified Arabic" w:hAnsi="Simplified Arabic" w:cs="Simplified Arabic"/>
          <w:b/>
          <w:bCs/>
          <w:sz w:val="28"/>
          <w:szCs w:val="28"/>
          <w:rtl/>
        </w:rPr>
        <w:lastRenderedPageBreak/>
        <w:t>بناء أداة الد</w:t>
      </w:r>
      <w:r w:rsidR="009C18B0" w:rsidRPr="001B31D4">
        <w:rPr>
          <w:rFonts w:ascii="Simplified Arabic" w:hAnsi="Simplified Arabic" w:cs="Simplified Arabic"/>
          <w:b/>
          <w:bCs/>
          <w:sz w:val="28"/>
          <w:szCs w:val="28"/>
          <w:rtl/>
        </w:rPr>
        <w:t>ر</w:t>
      </w:r>
      <w:r w:rsidRPr="001B31D4">
        <w:rPr>
          <w:rFonts w:ascii="Simplified Arabic" w:hAnsi="Simplified Arabic" w:cs="Simplified Arabic"/>
          <w:b/>
          <w:bCs/>
          <w:sz w:val="28"/>
          <w:szCs w:val="28"/>
          <w:rtl/>
        </w:rPr>
        <w:t>اسة</w:t>
      </w:r>
    </w:p>
    <w:p w:rsidR="00DC1C7D" w:rsidRPr="001B31D4" w:rsidRDefault="00DC1C7D" w:rsidP="005A2E24">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تمثل اداة الدراسة في استمارة  الاستبيان والتي تعد أسلوباً مناسباً في مثل هذه الدراسة لجمع البينات واراء المبحوثين حول ظاهرة أو موقف معين من خلال الإجابة على مجموعة الاسئلة التي تمثل "فقرات الاستبيان" و التي تقدم لهم في صفحات محددة تسمى استمارة استبيان، وقد تم اعدادها وتصميمها بعد الاطلاع واستقراء العديد من الدراسات السابقة في مجال تدريب الموارد البشرية، وجودة الخدمات الصحية، لتشكل أداة الدراسة لقياس متغيرات الدراسة والوصول الى حقائق علمية حولها، والجدول (1) يوضح ذلك، وايضا تم تصميم استمارة استبيان من النوع المقفل كأداة لجمع البينات من مجتمع الدراسة تتكون من المتغير المستقل</w:t>
      </w:r>
      <w:r w:rsidR="00FE6E43" w:rsidRPr="001B31D4">
        <w:rPr>
          <w:rFonts w:ascii="Simplified Arabic" w:eastAsia="Calibri" w:hAnsi="Simplified Arabic" w:cs="Simplified Arabic"/>
          <w:sz w:val="28"/>
          <w:szCs w:val="28"/>
          <w:rtl/>
          <w:lang w:bidi="ar-JO"/>
        </w:rPr>
        <w:t xml:space="preserve"> (تدريب الموارد البشرية)ممثل بسبعة فقرات،</w:t>
      </w:r>
      <w:r w:rsidRPr="001B31D4">
        <w:rPr>
          <w:rFonts w:ascii="Simplified Arabic" w:eastAsia="Calibri" w:hAnsi="Simplified Arabic" w:cs="Simplified Arabic"/>
          <w:sz w:val="28"/>
          <w:szCs w:val="28"/>
          <w:rtl/>
          <w:lang w:bidi="ar-JO"/>
        </w:rPr>
        <w:t xml:space="preserve"> والمتغير التابع</w:t>
      </w:r>
      <w:r w:rsidR="00FE6E43" w:rsidRPr="001B31D4">
        <w:rPr>
          <w:rFonts w:ascii="Simplified Arabic" w:eastAsia="Calibri" w:hAnsi="Simplified Arabic" w:cs="Simplified Arabic"/>
          <w:sz w:val="28"/>
          <w:szCs w:val="28"/>
          <w:rtl/>
          <w:lang w:bidi="ar-JO"/>
        </w:rPr>
        <w:t xml:space="preserve"> (جودة الخدمات الصحية) 20 فقرة</w:t>
      </w:r>
      <w:r w:rsidR="00665823" w:rsidRPr="001B31D4">
        <w:rPr>
          <w:rFonts w:ascii="Simplified Arabic" w:eastAsia="Calibri" w:hAnsi="Simplified Arabic" w:cs="Simplified Arabic"/>
          <w:sz w:val="28"/>
          <w:szCs w:val="28"/>
          <w:rtl/>
          <w:lang w:bidi="ar-JO"/>
        </w:rPr>
        <w:t>.</w:t>
      </w:r>
    </w:p>
    <w:p w:rsidR="00665823" w:rsidRPr="001B31D4" w:rsidRDefault="00665823" w:rsidP="00665823">
      <w:pPr>
        <w:spacing w:line="360" w:lineRule="auto"/>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الجدول (1):</w:t>
      </w:r>
      <w:r w:rsidRPr="001B31D4">
        <w:rPr>
          <w:rFonts w:ascii="Simplified Arabic" w:hAnsi="Simplified Arabic" w:cs="Simplified Arabic"/>
          <w:b/>
          <w:bCs/>
          <w:sz w:val="28"/>
          <w:szCs w:val="28"/>
          <w:rtl/>
        </w:rPr>
        <w:t xml:space="preserve"> </w:t>
      </w:r>
      <w:r w:rsidRPr="001B31D4">
        <w:rPr>
          <w:rFonts w:ascii="Simplified Arabic" w:eastAsia="Calibri" w:hAnsi="Simplified Arabic" w:cs="Simplified Arabic"/>
          <w:sz w:val="28"/>
          <w:szCs w:val="28"/>
          <w:rtl/>
          <w:lang w:bidi="ar-JO"/>
        </w:rPr>
        <w:t>فقرات الاستبانة وتوزيعها الفقرات على أبعادها ومصدرها</w:t>
      </w:r>
    </w:p>
    <w:tbl>
      <w:tblPr>
        <w:bidiVisual/>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054"/>
        <w:gridCol w:w="2264"/>
        <w:gridCol w:w="1107"/>
        <w:gridCol w:w="3149"/>
      </w:tblGrid>
      <w:tr w:rsidR="00DC1C7D" w:rsidRPr="001B31D4" w:rsidTr="00046C9B">
        <w:tc>
          <w:tcPr>
            <w:tcW w:w="500" w:type="pct"/>
            <w:shd w:val="pct15" w:color="auto" w:fill="auto"/>
          </w:tcPr>
          <w:p w:rsidR="00DC1C7D" w:rsidRPr="001B31D4" w:rsidRDefault="00DC1C7D" w:rsidP="00046C9B">
            <w:pPr>
              <w:spacing w:after="0" w:line="24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الترتيب</w:t>
            </w:r>
          </w:p>
        </w:tc>
        <w:tc>
          <w:tcPr>
            <w:tcW w:w="626" w:type="pct"/>
            <w:shd w:val="pct15" w:color="auto" w:fill="auto"/>
          </w:tcPr>
          <w:p w:rsidR="00DC1C7D" w:rsidRPr="001B31D4" w:rsidRDefault="00DC1C7D" w:rsidP="00046C9B">
            <w:pPr>
              <w:spacing w:after="0" w:line="24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المتغيرات الرئيسية</w:t>
            </w:r>
          </w:p>
        </w:tc>
        <w:tc>
          <w:tcPr>
            <w:tcW w:w="1345" w:type="pct"/>
            <w:shd w:val="pct15" w:color="auto" w:fill="auto"/>
          </w:tcPr>
          <w:p w:rsidR="00DC1C7D" w:rsidRPr="001B31D4" w:rsidRDefault="00DC1C7D" w:rsidP="00046C9B">
            <w:pPr>
              <w:spacing w:after="0" w:line="24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المتغيرات الفرعية</w:t>
            </w:r>
          </w:p>
        </w:tc>
        <w:tc>
          <w:tcPr>
            <w:tcW w:w="658" w:type="pct"/>
            <w:shd w:val="pct15" w:color="auto" w:fill="auto"/>
          </w:tcPr>
          <w:p w:rsidR="00DC1C7D" w:rsidRPr="001B31D4" w:rsidRDefault="00DC1C7D" w:rsidP="00046C9B">
            <w:pPr>
              <w:spacing w:after="0" w:line="24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عدد</w:t>
            </w:r>
          </w:p>
          <w:p w:rsidR="00DC1C7D" w:rsidRPr="001B31D4" w:rsidRDefault="00DC1C7D" w:rsidP="00046C9B">
            <w:pPr>
              <w:spacing w:after="0" w:line="24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الفقرات</w:t>
            </w:r>
          </w:p>
        </w:tc>
        <w:tc>
          <w:tcPr>
            <w:tcW w:w="1871" w:type="pct"/>
            <w:shd w:val="pct15" w:color="auto" w:fill="auto"/>
          </w:tcPr>
          <w:p w:rsidR="00DC1C7D" w:rsidRPr="001B31D4" w:rsidRDefault="00DC1C7D" w:rsidP="00046C9B">
            <w:pPr>
              <w:spacing w:after="0" w:line="24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المصدر</w:t>
            </w:r>
          </w:p>
        </w:tc>
      </w:tr>
      <w:tr w:rsidR="00DC1C7D" w:rsidRPr="001B31D4" w:rsidTr="0056705D">
        <w:trPr>
          <w:trHeight w:val="1913"/>
        </w:trPr>
        <w:tc>
          <w:tcPr>
            <w:tcW w:w="500" w:type="pc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اولاً</w:t>
            </w:r>
          </w:p>
        </w:tc>
        <w:tc>
          <w:tcPr>
            <w:tcW w:w="626" w:type="pc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تدريب الموارد البشرية</w:t>
            </w:r>
          </w:p>
        </w:tc>
        <w:tc>
          <w:tcPr>
            <w:tcW w:w="1345" w:type="pc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تدريب الموارد البشرية</w:t>
            </w:r>
          </w:p>
        </w:tc>
        <w:tc>
          <w:tcPr>
            <w:tcW w:w="658" w:type="pc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7 فقرة</w:t>
            </w:r>
          </w:p>
        </w:tc>
        <w:tc>
          <w:tcPr>
            <w:tcW w:w="1871" w:type="pct"/>
          </w:tcPr>
          <w:p w:rsidR="00DC1C7D" w:rsidRPr="001B31D4" w:rsidRDefault="00DC1C7D" w:rsidP="00046C9B">
            <w:pPr>
              <w:spacing w:after="0" w:line="24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إعداد الباحثة استناداً إلى دراسة: </w:t>
            </w:r>
            <w:proofErr w:type="spellStart"/>
            <w:r w:rsidRPr="001B31D4">
              <w:rPr>
                <w:rFonts w:ascii="Simplified Arabic" w:eastAsia="Calibri" w:hAnsi="Simplified Arabic" w:cs="Simplified Arabic"/>
                <w:sz w:val="28"/>
                <w:szCs w:val="28"/>
                <w:rtl/>
                <w:lang w:bidi="ar-JO"/>
              </w:rPr>
              <w:t>ثوابته</w:t>
            </w:r>
            <w:proofErr w:type="spellEnd"/>
            <w:r w:rsidRPr="001B31D4">
              <w:rPr>
                <w:rFonts w:ascii="Simplified Arabic" w:eastAsia="Calibri" w:hAnsi="Simplified Arabic" w:cs="Simplified Arabic"/>
                <w:sz w:val="28"/>
                <w:szCs w:val="28"/>
                <w:rtl/>
                <w:lang w:bidi="ar-JO"/>
              </w:rPr>
              <w:t xml:space="preserve"> (2016)، </w:t>
            </w:r>
            <w:proofErr w:type="spellStart"/>
            <w:r w:rsidRPr="001B31D4">
              <w:rPr>
                <w:rFonts w:ascii="Simplified Arabic" w:eastAsia="Calibri" w:hAnsi="Simplified Arabic" w:cs="Simplified Arabic"/>
                <w:sz w:val="28"/>
                <w:szCs w:val="28"/>
                <w:rtl/>
                <w:lang w:bidi="ar-JO"/>
              </w:rPr>
              <w:t>الغويزي</w:t>
            </w:r>
            <w:proofErr w:type="spellEnd"/>
            <w:r w:rsidRPr="001B31D4">
              <w:rPr>
                <w:rFonts w:ascii="Simplified Arabic" w:eastAsia="Calibri" w:hAnsi="Simplified Arabic" w:cs="Simplified Arabic"/>
                <w:sz w:val="28"/>
                <w:szCs w:val="28"/>
                <w:rtl/>
                <w:lang w:bidi="ar-JO"/>
              </w:rPr>
              <w:t xml:space="preserve"> (2017)، الكساسبة (2013)، برهوم (2007)، </w:t>
            </w:r>
            <w:proofErr w:type="spellStart"/>
            <w:r w:rsidRPr="001B31D4">
              <w:rPr>
                <w:rFonts w:ascii="Simplified Arabic" w:eastAsia="Calibri" w:hAnsi="Simplified Arabic" w:cs="Simplified Arabic"/>
                <w:sz w:val="28"/>
                <w:szCs w:val="28"/>
                <w:rtl/>
                <w:lang w:bidi="ar-JO"/>
              </w:rPr>
              <w:t>سبرينة</w:t>
            </w:r>
            <w:proofErr w:type="spellEnd"/>
            <w:r w:rsidRPr="001B31D4">
              <w:rPr>
                <w:rFonts w:ascii="Simplified Arabic" w:eastAsia="Calibri" w:hAnsi="Simplified Arabic" w:cs="Simplified Arabic"/>
                <w:sz w:val="28"/>
                <w:szCs w:val="28"/>
                <w:rtl/>
                <w:lang w:bidi="ar-JO"/>
              </w:rPr>
              <w:t xml:space="preserve"> (2015).</w:t>
            </w:r>
          </w:p>
        </w:tc>
      </w:tr>
      <w:tr w:rsidR="00DC1C7D" w:rsidRPr="001B31D4" w:rsidTr="0056705D">
        <w:trPr>
          <w:trHeight w:val="55"/>
        </w:trPr>
        <w:tc>
          <w:tcPr>
            <w:tcW w:w="500" w:type="pct"/>
            <w:vMerge w:val="restar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ثانياً</w:t>
            </w:r>
          </w:p>
        </w:tc>
        <w:tc>
          <w:tcPr>
            <w:tcW w:w="626" w:type="pct"/>
            <w:vMerge w:val="restar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جودة الخدمات الصحية</w:t>
            </w:r>
          </w:p>
        </w:tc>
        <w:tc>
          <w:tcPr>
            <w:tcW w:w="1345" w:type="pc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مستوى الرضا عن الوظيفة</w:t>
            </w:r>
          </w:p>
        </w:tc>
        <w:tc>
          <w:tcPr>
            <w:tcW w:w="658" w:type="pct"/>
            <w:vMerge w:val="restar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20 فقرة</w:t>
            </w:r>
          </w:p>
        </w:tc>
        <w:tc>
          <w:tcPr>
            <w:tcW w:w="1871" w:type="pct"/>
            <w:vMerge w:val="restart"/>
          </w:tcPr>
          <w:p w:rsidR="00DC1C7D" w:rsidRPr="001B31D4" w:rsidRDefault="00DC1C7D" w:rsidP="00046C9B">
            <w:pPr>
              <w:spacing w:after="0" w:line="24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إعداد الباحثة استناداً إلى دراسة: من محمد (2009) ، عيدة وأخرون (2015)، عبد الوهاب (2003)، الأمانة العامة لمجلس </w:t>
            </w:r>
            <w:proofErr w:type="spellStart"/>
            <w:r w:rsidRPr="001B31D4">
              <w:rPr>
                <w:rFonts w:ascii="Simplified Arabic" w:eastAsia="Calibri" w:hAnsi="Simplified Arabic" w:cs="Simplified Arabic"/>
                <w:sz w:val="28"/>
                <w:szCs w:val="28"/>
                <w:rtl/>
                <w:lang w:bidi="ar-JO"/>
              </w:rPr>
              <w:t>الوزارء</w:t>
            </w:r>
            <w:proofErr w:type="spellEnd"/>
            <w:r w:rsidRPr="001B31D4">
              <w:rPr>
                <w:rFonts w:ascii="Simplified Arabic" w:eastAsia="Calibri" w:hAnsi="Simplified Arabic" w:cs="Simplified Arabic"/>
                <w:sz w:val="28"/>
                <w:szCs w:val="28"/>
                <w:rtl/>
                <w:lang w:bidi="ar-JO"/>
              </w:rPr>
              <w:t xml:space="preserve"> الفلسطيني (2015)، برهوم (2007)، بالعيد (2016).</w:t>
            </w:r>
          </w:p>
        </w:tc>
      </w:tr>
      <w:tr w:rsidR="00DC1C7D" w:rsidRPr="001B31D4" w:rsidTr="0056705D">
        <w:trPr>
          <w:trHeight w:val="45"/>
        </w:trPr>
        <w:tc>
          <w:tcPr>
            <w:tcW w:w="500" w:type="pct"/>
            <w:vMerge/>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p>
        </w:tc>
        <w:tc>
          <w:tcPr>
            <w:tcW w:w="626" w:type="pct"/>
            <w:vMerge/>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p>
        </w:tc>
        <w:tc>
          <w:tcPr>
            <w:tcW w:w="1345" w:type="pc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تحديد المهام</w:t>
            </w:r>
          </w:p>
        </w:tc>
        <w:tc>
          <w:tcPr>
            <w:tcW w:w="658" w:type="pct"/>
            <w:vMerge/>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p>
        </w:tc>
        <w:tc>
          <w:tcPr>
            <w:tcW w:w="1871" w:type="pct"/>
            <w:vMerge/>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p>
        </w:tc>
      </w:tr>
      <w:tr w:rsidR="00DC1C7D" w:rsidRPr="001B31D4" w:rsidTr="0056705D">
        <w:trPr>
          <w:trHeight w:val="45"/>
        </w:trPr>
        <w:tc>
          <w:tcPr>
            <w:tcW w:w="500" w:type="pct"/>
            <w:vMerge/>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p>
        </w:tc>
        <w:tc>
          <w:tcPr>
            <w:tcW w:w="626" w:type="pct"/>
            <w:vMerge/>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p>
        </w:tc>
        <w:tc>
          <w:tcPr>
            <w:tcW w:w="1345" w:type="pct"/>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الإنتاجية</w:t>
            </w:r>
          </w:p>
        </w:tc>
        <w:tc>
          <w:tcPr>
            <w:tcW w:w="658" w:type="pct"/>
            <w:vMerge/>
            <w:shd w:val="clear" w:color="auto" w:fill="auto"/>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p>
        </w:tc>
        <w:tc>
          <w:tcPr>
            <w:tcW w:w="1871" w:type="pct"/>
            <w:vMerge/>
          </w:tcPr>
          <w:p w:rsidR="00DC1C7D" w:rsidRPr="001B31D4" w:rsidRDefault="00DC1C7D" w:rsidP="00046C9B">
            <w:pPr>
              <w:spacing w:after="0" w:line="240" w:lineRule="auto"/>
              <w:jc w:val="center"/>
              <w:rPr>
                <w:rFonts w:ascii="Simplified Arabic" w:eastAsia="Calibri" w:hAnsi="Simplified Arabic" w:cs="Simplified Arabic"/>
                <w:sz w:val="28"/>
                <w:szCs w:val="28"/>
                <w:rtl/>
                <w:lang w:bidi="ar-JO"/>
              </w:rPr>
            </w:pPr>
          </w:p>
        </w:tc>
      </w:tr>
    </w:tbl>
    <w:p w:rsidR="00D85DF4" w:rsidRPr="001B31D4" w:rsidRDefault="00D85DF4" w:rsidP="005A2E24">
      <w:pPr>
        <w:spacing w:line="360" w:lineRule="auto"/>
        <w:jc w:val="both"/>
        <w:rPr>
          <w:rFonts w:ascii="Simplified Arabic" w:hAnsi="Simplified Arabic" w:cs="Simplified Arabic"/>
          <w:sz w:val="28"/>
          <w:szCs w:val="28"/>
          <w:rtl/>
          <w:lang w:bidi="ar-JO"/>
        </w:rPr>
      </w:pPr>
    </w:p>
    <w:p w:rsidR="00FE6E43" w:rsidRPr="001B31D4" w:rsidRDefault="00FE6E43" w:rsidP="005A2E24">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ويعبر أفراد مجتمع الدراسة عن فقرات الاستبيان وفقاَ لمقياس </w:t>
      </w:r>
      <w:proofErr w:type="spellStart"/>
      <w:r w:rsidRPr="001B31D4">
        <w:rPr>
          <w:rFonts w:ascii="Simplified Arabic" w:eastAsia="Calibri" w:hAnsi="Simplified Arabic" w:cs="Simplified Arabic"/>
          <w:sz w:val="28"/>
          <w:szCs w:val="28"/>
          <w:rtl/>
          <w:lang w:bidi="ar-JO"/>
        </w:rPr>
        <w:t>ليكرت</w:t>
      </w:r>
      <w:proofErr w:type="spellEnd"/>
      <w:r w:rsidRPr="001B31D4">
        <w:rPr>
          <w:rFonts w:ascii="Simplified Arabic" w:eastAsia="Calibri" w:hAnsi="Simplified Arabic" w:cs="Simplified Arabic"/>
          <w:sz w:val="28"/>
          <w:szCs w:val="28"/>
          <w:rtl/>
          <w:lang w:bidi="ar-JO"/>
        </w:rPr>
        <w:t xml:space="preserve"> الخماسي الرتب، وقد تم اختيار مقياس </w:t>
      </w:r>
      <w:proofErr w:type="spellStart"/>
      <w:r w:rsidRPr="001B31D4">
        <w:rPr>
          <w:rFonts w:ascii="Simplified Arabic" w:eastAsia="Calibri" w:hAnsi="Simplified Arabic" w:cs="Simplified Arabic"/>
          <w:sz w:val="28"/>
          <w:szCs w:val="28"/>
          <w:rtl/>
          <w:lang w:bidi="ar-JO"/>
        </w:rPr>
        <w:t>ليكرت</w:t>
      </w:r>
      <w:proofErr w:type="spellEnd"/>
      <w:r w:rsidRPr="001B31D4">
        <w:rPr>
          <w:rFonts w:ascii="Simplified Arabic" w:eastAsia="Calibri" w:hAnsi="Simplified Arabic" w:cs="Simplified Arabic"/>
          <w:sz w:val="28"/>
          <w:szCs w:val="28"/>
          <w:rtl/>
          <w:lang w:bidi="ar-JO"/>
        </w:rPr>
        <w:t xml:space="preserve"> خماسي التدريج ويبين الجدول أدناه مقياس درجة الموافقة</w:t>
      </w:r>
      <w:r w:rsidR="00CA7A75" w:rsidRPr="001B31D4">
        <w:rPr>
          <w:rFonts w:ascii="Simplified Arabic" w:eastAsia="Calibri" w:hAnsi="Simplified Arabic" w:cs="Simplified Arabic"/>
          <w:sz w:val="28"/>
          <w:szCs w:val="28"/>
          <w:rtl/>
          <w:lang w:bidi="ar-JO"/>
        </w:rPr>
        <w:t xml:space="preserve"> وترجمة الاستجابات عند التحليل.</w:t>
      </w:r>
    </w:p>
    <w:p w:rsidR="00FE6E43" w:rsidRPr="001B31D4" w:rsidRDefault="00FE6E43" w:rsidP="005A2E24">
      <w:pPr>
        <w:spacing w:line="36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lang w:bidi="ar-JO"/>
        </w:rPr>
        <w:t>اختبار الصدق الظاهري أو المحتوى (صدق المحكمين)</w:t>
      </w:r>
      <w:r w:rsidRPr="001B31D4">
        <w:rPr>
          <w:rFonts w:ascii="Simplified Arabic" w:eastAsia="Calibri" w:hAnsi="Simplified Arabic" w:cs="Simplified Arabic"/>
          <w:b/>
          <w:bCs/>
          <w:sz w:val="28"/>
          <w:szCs w:val="28"/>
          <w:rtl/>
        </w:rPr>
        <w:t xml:space="preserve"> </w:t>
      </w:r>
    </w:p>
    <w:p w:rsidR="00FE6E43" w:rsidRPr="001B31D4" w:rsidRDefault="00FE6E43" w:rsidP="00665823">
      <w:pPr>
        <w:spacing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rPr>
        <w:t xml:space="preserve"> </w:t>
      </w:r>
      <w:r w:rsidRPr="001B31D4">
        <w:rPr>
          <w:rFonts w:ascii="Simplified Arabic" w:eastAsia="Calibri" w:hAnsi="Simplified Arabic" w:cs="Simplified Arabic"/>
          <w:sz w:val="28"/>
          <w:szCs w:val="28"/>
          <w:rtl/>
        </w:rPr>
        <w:tab/>
      </w:r>
      <w:r w:rsidRPr="001B31D4">
        <w:rPr>
          <w:rFonts w:ascii="Simplified Arabic" w:eastAsia="Calibri" w:hAnsi="Simplified Arabic" w:cs="Simplified Arabic"/>
          <w:sz w:val="28"/>
          <w:szCs w:val="28"/>
          <w:rtl/>
          <w:lang w:bidi="ar-JO"/>
        </w:rPr>
        <w:t xml:space="preserve">للتأكد من الصدق الظاهري لمقاييس أداة الدراسة </w:t>
      </w:r>
      <w:r w:rsidR="00CA7A75" w:rsidRPr="001B31D4">
        <w:rPr>
          <w:rFonts w:ascii="Simplified Arabic" w:eastAsia="Calibri" w:hAnsi="Simplified Arabic" w:cs="Simplified Arabic"/>
          <w:sz w:val="28"/>
          <w:szCs w:val="28"/>
          <w:rtl/>
          <w:lang w:bidi="ar-JO"/>
        </w:rPr>
        <w:t xml:space="preserve">تم </w:t>
      </w:r>
      <w:r w:rsidRPr="001B31D4">
        <w:rPr>
          <w:rFonts w:ascii="Simplified Arabic" w:eastAsia="Calibri" w:hAnsi="Simplified Arabic" w:cs="Simplified Arabic"/>
          <w:sz w:val="28"/>
          <w:szCs w:val="28"/>
          <w:rtl/>
          <w:lang w:bidi="ar-JO"/>
        </w:rPr>
        <w:t xml:space="preserve">عرض استمارة الاستبيان على مجموعة من المحكمين من ذوي الخبرة والاختصاص، وذلك لإبداء رايهم وتقديم مقترحاتهم حول استمارة الاستبيان، والاستفادة من خبراتهم في الحكم على المقاييس المستخدمة ومدى ملاءمتها للتطبيق في الدراسة، وقد طلب من المحكمين الآتي: </w:t>
      </w:r>
    </w:p>
    <w:p w:rsidR="00FE6E43" w:rsidRPr="001B31D4" w:rsidRDefault="00FE6E43" w:rsidP="005A2E24">
      <w:pPr>
        <w:numPr>
          <w:ilvl w:val="0"/>
          <w:numId w:val="1"/>
        </w:numPr>
        <w:spacing w:line="360" w:lineRule="auto"/>
        <w:contextualSpacing/>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مدى مصداقية وصلاحية الفقرات، وصياغتها</w:t>
      </w:r>
    </w:p>
    <w:p w:rsidR="00FE6E43" w:rsidRPr="001B31D4" w:rsidRDefault="00FE6E43" w:rsidP="005A2E24">
      <w:pPr>
        <w:numPr>
          <w:ilvl w:val="0"/>
          <w:numId w:val="1"/>
        </w:numPr>
        <w:spacing w:line="360" w:lineRule="auto"/>
        <w:contextualSpacing/>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مدى انتماء الفقرات للمتغير أو المقياس المدرجة تحته.</w:t>
      </w:r>
    </w:p>
    <w:p w:rsidR="00FE6E43" w:rsidRPr="001B31D4" w:rsidRDefault="00FE6E43" w:rsidP="005A2E24">
      <w:pPr>
        <w:numPr>
          <w:ilvl w:val="0"/>
          <w:numId w:val="1"/>
        </w:numPr>
        <w:spacing w:line="360" w:lineRule="auto"/>
        <w:contextualSpacing/>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إضافة أو تعديل أو حذف ما ترونه مناسباً.</w:t>
      </w:r>
    </w:p>
    <w:p w:rsidR="00FE6E43" w:rsidRPr="001B31D4" w:rsidRDefault="00FE6E43" w:rsidP="005A2E24">
      <w:pPr>
        <w:spacing w:line="360" w:lineRule="auto"/>
        <w:jc w:val="both"/>
        <w:rPr>
          <w:rFonts w:ascii="Simplified Arabic" w:hAnsi="Simplified Arabic" w:cs="Simplified Arabic"/>
          <w:sz w:val="28"/>
          <w:szCs w:val="28"/>
          <w:rtl/>
          <w:lang w:bidi="ar-JO"/>
        </w:rPr>
      </w:pPr>
      <w:r w:rsidRPr="001B31D4">
        <w:rPr>
          <w:rFonts w:ascii="Simplified Arabic" w:eastAsia="Calibri" w:hAnsi="Simplified Arabic" w:cs="Simplified Arabic"/>
          <w:sz w:val="28"/>
          <w:szCs w:val="28"/>
          <w:rtl/>
          <w:lang w:bidi="ar-JO"/>
        </w:rPr>
        <w:t>وبناء على الملاحظات القيمة التي وردت من المحكمين تم إجراء التعديلات على استمارة الاستبيان واخرجها بشكلها النهائي، بعد ان تم الانتهاء منها وارجاعها من قبل المحكمين.</w:t>
      </w:r>
    </w:p>
    <w:p w:rsidR="00665823" w:rsidRPr="001B31D4" w:rsidRDefault="00665823" w:rsidP="005A2E24">
      <w:pPr>
        <w:spacing w:line="360" w:lineRule="auto"/>
        <w:jc w:val="both"/>
        <w:rPr>
          <w:rFonts w:ascii="Simplified Arabic" w:hAnsi="Simplified Arabic" w:cs="Simplified Arabic"/>
          <w:sz w:val="28"/>
          <w:szCs w:val="28"/>
          <w:rtl/>
          <w:lang w:bidi="ar-JO"/>
        </w:rPr>
      </w:pPr>
    </w:p>
    <w:p w:rsidR="00364479" w:rsidRPr="001B31D4" w:rsidRDefault="00364479" w:rsidP="005A2E24">
      <w:pPr>
        <w:spacing w:line="360" w:lineRule="auto"/>
        <w:ind w:left="656" w:hanging="630"/>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 xml:space="preserve">اختبار ثبات مقاييس الدراسة عن طريقة ألفا </w:t>
      </w:r>
      <w:proofErr w:type="spellStart"/>
      <w:r w:rsidRPr="001B31D4">
        <w:rPr>
          <w:rFonts w:ascii="Simplified Arabic" w:eastAsia="Calibri" w:hAnsi="Simplified Arabic" w:cs="Simplified Arabic"/>
          <w:b/>
          <w:bCs/>
          <w:sz w:val="28"/>
          <w:szCs w:val="28"/>
          <w:rtl/>
          <w:lang w:bidi="ar-JO"/>
        </w:rPr>
        <w:t>كرونباخ</w:t>
      </w:r>
      <w:proofErr w:type="spellEnd"/>
      <w:r w:rsidRPr="001B31D4">
        <w:rPr>
          <w:rFonts w:ascii="Simplified Arabic" w:eastAsia="Calibri" w:hAnsi="Simplified Arabic" w:cs="Simplified Arabic"/>
          <w:b/>
          <w:bCs/>
          <w:sz w:val="28"/>
          <w:szCs w:val="28"/>
          <w:rtl/>
          <w:lang w:bidi="ar-JO"/>
        </w:rPr>
        <w:t xml:space="preserve"> </w:t>
      </w:r>
      <w:proofErr w:type="spellStart"/>
      <w:r w:rsidRPr="001B31D4">
        <w:rPr>
          <w:rFonts w:ascii="Simplified Arabic" w:eastAsia="Calibri" w:hAnsi="Simplified Arabic" w:cs="Simplified Arabic"/>
          <w:b/>
          <w:bCs/>
          <w:sz w:val="28"/>
          <w:szCs w:val="28"/>
          <w:lang w:bidi="ar-JO"/>
        </w:rPr>
        <w:t>Cronbach</w:t>
      </w:r>
      <w:proofErr w:type="spellEnd"/>
      <w:r w:rsidRPr="001B31D4">
        <w:rPr>
          <w:rFonts w:ascii="Simplified Arabic" w:eastAsia="Calibri" w:hAnsi="Simplified Arabic" w:cs="Simplified Arabic"/>
          <w:b/>
          <w:bCs/>
          <w:sz w:val="28"/>
          <w:szCs w:val="28"/>
          <w:lang w:bidi="ar-JO"/>
        </w:rPr>
        <w:t xml:space="preserve"> Alpha</w:t>
      </w:r>
      <w:r w:rsidRPr="001B31D4">
        <w:rPr>
          <w:rFonts w:ascii="Simplified Arabic" w:eastAsia="Calibri" w:hAnsi="Simplified Arabic" w:cs="Simplified Arabic"/>
          <w:b/>
          <w:bCs/>
          <w:sz w:val="28"/>
          <w:szCs w:val="28"/>
          <w:rtl/>
          <w:lang w:bidi="ar-JO"/>
        </w:rPr>
        <w:t xml:space="preserve"> (ثبات الاتساق الداخلي للمقياس) : </w:t>
      </w:r>
    </w:p>
    <w:p w:rsidR="00364479" w:rsidRPr="001B31D4" w:rsidRDefault="00364479" w:rsidP="005A2E24">
      <w:pPr>
        <w:spacing w:line="360" w:lineRule="auto"/>
        <w:ind w:firstLine="656"/>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lastRenderedPageBreak/>
        <w:t>يعد اختبار الثبات من أكثر الأساليب الإحصائية استخدماً للتأكد من الثبات الداخلي لأداة القياس (الاستبيان) التي تتضمن عدداً من الفقرات حتى يكون صالحاً للاستخدام، اي التوافق والاتساق في المقياس كأن يتم الحصول على ذات النتائج إذا طبق أكثر من مرة وفي ظروف مماثلة،</w:t>
      </w:r>
      <w:r w:rsidR="00CA7A75" w:rsidRPr="001B31D4">
        <w:rPr>
          <w:rFonts w:ascii="Simplified Arabic" w:eastAsia="Calibri" w:hAnsi="Simplified Arabic" w:cs="Simplified Arabic"/>
          <w:sz w:val="28"/>
          <w:szCs w:val="28"/>
          <w:rtl/>
          <w:lang w:bidi="ar-JO"/>
        </w:rPr>
        <w:t xml:space="preserve"> و</w:t>
      </w:r>
      <w:r w:rsidRPr="001B31D4">
        <w:rPr>
          <w:rFonts w:ascii="Simplified Arabic" w:eastAsia="Calibri" w:hAnsi="Simplified Arabic" w:cs="Simplified Arabic"/>
          <w:sz w:val="28"/>
          <w:szCs w:val="28"/>
          <w:rtl/>
          <w:lang w:bidi="ar-JO"/>
        </w:rPr>
        <w:t xml:space="preserve">اعتمدت </w:t>
      </w:r>
      <w:r w:rsidR="00CA7A75" w:rsidRPr="001B31D4">
        <w:rPr>
          <w:rFonts w:ascii="Simplified Arabic" w:eastAsia="Calibri" w:hAnsi="Simplified Arabic" w:cs="Simplified Arabic"/>
          <w:sz w:val="28"/>
          <w:szCs w:val="28"/>
          <w:rtl/>
          <w:lang w:bidi="ar-JO"/>
        </w:rPr>
        <w:t>الدراسة</w:t>
      </w:r>
      <w:r w:rsidRPr="001B31D4">
        <w:rPr>
          <w:rFonts w:ascii="Simplified Arabic" w:eastAsia="Calibri" w:hAnsi="Simplified Arabic" w:cs="Simplified Arabic"/>
          <w:sz w:val="28"/>
          <w:szCs w:val="28"/>
          <w:rtl/>
          <w:lang w:bidi="ar-JO"/>
        </w:rPr>
        <w:t xml:space="preserve"> على اختبار ألفا </w:t>
      </w:r>
      <w:proofErr w:type="spellStart"/>
      <w:r w:rsidRPr="001B31D4">
        <w:rPr>
          <w:rFonts w:ascii="Simplified Arabic" w:eastAsia="Calibri" w:hAnsi="Simplified Arabic" w:cs="Simplified Arabic"/>
          <w:sz w:val="28"/>
          <w:szCs w:val="28"/>
          <w:rtl/>
          <w:lang w:bidi="ar-JO"/>
        </w:rPr>
        <w:t>كرونباخ</w:t>
      </w:r>
      <w:proofErr w:type="spellEnd"/>
      <w:r w:rsidRPr="001B31D4">
        <w:rPr>
          <w:rFonts w:ascii="Simplified Arabic" w:eastAsia="Calibri" w:hAnsi="Simplified Arabic" w:cs="Simplified Arabic"/>
          <w:sz w:val="28"/>
          <w:szCs w:val="28"/>
          <w:rtl/>
          <w:lang w:bidi="ar-JO"/>
        </w:rPr>
        <w:t xml:space="preserve"> للتأكد من الثبات الداخلي لمقاييس الدراسة الاستطلاعية، علمان بأن معامل الثبات المقبول هو (0,60) فما فوق ويعتبر ضعيفان إذا كان أقل من ذلك، وكلما اقتربت قيمة ألفا </w:t>
      </w:r>
      <w:proofErr w:type="spellStart"/>
      <w:r w:rsidRPr="001B31D4">
        <w:rPr>
          <w:rFonts w:ascii="Simplified Arabic" w:eastAsia="Calibri" w:hAnsi="Simplified Arabic" w:cs="Simplified Arabic"/>
          <w:sz w:val="28"/>
          <w:szCs w:val="28"/>
          <w:rtl/>
          <w:lang w:bidi="ar-JO"/>
        </w:rPr>
        <w:t>كرونباخ</w:t>
      </w:r>
      <w:proofErr w:type="spellEnd"/>
      <w:r w:rsidRPr="001B31D4">
        <w:rPr>
          <w:rFonts w:ascii="Simplified Arabic" w:eastAsia="Calibri" w:hAnsi="Simplified Arabic" w:cs="Simplified Arabic"/>
          <w:sz w:val="28"/>
          <w:szCs w:val="28"/>
          <w:rtl/>
          <w:lang w:bidi="ar-JO"/>
        </w:rPr>
        <w:t xml:space="preserve"> من الواحد الصحيح تعبر على ثبات المقياس بشكل أفضل، وبناء على ذلك </w:t>
      </w:r>
      <w:r w:rsidR="00CA7A75" w:rsidRPr="001B31D4">
        <w:rPr>
          <w:rFonts w:ascii="Simplified Arabic" w:eastAsia="Calibri" w:hAnsi="Simplified Arabic" w:cs="Simplified Arabic"/>
          <w:sz w:val="28"/>
          <w:szCs w:val="28"/>
          <w:rtl/>
          <w:lang w:bidi="ar-JO"/>
        </w:rPr>
        <w:t>تم</w:t>
      </w:r>
      <w:r w:rsidRPr="001B31D4">
        <w:rPr>
          <w:rFonts w:ascii="Simplified Arabic" w:eastAsia="Calibri" w:hAnsi="Simplified Arabic" w:cs="Simplified Arabic"/>
          <w:sz w:val="28"/>
          <w:szCs w:val="28"/>
          <w:rtl/>
          <w:lang w:bidi="ar-JO"/>
        </w:rPr>
        <w:t xml:space="preserve"> تطبيق تحليل ألفا </w:t>
      </w:r>
      <w:proofErr w:type="spellStart"/>
      <w:r w:rsidRPr="001B31D4">
        <w:rPr>
          <w:rFonts w:ascii="Simplified Arabic" w:eastAsia="Calibri" w:hAnsi="Simplified Arabic" w:cs="Simplified Arabic"/>
          <w:sz w:val="28"/>
          <w:szCs w:val="28"/>
          <w:rtl/>
          <w:lang w:bidi="ar-JO"/>
        </w:rPr>
        <w:t>كرونباخ</w:t>
      </w:r>
      <w:proofErr w:type="spellEnd"/>
      <w:r w:rsidRPr="001B31D4">
        <w:rPr>
          <w:rFonts w:ascii="Simplified Arabic" w:eastAsia="Calibri" w:hAnsi="Simplified Arabic" w:cs="Simplified Arabic"/>
          <w:sz w:val="28"/>
          <w:szCs w:val="28"/>
          <w:rtl/>
          <w:lang w:bidi="ar-JO"/>
        </w:rPr>
        <w:t xml:space="preserve"> على إجابات أفراد عينة الدراسة الاستطلاعية لغرض التحقق من ثبات فقرات أداة القياس، وتدل قيمة ألفا </w:t>
      </w:r>
      <w:proofErr w:type="spellStart"/>
      <w:r w:rsidRPr="001B31D4">
        <w:rPr>
          <w:rFonts w:ascii="Simplified Arabic" w:eastAsia="Calibri" w:hAnsi="Simplified Arabic" w:cs="Simplified Arabic"/>
          <w:sz w:val="28"/>
          <w:szCs w:val="28"/>
          <w:rtl/>
          <w:lang w:bidi="ar-JO"/>
        </w:rPr>
        <w:t>كرونباخ</w:t>
      </w:r>
      <w:proofErr w:type="spellEnd"/>
      <w:r w:rsidRPr="001B31D4">
        <w:rPr>
          <w:rFonts w:ascii="Simplified Arabic" w:eastAsia="Calibri" w:hAnsi="Simplified Arabic" w:cs="Simplified Arabic"/>
          <w:sz w:val="28"/>
          <w:szCs w:val="28"/>
          <w:rtl/>
          <w:lang w:bidi="ar-JO"/>
        </w:rPr>
        <w:t xml:space="preserve"> على تمتع أداة القياس بمعامل ثبات عال وبقدرتها على تحقيق أغراض الدراسة، كذلك </w:t>
      </w:r>
      <w:r w:rsidR="00CA7A75" w:rsidRPr="001B31D4">
        <w:rPr>
          <w:rFonts w:ascii="Simplified Arabic" w:eastAsia="Calibri" w:hAnsi="Simplified Arabic" w:cs="Simplified Arabic"/>
          <w:sz w:val="28"/>
          <w:szCs w:val="28"/>
          <w:rtl/>
          <w:lang w:bidi="ar-JO"/>
        </w:rPr>
        <w:t>تم القيام</w:t>
      </w:r>
      <w:r w:rsidRPr="001B31D4">
        <w:rPr>
          <w:rFonts w:ascii="Simplified Arabic" w:eastAsia="Calibri" w:hAnsi="Simplified Arabic" w:cs="Simplified Arabic"/>
          <w:sz w:val="28"/>
          <w:szCs w:val="28"/>
          <w:rtl/>
          <w:lang w:bidi="ar-JO"/>
        </w:rPr>
        <w:t xml:space="preserve"> باختبار ألفا </w:t>
      </w:r>
      <w:proofErr w:type="spellStart"/>
      <w:r w:rsidRPr="001B31D4">
        <w:rPr>
          <w:rFonts w:ascii="Simplified Arabic" w:eastAsia="Calibri" w:hAnsi="Simplified Arabic" w:cs="Simplified Arabic"/>
          <w:sz w:val="28"/>
          <w:szCs w:val="28"/>
          <w:rtl/>
          <w:lang w:bidi="ar-JO"/>
        </w:rPr>
        <w:t>كرونباخ</w:t>
      </w:r>
      <w:proofErr w:type="spellEnd"/>
      <w:r w:rsidRPr="001B31D4">
        <w:rPr>
          <w:rFonts w:ascii="Simplified Arabic" w:eastAsia="Calibri" w:hAnsi="Simplified Arabic" w:cs="Simplified Arabic"/>
          <w:sz w:val="28"/>
          <w:szCs w:val="28"/>
          <w:rtl/>
          <w:lang w:bidi="ar-JO"/>
        </w:rPr>
        <w:t xml:space="preserve"> لكل مقياس لحده والعوامل التابعة لك.</w:t>
      </w:r>
    </w:p>
    <w:p w:rsidR="00364479" w:rsidRPr="001B31D4" w:rsidRDefault="00364479" w:rsidP="005A2E24">
      <w:pPr>
        <w:spacing w:after="0" w:line="360" w:lineRule="auto"/>
        <w:ind w:left="57" w:right="-119"/>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b/>
          <w:bCs/>
          <w:sz w:val="28"/>
          <w:szCs w:val="28"/>
          <w:rtl/>
          <w:lang w:bidi="ar-JO"/>
        </w:rPr>
        <w:t>الجدول (</w:t>
      </w:r>
      <w:r w:rsidR="00CA7A75" w:rsidRPr="001B31D4">
        <w:rPr>
          <w:rFonts w:ascii="Simplified Arabic" w:eastAsia="Calibri" w:hAnsi="Simplified Arabic" w:cs="Simplified Arabic"/>
          <w:b/>
          <w:bCs/>
          <w:sz w:val="28"/>
          <w:szCs w:val="28"/>
          <w:rtl/>
          <w:lang w:bidi="ar-JO"/>
        </w:rPr>
        <w:t>2</w:t>
      </w:r>
      <w:r w:rsidRPr="001B31D4">
        <w:rPr>
          <w:rFonts w:ascii="Simplified Arabic" w:eastAsia="Calibri" w:hAnsi="Simplified Arabic" w:cs="Simplified Arabic"/>
          <w:b/>
          <w:bCs/>
          <w:sz w:val="28"/>
          <w:szCs w:val="28"/>
          <w:rtl/>
          <w:lang w:bidi="ar-JO"/>
        </w:rPr>
        <w:t xml:space="preserve">): </w:t>
      </w:r>
      <w:r w:rsidRPr="001B31D4">
        <w:rPr>
          <w:rFonts w:ascii="Simplified Arabic" w:eastAsia="Calibri" w:hAnsi="Simplified Arabic" w:cs="Simplified Arabic"/>
          <w:sz w:val="28"/>
          <w:szCs w:val="28"/>
          <w:rtl/>
          <w:lang w:bidi="ar-JO"/>
        </w:rPr>
        <w:t>معامل الثبات</w:t>
      </w:r>
      <w:r w:rsidR="00665823" w:rsidRPr="001B31D4">
        <w:rPr>
          <w:rFonts w:ascii="Simplified Arabic" w:eastAsia="Calibri" w:hAnsi="Simplified Arabic" w:cs="Simplified Arabic"/>
          <w:sz w:val="28"/>
          <w:szCs w:val="28"/>
          <w:rtl/>
        </w:rPr>
        <w:t xml:space="preserve"> </w:t>
      </w:r>
      <w:r w:rsidR="00025FD4" w:rsidRPr="001B31D4">
        <w:rPr>
          <w:rFonts w:ascii="Simplified Arabic" w:hAnsi="Simplified Arabic" w:cs="Simplified Arabic"/>
          <w:sz w:val="28"/>
          <w:szCs w:val="28"/>
          <w:rtl/>
        </w:rPr>
        <w:t>(</w:t>
      </w:r>
      <w:r w:rsidR="00025FD4" w:rsidRPr="001B31D4">
        <w:rPr>
          <w:rFonts w:ascii="Simplified Arabic" w:eastAsia="Calibri" w:hAnsi="Simplified Arabic" w:cs="Simplified Arabic"/>
          <w:sz w:val="28"/>
          <w:szCs w:val="28"/>
          <w:rtl/>
          <w:lang w:bidi="ar-JO"/>
        </w:rPr>
        <w:t xml:space="preserve"> ألفا </w:t>
      </w:r>
      <w:proofErr w:type="spellStart"/>
      <w:r w:rsidR="00025FD4" w:rsidRPr="001B31D4">
        <w:rPr>
          <w:rFonts w:ascii="Simplified Arabic" w:eastAsia="Calibri" w:hAnsi="Simplified Arabic" w:cs="Simplified Arabic"/>
          <w:sz w:val="28"/>
          <w:szCs w:val="28"/>
          <w:rtl/>
          <w:lang w:bidi="ar-JO"/>
        </w:rPr>
        <w:t>كرونباخ</w:t>
      </w:r>
      <w:proofErr w:type="spellEnd"/>
      <w:r w:rsidR="00025FD4" w:rsidRPr="001B31D4">
        <w:rPr>
          <w:rFonts w:ascii="Simplified Arabic" w:eastAsia="Calibri" w:hAnsi="Simplified Arabic" w:cs="Simplified Arabic"/>
          <w:sz w:val="28"/>
          <w:szCs w:val="28"/>
          <w:rtl/>
          <w:lang w:bidi="ar-JO"/>
        </w:rPr>
        <w:t>)</w:t>
      </w:r>
      <w:r w:rsidRPr="001B31D4">
        <w:rPr>
          <w:rFonts w:ascii="Simplified Arabic" w:eastAsia="Calibri" w:hAnsi="Simplified Arabic" w:cs="Simplified Arabic"/>
          <w:sz w:val="28"/>
          <w:szCs w:val="28"/>
          <w:rtl/>
          <w:lang w:bidi="ar-JO"/>
        </w:rPr>
        <w:t xml:space="preserve"> على عدد الفقرات ككل وعلى كل مجال من مجالاته وفقاً للعينة الاستطلاعية</w:t>
      </w:r>
    </w:p>
    <w:tbl>
      <w:tblPr>
        <w:bidiVisual/>
        <w:tblW w:w="3666" w:type="pct"/>
        <w:jc w:val="center"/>
        <w:tblInd w:w="-2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3057"/>
      </w:tblGrid>
      <w:tr w:rsidR="00CA6C8F" w:rsidRPr="001B31D4" w:rsidTr="00025FD4">
        <w:trPr>
          <w:jc w:val="center"/>
        </w:trPr>
        <w:tc>
          <w:tcPr>
            <w:tcW w:w="2554" w:type="pct"/>
            <w:tcBorders>
              <w:top w:val="single" w:sz="4" w:space="0" w:color="auto"/>
              <w:left w:val="single" w:sz="4" w:space="0" w:color="auto"/>
              <w:bottom w:val="single" w:sz="4" w:space="0" w:color="auto"/>
              <w:right w:val="single" w:sz="4" w:space="0" w:color="auto"/>
            </w:tcBorders>
            <w:shd w:val="clear" w:color="auto" w:fill="EEECE1"/>
            <w:vAlign w:val="center"/>
          </w:tcPr>
          <w:p w:rsidR="00CA6C8F" w:rsidRPr="001B31D4" w:rsidRDefault="00CA6C8F" w:rsidP="005A2E24">
            <w:pPr>
              <w:spacing w:after="0" w:line="360" w:lineRule="auto"/>
              <w:ind w:left="91"/>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المجال</w:t>
            </w:r>
          </w:p>
        </w:tc>
        <w:tc>
          <w:tcPr>
            <w:tcW w:w="2446" w:type="pct"/>
            <w:tcBorders>
              <w:top w:val="single" w:sz="4" w:space="0" w:color="auto"/>
              <w:left w:val="single" w:sz="4" w:space="0" w:color="auto"/>
              <w:bottom w:val="single" w:sz="4" w:space="0" w:color="auto"/>
              <w:right w:val="single" w:sz="4" w:space="0" w:color="auto"/>
            </w:tcBorders>
            <w:shd w:val="clear" w:color="auto" w:fill="EEECE1"/>
          </w:tcPr>
          <w:p w:rsidR="00CA6C8F" w:rsidRPr="001B31D4" w:rsidRDefault="00CA6C8F" w:rsidP="005A2E24">
            <w:pPr>
              <w:spacing w:after="0" w:line="36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 xml:space="preserve">معامل الثبات بطريقة </w:t>
            </w:r>
            <w:proofErr w:type="spellStart"/>
            <w:r w:rsidRPr="001B31D4">
              <w:rPr>
                <w:rFonts w:ascii="Simplified Arabic" w:eastAsia="Calibri" w:hAnsi="Simplified Arabic" w:cs="Simplified Arabic"/>
                <w:b/>
                <w:bCs/>
                <w:sz w:val="28"/>
                <w:szCs w:val="28"/>
                <w:rtl/>
                <w:lang w:bidi="ar-JO"/>
              </w:rPr>
              <w:t>كرونباخ</w:t>
            </w:r>
            <w:proofErr w:type="spellEnd"/>
            <w:r w:rsidRPr="001B31D4">
              <w:rPr>
                <w:rFonts w:ascii="Simplified Arabic" w:eastAsia="Calibri" w:hAnsi="Simplified Arabic" w:cs="Simplified Arabic"/>
                <w:b/>
                <w:bCs/>
                <w:sz w:val="28"/>
                <w:szCs w:val="28"/>
                <w:rtl/>
                <w:lang w:bidi="ar-JO"/>
              </w:rPr>
              <w:t xml:space="preserve"> الفا</w:t>
            </w:r>
          </w:p>
        </w:tc>
      </w:tr>
      <w:tr w:rsidR="00CA6C8F" w:rsidRPr="001B31D4" w:rsidTr="00025FD4">
        <w:trPr>
          <w:trHeight w:val="584"/>
          <w:jc w:val="center"/>
        </w:trPr>
        <w:tc>
          <w:tcPr>
            <w:tcW w:w="2554" w:type="pct"/>
            <w:tcBorders>
              <w:top w:val="single" w:sz="4" w:space="0" w:color="auto"/>
              <w:left w:val="single" w:sz="4" w:space="0" w:color="auto"/>
              <w:bottom w:val="single" w:sz="4" w:space="0" w:color="auto"/>
              <w:right w:val="single" w:sz="4" w:space="0" w:color="auto"/>
            </w:tcBorders>
            <w:vAlign w:val="center"/>
          </w:tcPr>
          <w:p w:rsidR="00CA6C8F" w:rsidRPr="001B31D4" w:rsidRDefault="00CA6C8F" w:rsidP="005A2E24">
            <w:pPr>
              <w:spacing w:after="0" w:line="360" w:lineRule="auto"/>
              <w:ind w:left="91" w:right="-119"/>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الأول (تدريب الموارد البشرية)</w:t>
            </w:r>
          </w:p>
        </w:tc>
        <w:tc>
          <w:tcPr>
            <w:tcW w:w="2446" w:type="pct"/>
            <w:tcBorders>
              <w:top w:val="single" w:sz="4" w:space="0" w:color="auto"/>
              <w:left w:val="single" w:sz="4" w:space="0" w:color="auto"/>
              <w:bottom w:val="single" w:sz="4" w:space="0" w:color="auto"/>
              <w:right w:val="single" w:sz="4" w:space="0" w:color="auto"/>
            </w:tcBorders>
          </w:tcPr>
          <w:p w:rsidR="00CA6C8F" w:rsidRPr="001B31D4" w:rsidRDefault="00CA6C8F" w:rsidP="005A2E24">
            <w:pPr>
              <w:spacing w:after="0" w:line="360" w:lineRule="auto"/>
              <w:ind w:left="91" w:right="-119"/>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0,83</w:t>
            </w:r>
          </w:p>
        </w:tc>
      </w:tr>
      <w:tr w:rsidR="00CA6C8F" w:rsidRPr="001B31D4" w:rsidTr="00025FD4">
        <w:trPr>
          <w:trHeight w:val="467"/>
          <w:jc w:val="center"/>
        </w:trPr>
        <w:tc>
          <w:tcPr>
            <w:tcW w:w="2554" w:type="pct"/>
            <w:tcBorders>
              <w:top w:val="single" w:sz="4" w:space="0" w:color="auto"/>
              <w:left w:val="single" w:sz="4" w:space="0" w:color="auto"/>
              <w:bottom w:val="single" w:sz="4" w:space="0" w:color="auto"/>
              <w:right w:val="single" w:sz="4" w:space="0" w:color="auto"/>
            </w:tcBorders>
            <w:vAlign w:val="center"/>
          </w:tcPr>
          <w:p w:rsidR="00CA6C8F" w:rsidRPr="001B31D4" w:rsidRDefault="00CA6C8F" w:rsidP="005A2E24">
            <w:pPr>
              <w:spacing w:after="0" w:line="360" w:lineRule="auto"/>
              <w:ind w:left="91" w:right="-119"/>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الثاني (جودة الخدمات)</w:t>
            </w:r>
          </w:p>
        </w:tc>
        <w:tc>
          <w:tcPr>
            <w:tcW w:w="2446" w:type="pct"/>
            <w:tcBorders>
              <w:top w:val="single" w:sz="4" w:space="0" w:color="auto"/>
              <w:left w:val="single" w:sz="4" w:space="0" w:color="auto"/>
              <w:bottom w:val="single" w:sz="4" w:space="0" w:color="auto"/>
              <w:right w:val="single" w:sz="4" w:space="0" w:color="auto"/>
            </w:tcBorders>
          </w:tcPr>
          <w:p w:rsidR="00CA6C8F" w:rsidRPr="001B31D4" w:rsidRDefault="00CA6C8F" w:rsidP="005A2E24">
            <w:pPr>
              <w:spacing w:after="0" w:line="360" w:lineRule="auto"/>
              <w:ind w:left="91" w:right="-119"/>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0,76</w:t>
            </w:r>
          </w:p>
        </w:tc>
      </w:tr>
      <w:tr w:rsidR="00CA6C8F" w:rsidRPr="001B31D4" w:rsidTr="00025FD4">
        <w:trPr>
          <w:jc w:val="center"/>
        </w:trPr>
        <w:tc>
          <w:tcPr>
            <w:tcW w:w="2554" w:type="pct"/>
            <w:tcBorders>
              <w:top w:val="single" w:sz="4" w:space="0" w:color="auto"/>
              <w:left w:val="single" w:sz="4" w:space="0" w:color="auto"/>
              <w:bottom w:val="single" w:sz="4" w:space="0" w:color="auto"/>
              <w:right w:val="single" w:sz="4" w:space="0" w:color="auto"/>
            </w:tcBorders>
            <w:vAlign w:val="center"/>
          </w:tcPr>
          <w:p w:rsidR="00CA6C8F" w:rsidRPr="001B31D4" w:rsidRDefault="00CA6C8F" w:rsidP="005A2E24">
            <w:pPr>
              <w:spacing w:after="0" w:line="360" w:lineRule="auto"/>
              <w:ind w:left="91" w:right="-119"/>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الأداة الكلية</w:t>
            </w:r>
          </w:p>
        </w:tc>
        <w:tc>
          <w:tcPr>
            <w:tcW w:w="2446" w:type="pct"/>
            <w:tcBorders>
              <w:top w:val="single" w:sz="4" w:space="0" w:color="auto"/>
              <w:left w:val="single" w:sz="4" w:space="0" w:color="auto"/>
              <w:bottom w:val="single" w:sz="4" w:space="0" w:color="auto"/>
              <w:right w:val="single" w:sz="4" w:space="0" w:color="auto"/>
            </w:tcBorders>
          </w:tcPr>
          <w:p w:rsidR="00CA6C8F" w:rsidRPr="001B31D4" w:rsidRDefault="00CA6C8F" w:rsidP="005A2E24">
            <w:pPr>
              <w:spacing w:after="0" w:line="360" w:lineRule="auto"/>
              <w:ind w:left="91" w:right="-119"/>
              <w:jc w:val="center"/>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0,88</w:t>
            </w:r>
          </w:p>
        </w:tc>
      </w:tr>
    </w:tbl>
    <w:p w:rsidR="00364479" w:rsidRPr="001B31D4" w:rsidRDefault="00364479" w:rsidP="005A2E24">
      <w:pPr>
        <w:spacing w:after="0" w:line="360" w:lineRule="auto"/>
        <w:ind w:left="57" w:right="-119"/>
        <w:jc w:val="lowKashida"/>
        <w:rPr>
          <w:rFonts w:ascii="Simplified Arabic" w:eastAsia="Times New Roman" w:hAnsi="Simplified Arabic" w:cs="Simplified Arabic"/>
          <w:sz w:val="28"/>
          <w:szCs w:val="28"/>
          <w:rtl/>
        </w:rPr>
      </w:pPr>
    </w:p>
    <w:p w:rsidR="00D863D7" w:rsidRPr="001B31D4" w:rsidRDefault="00D863D7" w:rsidP="005A2E24">
      <w:pPr>
        <w:spacing w:after="0" w:line="360" w:lineRule="auto"/>
        <w:ind w:left="57" w:right="-119" w:firstLine="663"/>
        <w:jc w:val="lowKashida"/>
        <w:rPr>
          <w:rFonts w:ascii="Simplified Arabic" w:eastAsia="Times New Roman" w:hAnsi="Simplified Arabic" w:cs="Simplified Arabic"/>
          <w:sz w:val="28"/>
          <w:szCs w:val="28"/>
          <w:rtl/>
        </w:rPr>
      </w:pPr>
      <w:r w:rsidRPr="001B31D4">
        <w:rPr>
          <w:rFonts w:ascii="Simplified Arabic" w:eastAsia="Calibri" w:hAnsi="Simplified Arabic" w:cs="Simplified Arabic"/>
          <w:sz w:val="28"/>
          <w:szCs w:val="28"/>
          <w:rtl/>
          <w:lang w:bidi="ar-JO"/>
        </w:rPr>
        <w:lastRenderedPageBreak/>
        <w:t xml:space="preserve">يلاحظ من جدول ( </w:t>
      </w:r>
      <w:r w:rsidR="00CA7A75" w:rsidRPr="001B31D4">
        <w:rPr>
          <w:rFonts w:ascii="Simplified Arabic" w:eastAsia="Calibri" w:hAnsi="Simplified Arabic" w:cs="Simplified Arabic"/>
          <w:sz w:val="28"/>
          <w:szCs w:val="28"/>
          <w:rtl/>
          <w:lang w:bidi="ar-JO"/>
        </w:rPr>
        <w:t>2</w:t>
      </w:r>
      <w:r w:rsidRPr="001B31D4">
        <w:rPr>
          <w:rFonts w:ascii="Simplified Arabic" w:eastAsia="Calibri" w:hAnsi="Simplified Arabic" w:cs="Simplified Arabic"/>
          <w:sz w:val="28"/>
          <w:szCs w:val="28"/>
          <w:rtl/>
          <w:lang w:bidi="ar-JO"/>
        </w:rPr>
        <w:t xml:space="preserve">) ان معامل الثبات على الاختبار ككل باستخدام </w:t>
      </w:r>
      <w:proofErr w:type="spellStart"/>
      <w:r w:rsidRPr="001B31D4">
        <w:rPr>
          <w:rFonts w:ascii="Simplified Arabic" w:eastAsia="Calibri" w:hAnsi="Simplified Arabic" w:cs="Simplified Arabic"/>
          <w:sz w:val="28"/>
          <w:szCs w:val="28"/>
          <w:rtl/>
          <w:lang w:bidi="ar-JO"/>
        </w:rPr>
        <w:t>كرونباخ</w:t>
      </w:r>
      <w:proofErr w:type="spellEnd"/>
      <w:r w:rsidRPr="001B31D4">
        <w:rPr>
          <w:rFonts w:ascii="Simplified Arabic" w:eastAsia="Calibri" w:hAnsi="Simplified Arabic" w:cs="Simplified Arabic"/>
          <w:sz w:val="28"/>
          <w:szCs w:val="28"/>
          <w:rtl/>
          <w:lang w:bidi="ar-JO"/>
        </w:rPr>
        <w:t xml:space="preserve"> الفا (0,88) وقد عدت قيم مؤشر الثبات المستخرجة به</w:t>
      </w:r>
      <w:r w:rsidR="00025FD4" w:rsidRPr="001B31D4">
        <w:rPr>
          <w:rFonts w:ascii="Simplified Arabic" w:eastAsia="Calibri" w:hAnsi="Simplified Arabic" w:cs="Simplified Arabic"/>
          <w:sz w:val="28"/>
          <w:szCs w:val="28"/>
          <w:rtl/>
          <w:lang w:bidi="ar-JO"/>
        </w:rPr>
        <w:t>ذه</w:t>
      </w:r>
      <w:r w:rsidRPr="001B31D4">
        <w:rPr>
          <w:rFonts w:ascii="Simplified Arabic" w:eastAsia="Calibri" w:hAnsi="Simplified Arabic" w:cs="Simplified Arabic"/>
          <w:sz w:val="28"/>
          <w:szCs w:val="28"/>
          <w:rtl/>
          <w:lang w:bidi="ar-JO"/>
        </w:rPr>
        <w:t xml:space="preserve"> </w:t>
      </w:r>
      <w:r w:rsidR="00025FD4" w:rsidRPr="001B31D4">
        <w:rPr>
          <w:rFonts w:ascii="Simplified Arabic" w:eastAsia="Calibri" w:hAnsi="Simplified Arabic" w:cs="Simplified Arabic"/>
          <w:sz w:val="28"/>
          <w:szCs w:val="28"/>
          <w:rtl/>
          <w:lang w:bidi="ar-JO"/>
        </w:rPr>
        <w:t>الطريقة</w:t>
      </w:r>
      <w:r w:rsidRPr="001B31D4">
        <w:rPr>
          <w:rFonts w:ascii="Simplified Arabic" w:eastAsia="Calibri" w:hAnsi="Simplified Arabic" w:cs="Simplified Arabic"/>
          <w:sz w:val="28"/>
          <w:szCs w:val="28"/>
          <w:rtl/>
          <w:lang w:bidi="ar-JO"/>
        </w:rPr>
        <w:t xml:space="preserve"> ملائمة في هذه المرحلة، مما يدل تمتع الاختبار بمؤشرات ثبات جيدة.</w:t>
      </w:r>
      <w:r w:rsidRPr="001B31D4">
        <w:rPr>
          <w:rFonts w:ascii="Simplified Arabic" w:eastAsia="Times New Roman" w:hAnsi="Simplified Arabic" w:cs="Simplified Arabic"/>
          <w:sz w:val="28"/>
          <w:szCs w:val="28"/>
          <w:rtl/>
        </w:rPr>
        <w:t xml:space="preserve">  </w:t>
      </w:r>
    </w:p>
    <w:p w:rsidR="00D863D7" w:rsidRPr="001B31D4" w:rsidRDefault="00D863D7" w:rsidP="00517815">
      <w:pPr>
        <w:spacing w:after="0" w:line="360" w:lineRule="auto"/>
        <w:ind w:left="57" w:right="-119" w:firstLine="663"/>
        <w:jc w:val="lowKashida"/>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sz w:val="28"/>
          <w:szCs w:val="28"/>
          <w:rtl/>
          <w:lang w:bidi="ar-JO"/>
        </w:rPr>
        <w:t xml:space="preserve">وللتحقق من الاتساق الداخلي لبنية المقياس، تم إيجاد مصفوفة معاملات الارتباط بين المقاييس الثلاث والمقياس الكلي، </w:t>
      </w:r>
      <w:r w:rsidR="00C136FF" w:rsidRPr="001B31D4">
        <w:rPr>
          <w:rFonts w:ascii="Simplified Arabic" w:eastAsia="Calibri" w:hAnsi="Simplified Arabic" w:cs="Simplified Arabic"/>
          <w:sz w:val="28"/>
          <w:szCs w:val="28"/>
          <w:rtl/>
          <w:lang w:bidi="ar-JO"/>
        </w:rPr>
        <w:t>حيث ا</w:t>
      </w:r>
      <w:r w:rsidRPr="001B31D4">
        <w:rPr>
          <w:rFonts w:ascii="Simplified Arabic" w:eastAsia="Calibri" w:hAnsi="Simplified Arabic" w:cs="Simplified Arabic"/>
          <w:sz w:val="28"/>
          <w:szCs w:val="28"/>
          <w:rtl/>
          <w:lang w:bidi="ar-JO"/>
        </w:rPr>
        <w:t>تضح أن جميع قيم معامل الارتباط بين المقاييس والدرجة الكلية دالة إحصائيا، وتراوحت بين (0,7</w:t>
      </w:r>
      <w:r w:rsidR="00C136FF" w:rsidRPr="001B31D4">
        <w:rPr>
          <w:rFonts w:ascii="Simplified Arabic" w:eastAsia="Calibri" w:hAnsi="Simplified Arabic" w:cs="Simplified Arabic"/>
          <w:sz w:val="28"/>
          <w:szCs w:val="28"/>
          <w:rtl/>
          <w:lang w:bidi="ar-JO"/>
        </w:rPr>
        <w:t>8</w:t>
      </w:r>
      <w:r w:rsidRPr="001B31D4">
        <w:rPr>
          <w:rFonts w:ascii="Simplified Arabic" w:eastAsia="Calibri" w:hAnsi="Simplified Arabic" w:cs="Simplified Arabic"/>
          <w:sz w:val="28"/>
          <w:szCs w:val="28"/>
          <w:rtl/>
          <w:lang w:bidi="ar-JO"/>
        </w:rPr>
        <w:t xml:space="preserve"> </w:t>
      </w:r>
      <w:r w:rsidR="00517815" w:rsidRPr="001B31D4">
        <w:rPr>
          <w:rFonts w:ascii="Simplified Arabic" w:eastAsia="Calibri" w:hAnsi="Simplified Arabic" w:cs="Simplified Arabic"/>
          <w:sz w:val="28"/>
          <w:szCs w:val="28"/>
          <w:lang w:bidi="ar-JO"/>
        </w:rPr>
        <w:t>-</w:t>
      </w:r>
      <w:r w:rsidRPr="001B31D4">
        <w:rPr>
          <w:rFonts w:ascii="Simplified Arabic" w:eastAsia="Calibri" w:hAnsi="Simplified Arabic" w:cs="Simplified Arabic"/>
          <w:sz w:val="28"/>
          <w:szCs w:val="28"/>
          <w:rtl/>
          <w:lang w:bidi="ar-JO"/>
        </w:rPr>
        <w:t xml:space="preserve"> 0,94) وهي قيم جيدة يمكن من خلالها الاستدلال على الاتساق الداخلي للاختبار، ويلاحظ أن قيم معاملات ارتباط للمقاييس مع بعضها تراوحت بين (0,59- 0,78). </w:t>
      </w:r>
    </w:p>
    <w:p w:rsidR="00D863D7" w:rsidRPr="001B31D4" w:rsidRDefault="00D863D7" w:rsidP="005A2E24">
      <w:pPr>
        <w:spacing w:line="360" w:lineRule="auto"/>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 xml:space="preserve">مجتمع الدراسة: </w:t>
      </w:r>
    </w:p>
    <w:p w:rsidR="00364479" w:rsidRPr="001B31D4" w:rsidRDefault="00D863D7" w:rsidP="005A2E24">
      <w:pPr>
        <w:spacing w:line="360" w:lineRule="auto"/>
        <w:jc w:val="both"/>
        <w:rPr>
          <w:rFonts w:ascii="Simplified Arabic"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يقصد بالمجتمع جميع وحدات الدراسة التي يراد الحصول على بيانات عنها، ويشمل مجتمع هذه الدراسة الأصلي، وقد أقتصر  هذا البحث على تحليل </w:t>
      </w:r>
      <w:r w:rsidR="00CA7A75" w:rsidRPr="001B31D4">
        <w:rPr>
          <w:rFonts w:ascii="Simplified Arabic" w:eastAsia="Calibri" w:hAnsi="Simplified Arabic" w:cs="Simplified Arabic"/>
          <w:sz w:val="28"/>
          <w:szCs w:val="28"/>
          <w:rtl/>
          <w:lang w:bidi="ar-JO"/>
        </w:rPr>
        <w:t>تدريب</w:t>
      </w:r>
      <w:r w:rsidRPr="001B31D4">
        <w:rPr>
          <w:rFonts w:ascii="Simplified Arabic" w:eastAsia="Calibri" w:hAnsi="Simplified Arabic" w:cs="Simplified Arabic"/>
          <w:sz w:val="28"/>
          <w:szCs w:val="28"/>
          <w:rtl/>
          <w:lang w:bidi="ar-JO"/>
        </w:rPr>
        <w:t xml:space="preserve"> الموارد البشرية في تحسين جودة الخدمات الصحية في مستشفى المؤسس عبدالله الجامعي اقليم الشمال في المملكة الأردنية الهاشمية ، وقد تم توزيع استبانات في مستشفى المؤسس عبدالله الجامعي في اقليم الشمال والتي تمثل مجتمع الدراسة.</w:t>
      </w:r>
    </w:p>
    <w:p w:rsidR="00D863D7" w:rsidRPr="001B31D4" w:rsidRDefault="00D863D7" w:rsidP="005A2E24">
      <w:pPr>
        <w:spacing w:line="360" w:lineRule="auto"/>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عينة الدراسة:</w:t>
      </w:r>
    </w:p>
    <w:p w:rsidR="00D863D7" w:rsidRPr="001B31D4" w:rsidRDefault="00D863D7" w:rsidP="005A2E24">
      <w:pPr>
        <w:spacing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تكونت عينة الدراسة على </w:t>
      </w:r>
      <w:r w:rsidR="00CA7A75" w:rsidRPr="001B31D4">
        <w:rPr>
          <w:rFonts w:ascii="Simplified Arabic" w:eastAsia="Calibri" w:hAnsi="Simplified Arabic" w:cs="Simplified Arabic"/>
          <w:sz w:val="28"/>
          <w:szCs w:val="28"/>
          <w:rtl/>
          <w:lang w:bidi="ar-JO"/>
        </w:rPr>
        <w:t>ما يقارب</w:t>
      </w:r>
      <w:r w:rsidRPr="001B31D4">
        <w:rPr>
          <w:rFonts w:ascii="Simplified Arabic" w:eastAsia="Calibri" w:hAnsi="Simplified Arabic" w:cs="Simplified Arabic"/>
          <w:sz w:val="28"/>
          <w:szCs w:val="28"/>
          <w:rtl/>
          <w:lang w:bidi="ar-JO"/>
        </w:rPr>
        <w:t xml:space="preserve"> 16 % (ونظراً لصغر حجم العينة التي تنتج بفعل معادلة </w:t>
      </w:r>
      <w:proofErr w:type="spellStart"/>
      <w:r w:rsidRPr="001B31D4">
        <w:rPr>
          <w:rFonts w:ascii="Simplified Arabic" w:eastAsia="Calibri" w:hAnsi="Simplified Arabic" w:cs="Simplified Arabic"/>
          <w:sz w:val="28"/>
          <w:szCs w:val="28"/>
          <w:rtl/>
          <w:lang w:bidi="ar-JO"/>
        </w:rPr>
        <w:t>ثمبسون</w:t>
      </w:r>
      <w:proofErr w:type="spellEnd"/>
      <w:r w:rsidRPr="001B31D4">
        <w:rPr>
          <w:rFonts w:ascii="Simplified Arabic" w:eastAsia="Calibri" w:hAnsi="Simplified Arabic" w:cs="Simplified Arabic"/>
          <w:sz w:val="28"/>
          <w:szCs w:val="28"/>
          <w:rtl/>
          <w:lang w:bidi="ar-JO"/>
        </w:rPr>
        <w:t xml:space="preserve"> اقتضت طبيعة البحث زيادة حجم العينة ولزيادة الثقة في النتائج المرجوة من الدراسة، فقد قامت الباحثة بزيادة عدد أفراد العينة من (335 الى 430 ) مفردة، تبعاً لما ورد في أم سيكاران </w:t>
      </w:r>
      <w:r w:rsidRPr="001B31D4">
        <w:rPr>
          <w:rFonts w:ascii="Simplified Arabic" w:eastAsia="Calibri" w:hAnsi="Simplified Arabic" w:cs="Simplified Arabic"/>
          <w:sz w:val="28"/>
          <w:szCs w:val="28"/>
          <w:lang w:bidi="ar-JO"/>
        </w:rPr>
        <w:t xml:space="preserve">Uma </w:t>
      </w:r>
      <w:proofErr w:type="spellStart"/>
      <w:r w:rsidRPr="001B31D4">
        <w:rPr>
          <w:rFonts w:ascii="Simplified Arabic" w:eastAsia="Calibri" w:hAnsi="Simplified Arabic" w:cs="Simplified Arabic"/>
          <w:sz w:val="28"/>
          <w:szCs w:val="28"/>
          <w:lang w:bidi="ar-JO"/>
        </w:rPr>
        <w:t>Sekaran</w:t>
      </w:r>
      <w:proofErr w:type="spellEnd"/>
      <w:r w:rsidRPr="001B31D4">
        <w:rPr>
          <w:rFonts w:ascii="Simplified Arabic" w:eastAsia="Calibri" w:hAnsi="Simplified Arabic" w:cs="Simplified Arabic"/>
          <w:sz w:val="28"/>
          <w:szCs w:val="28"/>
          <w:lang w:bidi="ar-JO"/>
        </w:rPr>
        <w:t xml:space="preserve">) </w:t>
      </w:r>
      <w:r w:rsidRPr="001B31D4">
        <w:rPr>
          <w:rFonts w:ascii="Simplified Arabic" w:eastAsia="Calibri" w:hAnsi="Simplified Arabic" w:cs="Simplified Arabic"/>
          <w:sz w:val="28"/>
          <w:szCs w:val="28"/>
          <w:rtl/>
          <w:lang w:bidi="ar-JO"/>
        </w:rPr>
        <w:t xml:space="preserve">، 2003) من أنه" كلما زاد حجم العينة كلما كانت امكانية تعميم </w:t>
      </w:r>
      <w:r w:rsidRPr="001B31D4">
        <w:rPr>
          <w:rFonts w:ascii="Simplified Arabic" w:eastAsia="Calibri" w:hAnsi="Simplified Arabic" w:cs="Simplified Arabic"/>
          <w:sz w:val="28"/>
          <w:szCs w:val="28"/>
          <w:rtl/>
          <w:lang w:bidi="ar-JO"/>
        </w:rPr>
        <w:lastRenderedPageBreak/>
        <w:t xml:space="preserve">النتائج مرتفعة" ) من مجتمع الدراسة (من أفراد المجتمع الأصلي والذين عددهم 2720 حسب احصائيات المستشفى) تم اختيارهم  بأسلوب العينة العشوائية، حيث تم توزيع 480 </w:t>
      </w:r>
      <w:r w:rsidR="00CA7A75" w:rsidRPr="001B31D4">
        <w:rPr>
          <w:rFonts w:ascii="Simplified Arabic" w:eastAsia="Calibri" w:hAnsi="Simplified Arabic" w:cs="Simplified Arabic"/>
          <w:sz w:val="28"/>
          <w:szCs w:val="28"/>
          <w:rtl/>
          <w:lang w:bidi="ar-JO"/>
        </w:rPr>
        <w:t>استبيان</w:t>
      </w:r>
      <w:r w:rsidRPr="001B31D4">
        <w:rPr>
          <w:rFonts w:ascii="Simplified Arabic" w:eastAsia="Calibri" w:hAnsi="Simplified Arabic" w:cs="Simplified Arabic"/>
          <w:sz w:val="28"/>
          <w:szCs w:val="28"/>
          <w:rtl/>
          <w:lang w:bidi="ar-JO"/>
        </w:rPr>
        <w:t xml:space="preserve"> عليهم عشوائياً وممثلة لمجتمع الدراسة دون تحيز من العاملين في جميع الأقسام مستشفى المؤسس عبدالله الجامعي في اقليم الشمال، وذلك لضمان عدم التحيز والتمثيل الكامل للموارد البشرية.</w:t>
      </w:r>
      <w:r w:rsidRPr="001B31D4">
        <w:rPr>
          <w:rFonts w:ascii="Simplified Arabic" w:eastAsia="Calibri" w:hAnsi="Simplified Arabic" w:cs="Simplified Arabic"/>
          <w:sz w:val="28"/>
          <w:szCs w:val="28"/>
          <w:rtl/>
        </w:rPr>
        <w:t xml:space="preserve"> </w:t>
      </w:r>
      <w:r w:rsidRPr="001B31D4">
        <w:rPr>
          <w:rFonts w:ascii="Simplified Arabic" w:eastAsia="Calibri" w:hAnsi="Simplified Arabic" w:cs="Simplified Arabic"/>
          <w:sz w:val="28"/>
          <w:szCs w:val="28"/>
          <w:rtl/>
          <w:lang w:bidi="ar-JO"/>
        </w:rPr>
        <w:t xml:space="preserve">وقد </w:t>
      </w:r>
      <w:r w:rsidR="00CA7A75" w:rsidRPr="001B31D4">
        <w:rPr>
          <w:rFonts w:ascii="Simplified Arabic" w:eastAsia="Calibri" w:hAnsi="Simplified Arabic" w:cs="Simplified Arabic"/>
          <w:sz w:val="28"/>
          <w:szCs w:val="28"/>
          <w:rtl/>
          <w:lang w:bidi="ar-JO"/>
        </w:rPr>
        <w:t>استرجعت</w:t>
      </w:r>
      <w:r w:rsidRPr="001B31D4">
        <w:rPr>
          <w:rFonts w:ascii="Simplified Arabic" w:eastAsia="Calibri" w:hAnsi="Simplified Arabic" w:cs="Simplified Arabic"/>
          <w:sz w:val="28"/>
          <w:szCs w:val="28"/>
          <w:rtl/>
          <w:lang w:bidi="ar-JO"/>
        </w:rPr>
        <w:t xml:space="preserve"> الباحثة بعد توزيع </w:t>
      </w:r>
      <w:r w:rsidR="00CA7A75" w:rsidRPr="001B31D4">
        <w:rPr>
          <w:rFonts w:ascii="Simplified Arabic" w:eastAsia="Calibri" w:hAnsi="Simplified Arabic" w:cs="Simplified Arabic"/>
          <w:sz w:val="28"/>
          <w:szCs w:val="28"/>
          <w:rtl/>
          <w:lang w:bidi="ar-JO"/>
        </w:rPr>
        <w:t>الاستبانة</w:t>
      </w:r>
      <w:r w:rsidRPr="001B31D4">
        <w:rPr>
          <w:rFonts w:ascii="Simplified Arabic" w:eastAsia="Calibri" w:hAnsi="Simplified Arabic" w:cs="Simplified Arabic"/>
          <w:sz w:val="28"/>
          <w:szCs w:val="28"/>
          <w:rtl/>
          <w:lang w:bidi="ar-JO"/>
        </w:rPr>
        <w:t xml:space="preserve"> وحساب الصالح منها عدد ( 430 ) استبانة، أي </w:t>
      </w:r>
      <w:r w:rsidR="00CA7A75" w:rsidRPr="001B31D4">
        <w:rPr>
          <w:rFonts w:ascii="Simplified Arabic" w:eastAsia="Calibri" w:hAnsi="Simplified Arabic" w:cs="Simplified Arabic"/>
          <w:sz w:val="28"/>
          <w:szCs w:val="28"/>
          <w:rtl/>
          <w:lang w:bidi="ar-JO"/>
        </w:rPr>
        <w:t>ما نسبته</w:t>
      </w:r>
      <w:r w:rsidRPr="001B31D4">
        <w:rPr>
          <w:rFonts w:ascii="Simplified Arabic" w:eastAsia="Calibri" w:hAnsi="Simplified Arabic" w:cs="Simplified Arabic"/>
          <w:sz w:val="28"/>
          <w:szCs w:val="28"/>
          <w:rtl/>
          <w:lang w:bidi="ar-JO"/>
        </w:rPr>
        <w:t xml:space="preserve"> ( 89% ) من إجمالي الاستبانات الموزعة،</w:t>
      </w:r>
      <w:r w:rsidRPr="001B31D4">
        <w:rPr>
          <w:rFonts w:ascii="Simplified Arabic" w:eastAsia="Calibri" w:hAnsi="Simplified Arabic" w:cs="Simplified Arabic"/>
          <w:sz w:val="28"/>
          <w:szCs w:val="28"/>
          <w:rtl/>
        </w:rPr>
        <w:t xml:space="preserve"> </w:t>
      </w:r>
      <w:r w:rsidRPr="001B31D4">
        <w:rPr>
          <w:rFonts w:ascii="Simplified Arabic" w:eastAsia="Calibri" w:hAnsi="Simplified Arabic" w:cs="Simplified Arabic"/>
          <w:sz w:val="28"/>
          <w:szCs w:val="28"/>
          <w:rtl/>
          <w:lang w:bidi="ar-JO"/>
        </w:rPr>
        <w:t xml:space="preserve">وقد </w:t>
      </w:r>
      <w:r w:rsidR="00CA7A75" w:rsidRPr="001B31D4">
        <w:rPr>
          <w:rFonts w:ascii="Simplified Arabic" w:eastAsia="Calibri" w:hAnsi="Simplified Arabic" w:cs="Simplified Arabic"/>
          <w:sz w:val="28"/>
          <w:szCs w:val="28"/>
          <w:rtl/>
          <w:lang w:bidi="ar-JO"/>
        </w:rPr>
        <w:t>اعتمدت</w:t>
      </w:r>
      <w:r w:rsidRPr="001B31D4">
        <w:rPr>
          <w:rFonts w:ascii="Simplified Arabic" w:eastAsia="Calibri" w:hAnsi="Simplified Arabic" w:cs="Simplified Arabic"/>
          <w:sz w:val="28"/>
          <w:szCs w:val="28"/>
          <w:rtl/>
          <w:lang w:bidi="ar-JO"/>
        </w:rPr>
        <w:t xml:space="preserve"> الباحثة في تحديد حجم العينة على ما تم ذكره من قبل أم سيكاران </w:t>
      </w:r>
      <w:r w:rsidRPr="001B31D4">
        <w:rPr>
          <w:rFonts w:ascii="Simplified Arabic" w:eastAsia="Calibri" w:hAnsi="Simplified Arabic" w:cs="Simplified Arabic"/>
          <w:sz w:val="28"/>
          <w:szCs w:val="28"/>
          <w:lang w:bidi="ar-JO"/>
        </w:rPr>
        <w:t xml:space="preserve">(Uma </w:t>
      </w:r>
      <w:proofErr w:type="spellStart"/>
      <w:r w:rsidRPr="001B31D4">
        <w:rPr>
          <w:rFonts w:ascii="Simplified Arabic" w:eastAsia="Calibri" w:hAnsi="Simplified Arabic" w:cs="Simplified Arabic"/>
          <w:sz w:val="28"/>
          <w:szCs w:val="28"/>
          <w:lang w:bidi="ar-JO"/>
        </w:rPr>
        <w:t>Sekaran</w:t>
      </w:r>
      <w:proofErr w:type="spellEnd"/>
      <w:r w:rsidRPr="001B31D4">
        <w:rPr>
          <w:rFonts w:ascii="Simplified Arabic" w:eastAsia="Calibri" w:hAnsi="Simplified Arabic" w:cs="Simplified Arabic"/>
          <w:sz w:val="28"/>
          <w:szCs w:val="28"/>
          <w:lang w:bidi="ar-JO"/>
        </w:rPr>
        <w:t xml:space="preserve"> , 2003)</w:t>
      </w:r>
      <w:r w:rsidRPr="001B31D4">
        <w:rPr>
          <w:rFonts w:ascii="Simplified Arabic" w:eastAsia="Calibri" w:hAnsi="Simplified Arabic" w:cs="Simplified Arabic"/>
          <w:sz w:val="28"/>
          <w:szCs w:val="28"/>
          <w:rtl/>
          <w:lang w:bidi="ar-JO"/>
        </w:rPr>
        <w:t xml:space="preserve"> من خطوات لتحديد حجم العينة.</w:t>
      </w:r>
    </w:p>
    <w:p w:rsidR="00D863D7" w:rsidRPr="001B31D4" w:rsidRDefault="00D863D7" w:rsidP="005A2E24">
      <w:pPr>
        <w:autoSpaceDE w:val="0"/>
        <w:autoSpaceDN w:val="0"/>
        <w:adjustRightInd w:val="0"/>
        <w:spacing w:after="0" w:line="360" w:lineRule="auto"/>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عرض</w:t>
      </w:r>
      <w:r w:rsidRPr="001B31D4">
        <w:rPr>
          <w:rFonts w:ascii="Simplified Arabic" w:eastAsia="Calibri" w:hAnsi="Simplified Arabic" w:cs="Simplified Arabic"/>
          <w:b/>
          <w:bCs/>
          <w:sz w:val="28"/>
          <w:szCs w:val="28"/>
          <w:lang w:bidi="ar-JO"/>
        </w:rPr>
        <w:t xml:space="preserve"> </w:t>
      </w:r>
      <w:r w:rsidRPr="001B31D4">
        <w:rPr>
          <w:rFonts w:ascii="Simplified Arabic" w:eastAsia="Calibri" w:hAnsi="Simplified Arabic" w:cs="Simplified Arabic"/>
          <w:b/>
          <w:bCs/>
          <w:sz w:val="28"/>
          <w:szCs w:val="28"/>
          <w:rtl/>
          <w:lang w:bidi="ar-JO"/>
        </w:rPr>
        <w:t>البيانات</w:t>
      </w:r>
      <w:r w:rsidRPr="001B31D4">
        <w:rPr>
          <w:rFonts w:ascii="Simplified Arabic" w:eastAsia="Calibri" w:hAnsi="Simplified Arabic" w:cs="Simplified Arabic"/>
          <w:b/>
          <w:bCs/>
          <w:sz w:val="28"/>
          <w:szCs w:val="28"/>
          <w:lang w:bidi="ar-JO"/>
        </w:rPr>
        <w:t xml:space="preserve"> </w:t>
      </w:r>
      <w:r w:rsidRPr="001B31D4">
        <w:rPr>
          <w:rFonts w:ascii="Simplified Arabic" w:eastAsia="Calibri" w:hAnsi="Simplified Arabic" w:cs="Simplified Arabic"/>
          <w:b/>
          <w:bCs/>
          <w:sz w:val="28"/>
          <w:szCs w:val="28"/>
          <w:rtl/>
          <w:lang w:bidi="ar-JO"/>
        </w:rPr>
        <w:t>وتحليلها:</w:t>
      </w:r>
    </w:p>
    <w:p w:rsidR="0056705D" w:rsidRPr="001B31D4" w:rsidRDefault="0056705D" w:rsidP="00C136FF">
      <w:pPr>
        <w:autoSpaceDE w:val="0"/>
        <w:autoSpaceDN w:val="0"/>
        <w:adjustRightInd w:val="0"/>
        <w:spacing w:after="0" w:line="360" w:lineRule="auto"/>
        <w:ind w:firstLine="72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لإظهار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الخلفية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الديموغرافية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لمجتمع</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الميدانية،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قامت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الباحثة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بحساب</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التكرارات</w:t>
      </w:r>
      <w:r w:rsidR="000F1935" w:rsidRPr="001B31D4">
        <w:rPr>
          <w:rFonts w:ascii="Simplified Arabic" w:eastAsia="Calibri" w:hAnsi="Simplified Arabic" w:cs="Simplified Arabic"/>
          <w:sz w:val="28"/>
          <w:szCs w:val="28"/>
          <w:rtl/>
        </w:rPr>
        <w:t xml:space="preserve">، </w:t>
      </w:r>
      <w:r w:rsidRPr="001B31D4">
        <w:rPr>
          <w:rFonts w:ascii="Simplified Arabic" w:eastAsia="Calibri" w:hAnsi="Simplified Arabic" w:cs="Simplified Arabic"/>
          <w:sz w:val="28"/>
          <w:szCs w:val="28"/>
          <w:rtl/>
        </w:rPr>
        <w:t xml:space="preserve">المتوسطات الحسابية والانحرافات المعيارية </w:t>
      </w:r>
      <w:r w:rsidR="000F1935" w:rsidRPr="001B31D4">
        <w:rPr>
          <w:rFonts w:ascii="Simplified Arabic" w:eastAsia="Calibri" w:hAnsi="Simplified Arabic" w:cs="Simplified Arabic"/>
          <w:sz w:val="28"/>
          <w:szCs w:val="28"/>
          <w:rtl/>
        </w:rPr>
        <w:t>للمتغيرات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الشخصية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والوظيفية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w:t>
      </w:r>
      <w:r w:rsidRPr="001B31D4">
        <w:rPr>
          <w:rFonts w:ascii="Simplified Arabic" w:eastAsia="Calibri" w:hAnsi="Simplified Arabic" w:cs="Simplified Arabic"/>
          <w:sz w:val="28"/>
          <w:szCs w:val="28"/>
        </w:rPr>
        <w:t xml:space="preserve"> </w:t>
      </w:r>
      <w:r w:rsidR="000F1935" w:rsidRPr="001B31D4">
        <w:rPr>
          <w:rFonts w:ascii="Simplified Arabic" w:eastAsia="Calibri" w:hAnsi="Simplified Arabic" w:cs="Simplified Arabic"/>
          <w:sz w:val="28"/>
          <w:szCs w:val="28"/>
          <w:rtl/>
        </w:rPr>
        <w:t>خلال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استخدام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البرنامج</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الإحصائي</w:t>
      </w:r>
      <w:r w:rsidRPr="001B31D4">
        <w:rPr>
          <w:rFonts w:ascii="Simplified Arabic" w:eastAsia="Calibri" w:hAnsi="Simplified Arabic" w:cs="Simplified Arabic"/>
          <w:sz w:val="28"/>
          <w:szCs w:val="28"/>
        </w:rPr>
        <w:t xml:space="preserve"> (SPSS) </w:t>
      </w:r>
      <w:r w:rsidRPr="001B31D4">
        <w:rPr>
          <w:rFonts w:ascii="Simplified Arabic" w:eastAsia="Calibri" w:hAnsi="Simplified Arabic" w:cs="Simplified Arabic"/>
          <w:sz w:val="28"/>
          <w:szCs w:val="28"/>
          <w:rtl/>
        </w:rPr>
        <w:t>،</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ويتضح</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 الجدول رقم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w:t>
      </w:r>
      <w:r w:rsidR="00C136FF" w:rsidRPr="001B31D4">
        <w:rPr>
          <w:rFonts w:ascii="Simplified Arabic" w:eastAsia="Calibri" w:hAnsi="Simplified Arabic" w:cs="Simplified Arabic"/>
          <w:sz w:val="28"/>
          <w:szCs w:val="28"/>
          <w:rtl/>
        </w:rPr>
        <w:t>3</w:t>
      </w:r>
      <w:r w:rsidRPr="001B31D4">
        <w:rPr>
          <w:rFonts w:ascii="Simplified Arabic" w:eastAsia="Calibri" w:hAnsi="Simplified Arabic" w:cs="Simplified Arabic"/>
          <w:sz w:val="28"/>
          <w:szCs w:val="28"/>
          <w:rtl/>
        </w:rPr>
        <w:t>)</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لتحليل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البيانات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الأساسية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للمشاركين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هذه</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عدد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المشاركين 430</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 مشاركاً،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ووجد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عدد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الذكور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الذين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شملتهم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الحالية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بلغ</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205</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 وبنسبة</w:t>
      </w:r>
      <w:r w:rsidRPr="001B31D4">
        <w:rPr>
          <w:rFonts w:ascii="Simplified Arabic" w:eastAsia="Calibri" w:hAnsi="Simplified Arabic" w:cs="Simplified Arabic"/>
          <w:sz w:val="28"/>
          <w:szCs w:val="28"/>
        </w:rPr>
        <w:t xml:space="preserve"> ) </w:t>
      </w:r>
      <w:r w:rsidRPr="001B31D4">
        <w:rPr>
          <w:rFonts w:ascii="Simplified Arabic" w:eastAsia="Calibri" w:hAnsi="Simplified Arabic" w:cs="Simplified Arabic"/>
          <w:sz w:val="28"/>
          <w:szCs w:val="28"/>
          <w:rtl/>
        </w:rPr>
        <w:t>47,7%)</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 أجمالي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العاملين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المستشفى محل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وهذا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العدد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أقل وقريب </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نسبة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العنصر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النسائي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الذم بلغ</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225</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وبنسبة (52,3%)،</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وهذا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يدل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على تساوي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دور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المرآة</w:t>
      </w:r>
      <w:r w:rsidR="000F1935"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وطبيعة العمل في الوظائف الصحية، حيث يفضل وجود </w:t>
      </w:r>
      <w:r w:rsidR="000F1935" w:rsidRPr="001B31D4">
        <w:rPr>
          <w:rFonts w:ascii="Simplified Arabic" w:eastAsia="Calibri" w:hAnsi="Simplified Arabic" w:cs="Simplified Arabic"/>
          <w:sz w:val="28"/>
          <w:szCs w:val="28"/>
          <w:rtl/>
        </w:rPr>
        <w:t>المرأة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وذلك</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لقدرتها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تحمل</w:t>
      </w:r>
      <w:r w:rsidRPr="001B31D4">
        <w:rPr>
          <w:rFonts w:ascii="Simplified Arabic" w:eastAsia="Calibri" w:hAnsi="Simplified Arabic" w:cs="Simplified Arabic"/>
          <w:sz w:val="28"/>
          <w:szCs w:val="28"/>
        </w:rPr>
        <w:t xml:space="preserve"> </w:t>
      </w:r>
      <w:r w:rsidR="000F1935" w:rsidRPr="001B31D4">
        <w:rPr>
          <w:rFonts w:ascii="Simplified Arabic" w:eastAsia="Calibri" w:hAnsi="Simplified Arabic" w:cs="Simplified Arabic"/>
          <w:sz w:val="28"/>
          <w:szCs w:val="28"/>
          <w:rtl/>
        </w:rPr>
        <w:t>المسؤوليات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الصحية.</w:t>
      </w:r>
    </w:p>
    <w:p w:rsidR="00C136FF" w:rsidRPr="001B31D4" w:rsidRDefault="00C136FF" w:rsidP="00C136FF">
      <w:pPr>
        <w:autoSpaceDE w:val="0"/>
        <w:autoSpaceDN w:val="0"/>
        <w:adjustRightInd w:val="0"/>
        <w:spacing w:after="0" w:line="360" w:lineRule="auto"/>
        <w:ind w:firstLine="720"/>
        <w:jc w:val="both"/>
        <w:rPr>
          <w:rFonts w:ascii="Simplified Arabic" w:eastAsia="Calibri" w:hAnsi="Simplified Arabic" w:cs="Simplified Arabic"/>
          <w:sz w:val="28"/>
          <w:szCs w:val="28"/>
          <w:rtl/>
        </w:rPr>
      </w:pPr>
    </w:p>
    <w:p w:rsidR="00C136FF" w:rsidRPr="001B31D4" w:rsidRDefault="00C136FF" w:rsidP="00C136FF">
      <w:pPr>
        <w:autoSpaceDE w:val="0"/>
        <w:autoSpaceDN w:val="0"/>
        <w:adjustRightInd w:val="0"/>
        <w:spacing w:after="0" w:line="360" w:lineRule="auto"/>
        <w:ind w:firstLine="720"/>
        <w:jc w:val="both"/>
        <w:rPr>
          <w:rFonts w:ascii="Simplified Arabic" w:eastAsia="Calibri" w:hAnsi="Simplified Arabic" w:cs="Simplified Arabic"/>
          <w:sz w:val="28"/>
          <w:szCs w:val="28"/>
          <w:rtl/>
        </w:rPr>
      </w:pPr>
    </w:p>
    <w:p w:rsidR="00C136FF" w:rsidRPr="001B31D4" w:rsidRDefault="00C136FF" w:rsidP="00C136FF">
      <w:pPr>
        <w:autoSpaceDE w:val="0"/>
        <w:autoSpaceDN w:val="0"/>
        <w:adjustRightInd w:val="0"/>
        <w:spacing w:after="0" w:line="360" w:lineRule="auto"/>
        <w:ind w:firstLine="720"/>
        <w:jc w:val="both"/>
        <w:rPr>
          <w:rFonts w:ascii="Simplified Arabic" w:eastAsia="Calibri" w:hAnsi="Simplified Arabic" w:cs="Simplified Arabic"/>
          <w:sz w:val="28"/>
          <w:szCs w:val="28"/>
          <w:rtl/>
        </w:rPr>
      </w:pPr>
    </w:p>
    <w:p w:rsidR="0056705D" w:rsidRPr="001B31D4" w:rsidRDefault="0056705D" w:rsidP="00C136FF">
      <w:pPr>
        <w:spacing w:after="16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b/>
          <w:bCs/>
          <w:sz w:val="28"/>
          <w:szCs w:val="28"/>
          <w:rtl/>
          <w:lang w:bidi="ar-JO"/>
        </w:rPr>
        <w:t>جدول(</w:t>
      </w:r>
      <w:r w:rsidR="00C136FF" w:rsidRPr="001B31D4">
        <w:rPr>
          <w:rFonts w:ascii="Simplified Arabic" w:eastAsia="Calibri" w:hAnsi="Simplified Arabic" w:cs="Simplified Arabic"/>
          <w:b/>
          <w:bCs/>
          <w:sz w:val="28"/>
          <w:szCs w:val="28"/>
          <w:rtl/>
          <w:lang w:bidi="ar-JO"/>
        </w:rPr>
        <w:t>3</w:t>
      </w:r>
      <w:r w:rsidRPr="001B31D4">
        <w:rPr>
          <w:rFonts w:ascii="Simplified Arabic" w:eastAsia="Calibri" w:hAnsi="Simplified Arabic" w:cs="Simplified Arabic"/>
          <w:b/>
          <w:bCs/>
          <w:sz w:val="28"/>
          <w:szCs w:val="28"/>
          <w:rtl/>
          <w:lang w:bidi="ar-JO"/>
        </w:rPr>
        <w:t>):</w:t>
      </w:r>
      <w:r w:rsidRPr="001B31D4">
        <w:rPr>
          <w:rFonts w:ascii="Simplified Arabic" w:eastAsia="Calibri" w:hAnsi="Simplified Arabic" w:cs="Simplified Arabic"/>
          <w:sz w:val="28"/>
          <w:szCs w:val="28"/>
          <w:rtl/>
          <w:lang w:bidi="ar-JO"/>
        </w:rPr>
        <w:t xml:space="preserve"> المتوسطات الحسابية والانحرافات المعيارية لمدى تطبيق </w:t>
      </w:r>
      <w:r w:rsidR="000F1935" w:rsidRPr="001B31D4">
        <w:rPr>
          <w:rFonts w:ascii="Simplified Arabic" w:eastAsia="Calibri" w:hAnsi="Simplified Arabic" w:cs="Simplified Arabic"/>
          <w:sz w:val="28"/>
          <w:szCs w:val="28"/>
          <w:rtl/>
          <w:lang w:bidi="ar-JO"/>
        </w:rPr>
        <w:t>تدريب</w:t>
      </w:r>
      <w:r w:rsidRPr="001B31D4">
        <w:rPr>
          <w:rFonts w:ascii="Simplified Arabic" w:eastAsia="Calibri" w:hAnsi="Simplified Arabic" w:cs="Simplified Arabic"/>
          <w:sz w:val="28"/>
          <w:szCs w:val="28"/>
          <w:rtl/>
          <w:lang w:bidi="ar-JO"/>
        </w:rPr>
        <w:t xml:space="preserve"> الموارد البشرية، وجودة الخدمات بالمستشفى وفقا لمتغير الجنس</w:t>
      </w:r>
    </w:p>
    <w:tbl>
      <w:tblPr>
        <w:bidiVisual/>
        <w:tblW w:w="8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1"/>
        <w:gridCol w:w="1963"/>
        <w:gridCol w:w="1136"/>
        <w:gridCol w:w="981"/>
        <w:gridCol w:w="1070"/>
        <w:gridCol w:w="1167"/>
      </w:tblGrid>
      <w:tr w:rsidR="00025FD4" w:rsidRPr="001B31D4" w:rsidTr="00C136FF">
        <w:trPr>
          <w:trHeight w:val="872"/>
        </w:trPr>
        <w:tc>
          <w:tcPr>
            <w:tcW w:w="3854" w:type="dxa"/>
            <w:gridSpan w:val="2"/>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المجالات</w:t>
            </w:r>
          </w:p>
        </w:tc>
        <w:tc>
          <w:tcPr>
            <w:tcW w:w="1136" w:type="dxa"/>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الجنس</w:t>
            </w:r>
          </w:p>
        </w:tc>
        <w:tc>
          <w:tcPr>
            <w:tcW w:w="981" w:type="dxa"/>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العدد</w:t>
            </w:r>
          </w:p>
        </w:tc>
        <w:tc>
          <w:tcPr>
            <w:tcW w:w="1070" w:type="dxa"/>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المتوسط الحسابي</w:t>
            </w:r>
          </w:p>
        </w:tc>
        <w:tc>
          <w:tcPr>
            <w:tcW w:w="1167" w:type="dxa"/>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الانحراف المعياري</w:t>
            </w:r>
          </w:p>
        </w:tc>
      </w:tr>
      <w:tr w:rsidR="00C136FF" w:rsidRPr="001B31D4" w:rsidTr="00C136FF">
        <w:trPr>
          <w:trHeight w:val="375"/>
        </w:trPr>
        <w:tc>
          <w:tcPr>
            <w:tcW w:w="3854" w:type="dxa"/>
            <w:gridSpan w:val="2"/>
            <w:vMerge w:val="restart"/>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تدريب الموارد البشرية</w:t>
            </w:r>
          </w:p>
        </w:tc>
        <w:tc>
          <w:tcPr>
            <w:tcW w:w="1136" w:type="dxa"/>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ذكور</w:t>
            </w:r>
          </w:p>
        </w:tc>
        <w:tc>
          <w:tcPr>
            <w:tcW w:w="981" w:type="dxa"/>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205</w:t>
            </w:r>
          </w:p>
        </w:tc>
        <w:tc>
          <w:tcPr>
            <w:tcW w:w="1070" w:type="dxa"/>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3,36</w:t>
            </w:r>
          </w:p>
        </w:tc>
        <w:tc>
          <w:tcPr>
            <w:tcW w:w="1167" w:type="dxa"/>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0,73</w:t>
            </w:r>
          </w:p>
        </w:tc>
      </w:tr>
      <w:tr w:rsidR="00C136FF" w:rsidRPr="001B31D4" w:rsidTr="00C136FF">
        <w:trPr>
          <w:trHeight w:val="375"/>
        </w:trPr>
        <w:tc>
          <w:tcPr>
            <w:tcW w:w="3854" w:type="dxa"/>
            <w:gridSpan w:val="2"/>
            <w:vMerge/>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p>
        </w:tc>
        <w:tc>
          <w:tcPr>
            <w:tcW w:w="1136" w:type="dxa"/>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إناث</w:t>
            </w:r>
          </w:p>
        </w:tc>
        <w:tc>
          <w:tcPr>
            <w:tcW w:w="981" w:type="dxa"/>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225</w:t>
            </w:r>
          </w:p>
        </w:tc>
        <w:tc>
          <w:tcPr>
            <w:tcW w:w="1070" w:type="dxa"/>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3,68</w:t>
            </w:r>
          </w:p>
        </w:tc>
        <w:tc>
          <w:tcPr>
            <w:tcW w:w="1167" w:type="dxa"/>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0,87</w:t>
            </w:r>
          </w:p>
        </w:tc>
      </w:tr>
      <w:tr w:rsidR="0056705D" w:rsidRPr="001B31D4" w:rsidTr="00C136FF">
        <w:trPr>
          <w:trHeight w:val="375"/>
        </w:trPr>
        <w:tc>
          <w:tcPr>
            <w:tcW w:w="1891" w:type="dxa"/>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جودة الخدمات</w:t>
            </w:r>
          </w:p>
        </w:tc>
        <w:tc>
          <w:tcPr>
            <w:tcW w:w="1963" w:type="dxa"/>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 xml:space="preserve">مستوى الرضا عن الوظيفة </w:t>
            </w:r>
          </w:p>
        </w:tc>
        <w:tc>
          <w:tcPr>
            <w:tcW w:w="1136"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ذكور</w:t>
            </w:r>
          </w:p>
        </w:tc>
        <w:tc>
          <w:tcPr>
            <w:tcW w:w="981"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205</w:t>
            </w:r>
          </w:p>
        </w:tc>
        <w:tc>
          <w:tcPr>
            <w:tcW w:w="1070"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3,3</w:t>
            </w:r>
          </w:p>
        </w:tc>
        <w:tc>
          <w:tcPr>
            <w:tcW w:w="1167"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0,70</w:t>
            </w:r>
          </w:p>
        </w:tc>
      </w:tr>
      <w:tr w:rsidR="0056705D" w:rsidRPr="001B31D4" w:rsidTr="00C136FF">
        <w:trPr>
          <w:trHeight w:val="375"/>
        </w:trPr>
        <w:tc>
          <w:tcPr>
            <w:tcW w:w="1891" w:type="dxa"/>
            <w:vMerge/>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p>
        </w:tc>
        <w:tc>
          <w:tcPr>
            <w:tcW w:w="1963" w:type="dxa"/>
            <w:vMerge/>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p>
        </w:tc>
        <w:tc>
          <w:tcPr>
            <w:tcW w:w="1136"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إناث</w:t>
            </w:r>
          </w:p>
        </w:tc>
        <w:tc>
          <w:tcPr>
            <w:tcW w:w="981"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225</w:t>
            </w:r>
          </w:p>
        </w:tc>
        <w:tc>
          <w:tcPr>
            <w:tcW w:w="1070"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w:t>
            </w:r>
          </w:p>
        </w:tc>
        <w:tc>
          <w:tcPr>
            <w:tcW w:w="1167"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0,68</w:t>
            </w:r>
          </w:p>
        </w:tc>
      </w:tr>
      <w:tr w:rsidR="0056705D" w:rsidRPr="001B31D4" w:rsidTr="00C136FF">
        <w:trPr>
          <w:trHeight w:val="375"/>
        </w:trPr>
        <w:tc>
          <w:tcPr>
            <w:tcW w:w="1891" w:type="dxa"/>
            <w:vMerge/>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p>
        </w:tc>
        <w:tc>
          <w:tcPr>
            <w:tcW w:w="1963" w:type="dxa"/>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تحديد المهام</w:t>
            </w:r>
          </w:p>
        </w:tc>
        <w:tc>
          <w:tcPr>
            <w:tcW w:w="1136"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ذكور</w:t>
            </w:r>
          </w:p>
        </w:tc>
        <w:tc>
          <w:tcPr>
            <w:tcW w:w="981"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205</w:t>
            </w:r>
          </w:p>
        </w:tc>
        <w:tc>
          <w:tcPr>
            <w:tcW w:w="1070"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3,43</w:t>
            </w:r>
          </w:p>
        </w:tc>
        <w:tc>
          <w:tcPr>
            <w:tcW w:w="1167"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0,88</w:t>
            </w:r>
          </w:p>
        </w:tc>
      </w:tr>
      <w:tr w:rsidR="0056705D" w:rsidRPr="001B31D4" w:rsidTr="00C136FF">
        <w:trPr>
          <w:trHeight w:val="375"/>
        </w:trPr>
        <w:tc>
          <w:tcPr>
            <w:tcW w:w="1891" w:type="dxa"/>
            <w:vMerge/>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p>
        </w:tc>
        <w:tc>
          <w:tcPr>
            <w:tcW w:w="1963" w:type="dxa"/>
            <w:vMerge/>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p>
        </w:tc>
        <w:tc>
          <w:tcPr>
            <w:tcW w:w="1136"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إناث</w:t>
            </w:r>
          </w:p>
        </w:tc>
        <w:tc>
          <w:tcPr>
            <w:tcW w:w="981"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225</w:t>
            </w:r>
          </w:p>
        </w:tc>
        <w:tc>
          <w:tcPr>
            <w:tcW w:w="1070"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w:t>
            </w:r>
          </w:p>
        </w:tc>
        <w:tc>
          <w:tcPr>
            <w:tcW w:w="1167"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0,96</w:t>
            </w:r>
          </w:p>
        </w:tc>
      </w:tr>
      <w:tr w:rsidR="0056705D" w:rsidRPr="001B31D4" w:rsidTr="00C136FF">
        <w:tc>
          <w:tcPr>
            <w:tcW w:w="1891" w:type="dxa"/>
            <w:vMerge/>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p>
        </w:tc>
        <w:tc>
          <w:tcPr>
            <w:tcW w:w="1963" w:type="dxa"/>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الانتاجية</w:t>
            </w:r>
          </w:p>
        </w:tc>
        <w:tc>
          <w:tcPr>
            <w:tcW w:w="1136"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ذكور</w:t>
            </w:r>
          </w:p>
        </w:tc>
        <w:tc>
          <w:tcPr>
            <w:tcW w:w="981"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205</w:t>
            </w:r>
          </w:p>
        </w:tc>
        <w:tc>
          <w:tcPr>
            <w:tcW w:w="1070"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3,48</w:t>
            </w:r>
          </w:p>
        </w:tc>
        <w:tc>
          <w:tcPr>
            <w:tcW w:w="1167"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0,92</w:t>
            </w:r>
          </w:p>
        </w:tc>
      </w:tr>
      <w:tr w:rsidR="0056705D" w:rsidRPr="001B31D4" w:rsidTr="00C136FF">
        <w:tc>
          <w:tcPr>
            <w:tcW w:w="1891" w:type="dxa"/>
            <w:vMerge/>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p>
        </w:tc>
        <w:tc>
          <w:tcPr>
            <w:tcW w:w="1963" w:type="dxa"/>
            <w:vMerge/>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p>
        </w:tc>
        <w:tc>
          <w:tcPr>
            <w:tcW w:w="1136"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إناث</w:t>
            </w:r>
          </w:p>
        </w:tc>
        <w:tc>
          <w:tcPr>
            <w:tcW w:w="981"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225</w:t>
            </w:r>
          </w:p>
        </w:tc>
        <w:tc>
          <w:tcPr>
            <w:tcW w:w="1070"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3,63</w:t>
            </w:r>
          </w:p>
        </w:tc>
        <w:tc>
          <w:tcPr>
            <w:tcW w:w="1167"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0,97</w:t>
            </w:r>
          </w:p>
        </w:tc>
      </w:tr>
    </w:tbl>
    <w:p w:rsidR="0056705D" w:rsidRPr="001B31D4" w:rsidRDefault="0056705D" w:rsidP="005A2E24">
      <w:pPr>
        <w:autoSpaceDE w:val="0"/>
        <w:autoSpaceDN w:val="0"/>
        <w:adjustRightInd w:val="0"/>
        <w:spacing w:after="0" w:line="360" w:lineRule="auto"/>
        <w:ind w:firstLine="720"/>
        <w:jc w:val="both"/>
        <w:rPr>
          <w:rFonts w:ascii="Simplified Arabic" w:eastAsia="Calibri" w:hAnsi="Simplified Arabic" w:cs="Simplified Arabic"/>
          <w:sz w:val="28"/>
          <w:szCs w:val="28"/>
        </w:rPr>
      </w:pPr>
    </w:p>
    <w:p w:rsidR="0056705D" w:rsidRPr="001B31D4" w:rsidRDefault="0056705D" w:rsidP="005A2E24">
      <w:pPr>
        <w:autoSpaceDE w:val="0"/>
        <w:autoSpaceDN w:val="0"/>
        <w:adjustRightInd w:val="0"/>
        <w:spacing w:after="0" w:line="360" w:lineRule="auto"/>
        <w:ind w:firstLine="72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أما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فيما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يخص</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العمر جدول رقم (4،2)،</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بينت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النتائج</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اكبر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نسبة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(54,6%) وهي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تمثل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الأعمار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التي تتراوح</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(30-40</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سنة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وكان عدد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أفراد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المجتمع</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235،</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ويليها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النسبة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(24,4%)</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والتي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تمثل الأعمار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 (40-50سنة)،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حيث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بلغ</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عدد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أفراد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المجتمع 105،</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وهذا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يدل على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أفراد مجتمع</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يعتبر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العناصر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الشابة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والتي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الممكن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الاعتماد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عليهم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المستقبل،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بالعمل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علي تدريبهم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لزيادة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كفاءتهم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للنهوض</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بالمستشفى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التعليمي محل الدراسة.</w:t>
      </w:r>
    </w:p>
    <w:p w:rsidR="0056705D" w:rsidRPr="001B31D4" w:rsidRDefault="0056705D" w:rsidP="00C136FF">
      <w:pPr>
        <w:spacing w:after="16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b/>
          <w:bCs/>
          <w:sz w:val="28"/>
          <w:szCs w:val="28"/>
          <w:rtl/>
          <w:lang w:bidi="ar-JO"/>
        </w:rPr>
        <w:t>جدول(</w:t>
      </w:r>
      <w:r w:rsidR="00C136FF" w:rsidRPr="001B31D4">
        <w:rPr>
          <w:rFonts w:ascii="Simplified Arabic" w:eastAsia="Calibri" w:hAnsi="Simplified Arabic" w:cs="Simplified Arabic"/>
          <w:b/>
          <w:bCs/>
          <w:sz w:val="28"/>
          <w:szCs w:val="28"/>
          <w:rtl/>
          <w:lang w:bidi="ar-JO"/>
        </w:rPr>
        <w:t>4</w:t>
      </w:r>
      <w:r w:rsidRPr="001B31D4">
        <w:rPr>
          <w:rFonts w:ascii="Simplified Arabic" w:eastAsia="Calibri" w:hAnsi="Simplified Arabic" w:cs="Simplified Arabic"/>
          <w:b/>
          <w:bCs/>
          <w:sz w:val="28"/>
          <w:szCs w:val="28"/>
          <w:rtl/>
          <w:lang w:bidi="ar-JO"/>
        </w:rPr>
        <w:t>):</w:t>
      </w:r>
      <w:r w:rsidRPr="001B31D4">
        <w:rPr>
          <w:rFonts w:ascii="Simplified Arabic" w:eastAsia="Calibri" w:hAnsi="Simplified Arabic" w:cs="Simplified Arabic"/>
          <w:sz w:val="28"/>
          <w:szCs w:val="28"/>
          <w:rtl/>
          <w:lang w:bidi="ar-JO"/>
        </w:rPr>
        <w:t xml:space="preserve"> المتوسطات الحسابية والانحرافات المعيارية لمدى تطبيق </w:t>
      </w:r>
      <w:r w:rsidR="000F1935" w:rsidRPr="001B31D4">
        <w:rPr>
          <w:rFonts w:ascii="Simplified Arabic" w:eastAsia="Calibri" w:hAnsi="Simplified Arabic" w:cs="Simplified Arabic"/>
          <w:sz w:val="28"/>
          <w:szCs w:val="28"/>
          <w:rtl/>
          <w:lang w:bidi="ar-JO"/>
        </w:rPr>
        <w:t>تدريب</w:t>
      </w:r>
      <w:r w:rsidRPr="001B31D4">
        <w:rPr>
          <w:rFonts w:ascii="Simplified Arabic" w:eastAsia="Calibri" w:hAnsi="Simplified Arabic" w:cs="Simplified Arabic"/>
          <w:sz w:val="28"/>
          <w:szCs w:val="28"/>
          <w:rtl/>
          <w:lang w:bidi="ar-JO"/>
        </w:rPr>
        <w:t xml:space="preserve"> الإدارية للموارد البشرية بالمستشفى وفقا لمتغير العمر</w:t>
      </w:r>
    </w:p>
    <w:tbl>
      <w:tblPr>
        <w:tblpPr w:leftFromText="180" w:rightFromText="180" w:vertAnchor="text" w:horzAnchor="margin" w:tblpY="213"/>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933"/>
        <w:gridCol w:w="957"/>
        <w:gridCol w:w="933"/>
        <w:gridCol w:w="957"/>
        <w:gridCol w:w="933"/>
        <w:gridCol w:w="957"/>
        <w:gridCol w:w="933"/>
        <w:gridCol w:w="957"/>
      </w:tblGrid>
      <w:tr w:rsidR="0056705D" w:rsidRPr="001B31D4" w:rsidTr="000F1935">
        <w:tc>
          <w:tcPr>
            <w:tcW w:w="952" w:type="pct"/>
            <w:vMerge w:val="restart"/>
            <w:shd w:val="pct15" w:color="auto" w:fill="auto"/>
          </w:tcPr>
          <w:p w:rsidR="0056705D" w:rsidRPr="001B31D4" w:rsidRDefault="0056705D" w:rsidP="00437E71">
            <w:pPr>
              <w:spacing w:after="0" w:line="24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المجالا</w:t>
            </w:r>
            <w:r w:rsidRPr="001B31D4">
              <w:rPr>
                <w:rFonts w:ascii="Simplified Arabic" w:eastAsia="Calibri" w:hAnsi="Simplified Arabic" w:cs="Simplified Arabic"/>
                <w:b/>
                <w:bCs/>
                <w:sz w:val="28"/>
                <w:szCs w:val="28"/>
                <w:rtl/>
              </w:rPr>
              <w:lastRenderedPageBreak/>
              <w:t>ت</w:t>
            </w:r>
          </w:p>
        </w:tc>
        <w:tc>
          <w:tcPr>
            <w:tcW w:w="1012" w:type="pct"/>
            <w:gridSpan w:val="2"/>
            <w:shd w:val="pct15" w:color="auto" w:fill="auto"/>
          </w:tcPr>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lastRenderedPageBreak/>
              <w:t xml:space="preserve">اقل من 30 سنة </w:t>
            </w:r>
            <w:r w:rsidRPr="001B31D4">
              <w:rPr>
                <w:rFonts w:ascii="Simplified Arabic" w:eastAsia="Calibri" w:hAnsi="Simplified Arabic" w:cs="Simplified Arabic"/>
                <w:b/>
                <w:bCs/>
                <w:sz w:val="28"/>
                <w:szCs w:val="28"/>
                <w:rtl/>
              </w:rPr>
              <w:lastRenderedPageBreak/>
              <w:t>(60)</w:t>
            </w:r>
          </w:p>
        </w:tc>
        <w:tc>
          <w:tcPr>
            <w:tcW w:w="1012" w:type="pct"/>
            <w:gridSpan w:val="2"/>
            <w:shd w:val="pct15" w:color="auto" w:fill="auto"/>
          </w:tcPr>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lastRenderedPageBreak/>
              <w:t xml:space="preserve">30-40 سنة </w:t>
            </w:r>
            <w:r w:rsidRPr="001B31D4">
              <w:rPr>
                <w:rFonts w:ascii="Simplified Arabic" w:eastAsia="Calibri" w:hAnsi="Simplified Arabic" w:cs="Simplified Arabic"/>
                <w:b/>
                <w:bCs/>
                <w:sz w:val="28"/>
                <w:szCs w:val="28"/>
                <w:rtl/>
              </w:rPr>
              <w:lastRenderedPageBreak/>
              <w:t>(235)</w:t>
            </w:r>
          </w:p>
        </w:tc>
        <w:tc>
          <w:tcPr>
            <w:tcW w:w="1012" w:type="pct"/>
            <w:gridSpan w:val="2"/>
            <w:shd w:val="pct15" w:color="auto" w:fill="auto"/>
          </w:tcPr>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lastRenderedPageBreak/>
              <w:t xml:space="preserve">40-50 سنة </w:t>
            </w:r>
            <w:r w:rsidRPr="001B31D4">
              <w:rPr>
                <w:rFonts w:ascii="Simplified Arabic" w:eastAsia="Calibri" w:hAnsi="Simplified Arabic" w:cs="Simplified Arabic"/>
                <w:b/>
                <w:bCs/>
                <w:sz w:val="28"/>
                <w:szCs w:val="28"/>
                <w:rtl/>
              </w:rPr>
              <w:lastRenderedPageBreak/>
              <w:t>(105)</w:t>
            </w:r>
          </w:p>
        </w:tc>
        <w:tc>
          <w:tcPr>
            <w:tcW w:w="1012" w:type="pct"/>
            <w:gridSpan w:val="2"/>
            <w:shd w:val="pct15" w:color="auto" w:fill="auto"/>
          </w:tcPr>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lastRenderedPageBreak/>
              <w:t xml:space="preserve">اكبر من 50 سنة </w:t>
            </w:r>
            <w:r w:rsidRPr="001B31D4">
              <w:rPr>
                <w:rFonts w:ascii="Simplified Arabic" w:eastAsia="Calibri" w:hAnsi="Simplified Arabic" w:cs="Simplified Arabic"/>
                <w:b/>
                <w:bCs/>
                <w:sz w:val="28"/>
                <w:szCs w:val="28"/>
                <w:rtl/>
              </w:rPr>
              <w:lastRenderedPageBreak/>
              <w:t>(30)</w:t>
            </w:r>
          </w:p>
        </w:tc>
      </w:tr>
      <w:tr w:rsidR="0056705D" w:rsidRPr="001B31D4" w:rsidTr="000F1935">
        <w:tc>
          <w:tcPr>
            <w:tcW w:w="952" w:type="pct"/>
            <w:vMerge/>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500" w:type="pct"/>
            <w:shd w:val="pct15" w:color="auto" w:fill="auto"/>
          </w:tcPr>
          <w:p w:rsidR="0056705D" w:rsidRPr="001B31D4" w:rsidRDefault="0056705D" w:rsidP="00437E71">
            <w:pPr>
              <w:spacing w:after="0" w:line="24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المتوسط</w:t>
            </w:r>
          </w:p>
        </w:tc>
        <w:tc>
          <w:tcPr>
            <w:tcW w:w="512" w:type="pct"/>
            <w:shd w:val="pct15" w:color="auto" w:fill="auto"/>
          </w:tcPr>
          <w:p w:rsidR="0056705D" w:rsidRPr="001B31D4" w:rsidRDefault="0056705D" w:rsidP="00437E71">
            <w:pPr>
              <w:spacing w:after="0" w:line="24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الانحراف</w:t>
            </w:r>
          </w:p>
        </w:tc>
        <w:tc>
          <w:tcPr>
            <w:tcW w:w="500" w:type="pct"/>
            <w:shd w:val="pct15" w:color="auto" w:fill="auto"/>
          </w:tcPr>
          <w:p w:rsidR="0056705D" w:rsidRPr="001B31D4" w:rsidRDefault="0056705D" w:rsidP="00437E71">
            <w:pPr>
              <w:spacing w:after="0" w:line="24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المتوسط</w:t>
            </w:r>
          </w:p>
        </w:tc>
        <w:tc>
          <w:tcPr>
            <w:tcW w:w="512" w:type="pct"/>
            <w:shd w:val="pct15" w:color="auto" w:fill="auto"/>
          </w:tcPr>
          <w:p w:rsidR="0056705D" w:rsidRPr="001B31D4" w:rsidRDefault="0056705D" w:rsidP="00437E71">
            <w:pPr>
              <w:spacing w:after="0" w:line="24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الانحراف</w:t>
            </w:r>
          </w:p>
        </w:tc>
        <w:tc>
          <w:tcPr>
            <w:tcW w:w="500" w:type="pct"/>
            <w:shd w:val="pct15" w:color="auto" w:fill="auto"/>
          </w:tcPr>
          <w:p w:rsidR="0056705D" w:rsidRPr="001B31D4" w:rsidRDefault="0056705D" w:rsidP="00437E71">
            <w:pPr>
              <w:spacing w:after="0" w:line="24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المتوسط</w:t>
            </w:r>
          </w:p>
        </w:tc>
        <w:tc>
          <w:tcPr>
            <w:tcW w:w="512" w:type="pct"/>
            <w:shd w:val="pct15" w:color="auto" w:fill="auto"/>
          </w:tcPr>
          <w:p w:rsidR="0056705D" w:rsidRPr="001B31D4" w:rsidRDefault="0056705D" w:rsidP="00437E71">
            <w:pPr>
              <w:spacing w:after="0" w:line="24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الانحراف</w:t>
            </w:r>
          </w:p>
        </w:tc>
        <w:tc>
          <w:tcPr>
            <w:tcW w:w="500" w:type="pct"/>
            <w:shd w:val="pct15" w:color="auto" w:fill="auto"/>
          </w:tcPr>
          <w:p w:rsidR="0056705D" w:rsidRPr="001B31D4" w:rsidRDefault="0056705D" w:rsidP="00437E71">
            <w:pPr>
              <w:spacing w:after="0" w:line="24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المتوسط</w:t>
            </w:r>
          </w:p>
        </w:tc>
        <w:tc>
          <w:tcPr>
            <w:tcW w:w="512" w:type="pct"/>
            <w:shd w:val="pct15" w:color="auto" w:fill="auto"/>
          </w:tcPr>
          <w:p w:rsidR="0056705D" w:rsidRPr="001B31D4" w:rsidRDefault="0056705D" w:rsidP="00437E71">
            <w:pPr>
              <w:spacing w:after="0" w:line="24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الانحراف</w:t>
            </w:r>
          </w:p>
        </w:tc>
      </w:tr>
      <w:tr w:rsidR="0056705D" w:rsidRPr="001B31D4" w:rsidTr="000F1935">
        <w:tc>
          <w:tcPr>
            <w:tcW w:w="952" w:type="pc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تدريب الموارد البشرية</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3,53</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1,13</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3,42</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0,88</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3,63</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0,63</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3,97</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0,42</w:t>
            </w:r>
          </w:p>
        </w:tc>
      </w:tr>
      <w:tr w:rsidR="0056705D" w:rsidRPr="001B31D4" w:rsidTr="000F1935">
        <w:tc>
          <w:tcPr>
            <w:tcW w:w="952" w:type="pc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مستوى الرضا عن الوظيفة</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3,61</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0,82</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3,30</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0,59</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3,46</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0,74</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3,64</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0,90</w:t>
            </w:r>
          </w:p>
        </w:tc>
      </w:tr>
      <w:tr w:rsidR="0056705D" w:rsidRPr="001B31D4" w:rsidTr="000F1935">
        <w:tc>
          <w:tcPr>
            <w:tcW w:w="952" w:type="pc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تحديد المهام</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3,29</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0,90</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3,32</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1,01</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3,60</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0,70</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3,66</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0,76</w:t>
            </w:r>
          </w:p>
        </w:tc>
      </w:tr>
      <w:tr w:rsidR="0056705D" w:rsidRPr="001B31D4" w:rsidTr="000F1935">
        <w:tc>
          <w:tcPr>
            <w:tcW w:w="952" w:type="pc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الانتاجية</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3,58</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0,93</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3,40</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0,93</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3,83</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0,93</w:t>
            </w:r>
          </w:p>
        </w:tc>
        <w:tc>
          <w:tcPr>
            <w:tcW w:w="500"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3,73</w:t>
            </w:r>
          </w:p>
        </w:tc>
        <w:tc>
          <w:tcPr>
            <w:tcW w:w="512"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0,92</w:t>
            </w:r>
          </w:p>
        </w:tc>
      </w:tr>
    </w:tbl>
    <w:p w:rsidR="0056705D" w:rsidRPr="001B31D4" w:rsidRDefault="0056705D" w:rsidP="005A2E24">
      <w:pPr>
        <w:autoSpaceDE w:val="0"/>
        <w:autoSpaceDN w:val="0"/>
        <w:adjustRightInd w:val="0"/>
        <w:spacing w:after="0" w:line="360" w:lineRule="auto"/>
        <w:ind w:firstLine="720"/>
        <w:jc w:val="both"/>
        <w:rPr>
          <w:rFonts w:ascii="Simplified Arabic" w:eastAsia="Calibri" w:hAnsi="Simplified Arabic" w:cs="Simplified Arabic"/>
          <w:sz w:val="28"/>
          <w:szCs w:val="28"/>
          <w:rtl/>
        </w:rPr>
      </w:pPr>
    </w:p>
    <w:p w:rsidR="00C136FF" w:rsidRPr="001B31D4" w:rsidRDefault="0056705D" w:rsidP="00437E71">
      <w:pPr>
        <w:autoSpaceDE w:val="0"/>
        <w:autoSpaceDN w:val="0"/>
        <w:adjustRightInd w:val="0"/>
        <w:spacing w:after="0" w:line="360" w:lineRule="auto"/>
        <w:ind w:firstLine="720"/>
        <w:jc w:val="both"/>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 xml:space="preserve">اما فيما يخص المسمى الوظيفي يوضح الجدول (4) ، اشارة النتائج الى ان </w:t>
      </w:r>
      <w:r w:rsidR="008F0014" w:rsidRPr="001B31D4">
        <w:rPr>
          <w:rFonts w:ascii="Simplified Arabic" w:eastAsia="Calibri" w:hAnsi="Simplified Arabic" w:cs="Simplified Arabic"/>
          <w:sz w:val="28"/>
          <w:szCs w:val="28"/>
          <w:rtl/>
        </w:rPr>
        <w:t>الإداريين</w:t>
      </w:r>
      <w:r w:rsidRPr="001B31D4">
        <w:rPr>
          <w:rFonts w:ascii="Simplified Arabic" w:eastAsia="Calibri" w:hAnsi="Simplified Arabic" w:cs="Simplified Arabic"/>
          <w:sz w:val="28"/>
          <w:szCs w:val="28"/>
          <w:rtl/>
        </w:rPr>
        <w:t xml:space="preserve"> (44,1%) يليهم المهن التعليمية بنسبة (41,8%) وهذا يشير الى مدى اهتمام الجامعة بالكادرين التعليمي والاداري</w:t>
      </w:r>
      <w:r w:rsidR="00C136FF" w:rsidRPr="001B31D4">
        <w:rPr>
          <w:rFonts w:ascii="Simplified Arabic" w:eastAsia="Calibri" w:hAnsi="Simplified Arabic" w:cs="Simplified Arabic"/>
          <w:sz w:val="28"/>
          <w:szCs w:val="28"/>
          <w:rtl/>
        </w:rPr>
        <w:t>.</w:t>
      </w:r>
    </w:p>
    <w:p w:rsidR="0056705D" w:rsidRPr="001B31D4" w:rsidRDefault="0056705D" w:rsidP="005A2E24">
      <w:pPr>
        <w:spacing w:after="16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b/>
          <w:bCs/>
          <w:sz w:val="28"/>
          <w:szCs w:val="28"/>
          <w:rtl/>
          <w:lang w:bidi="ar-JO"/>
        </w:rPr>
        <w:t>جدول(4):</w:t>
      </w:r>
      <w:r w:rsidRPr="001B31D4">
        <w:rPr>
          <w:rFonts w:ascii="Simplified Arabic" w:eastAsia="Calibri" w:hAnsi="Simplified Arabic" w:cs="Simplified Arabic"/>
          <w:sz w:val="28"/>
          <w:szCs w:val="28"/>
          <w:rtl/>
          <w:lang w:bidi="ar-JO"/>
        </w:rPr>
        <w:t xml:space="preserve"> المتوسطات الحسابية والانحرافات المعيارية لمدى تطبيق دور ادارة الموارد البشرية، وجودة الخدمات بالمستشفى وفقا لمتغير المسمى الوظيفي</w:t>
      </w:r>
    </w:p>
    <w:tbl>
      <w:tblPr>
        <w:bidiVisual/>
        <w:tblW w:w="7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1519"/>
        <w:gridCol w:w="1075"/>
        <w:gridCol w:w="1043"/>
        <w:gridCol w:w="1032"/>
        <w:gridCol w:w="1083"/>
      </w:tblGrid>
      <w:tr w:rsidR="00025FD4" w:rsidRPr="001B31D4" w:rsidTr="00864309">
        <w:tc>
          <w:tcPr>
            <w:tcW w:w="3551" w:type="dxa"/>
            <w:gridSpan w:val="2"/>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المجالات</w:t>
            </w:r>
          </w:p>
        </w:tc>
        <w:tc>
          <w:tcPr>
            <w:tcW w:w="1075" w:type="dxa"/>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المسمى الوظيفي</w:t>
            </w:r>
          </w:p>
        </w:tc>
        <w:tc>
          <w:tcPr>
            <w:tcW w:w="1043" w:type="dxa"/>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العدد</w:t>
            </w:r>
          </w:p>
        </w:tc>
        <w:tc>
          <w:tcPr>
            <w:tcW w:w="1032" w:type="dxa"/>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المتوسط الحسابي</w:t>
            </w:r>
          </w:p>
        </w:tc>
        <w:tc>
          <w:tcPr>
            <w:tcW w:w="1083" w:type="dxa"/>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الانحراف المعياري</w:t>
            </w:r>
          </w:p>
        </w:tc>
      </w:tr>
      <w:tr w:rsidR="0056705D" w:rsidRPr="001B31D4" w:rsidTr="0056705D">
        <w:trPr>
          <w:trHeight w:val="375"/>
        </w:trPr>
        <w:tc>
          <w:tcPr>
            <w:tcW w:w="2032" w:type="dxa"/>
            <w:vMerge w:val="restart"/>
            <w:shd w:val="clear" w:color="auto" w:fill="auto"/>
          </w:tcPr>
          <w:p w:rsidR="0056705D" w:rsidRPr="001B31D4" w:rsidRDefault="00E65177"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تدريب الموارد البشرية</w:t>
            </w:r>
          </w:p>
        </w:tc>
        <w:tc>
          <w:tcPr>
            <w:tcW w:w="1519" w:type="dxa"/>
            <w:vMerge w:val="restar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075"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إداري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190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3,46</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1,08</w:t>
            </w:r>
          </w:p>
        </w:tc>
      </w:tr>
      <w:tr w:rsidR="0056705D" w:rsidRPr="001B31D4" w:rsidTr="0056705D">
        <w:trPr>
          <w:trHeight w:val="375"/>
        </w:trPr>
        <w:tc>
          <w:tcPr>
            <w:tcW w:w="2032"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519"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075"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فني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60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0,71</w:t>
            </w:r>
          </w:p>
        </w:tc>
      </w:tr>
      <w:tr w:rsidR="0056705D" w:rsidRPr="001B31D4" w:rsidTr="0056705D">
        <w:trPr>
          <w:trHeight w:val="375"/>
        </w:trPr>
        <w:tc>
          <w:tcPr>
            <w:tcW w:w="2032"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519"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تعليمي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180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3,63</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0,60</w:t>
            </w:r>
          </w:p>
        </w:tc>
      </w:tr>
      <w:tr w:rsidR="0056705D" w:rsidRPr="001B31D4" w:rsidTr="0056705D">
        <w:tc>
          <w:tcPr>
            <w:tcW w:w="2032" w:type="dxa"/>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جودة الخدمات</w:t>
            </w:r>
          </w:p>
          <w:p w:rsidR="0056705D" w:rsidRPr="001B31D4" w:rsidRDefault="0056705D" w:rsidP="00437E71">
            <w:pPr>
              <w:bidi w:val="0"/>
              <w:spacing w:after="0" w:line="240" w:lineRule="auto"/>
              <w:rPr>
                <w:rFonts w:ascii="Simplified Arabic" w:eastAsia="Calibri" w:hAnsi="Simplified Arabic" w:cs="Simplified Arabic"/>
                <w:sz w:val="28"/>
                <w:szCs w:val="28"/>
              </w:rPr>
            </w:pPr>
          </w:p>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1519" w:type="dxa"/>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lastRenderedPageBreak/>
              <w:t xml:space="preserve">مستوى الرضا </w:t>
            </w:r>
            <w:r w:rsidRPr="001B31D4">
              <w:rPr>
                <w:rFonts w:ascii="Simplified Arabic" w:eastAsia="Calibri" w:hAnsi="Simplified Arabic" w:cs="Simplified Arabic"/>
                <w:sz w:val="28"/>
                <w:szCs w:val="28"/>
                <w:rtl/>
              </w:rPr>
              <w:lastRenderedPageBreak/>
              <w:t xml:space="preserve">عن الوظيفة </w:t>
            </w:r>
          </w:p>
          <w:p w:rsidR="0056705D" w:rsidRPr="001B31D4" w:rsidRDefault="0056705D" w:rsidP="00437E71">
            <w:pPr>
              <w:spacing w:after="0" w:line="240" w:lineRule="auto"/>
              <w:rPr>
                <w:rFonts w:ascii="Simplified Arabic" w:eastAsia="Calibri" w:hAnsi="Simplified Arabic" w:cs="Simplified Arabic"/>
                <w:sz w:val="28"/>
                <w:szCs w:val="28"/>
              </w:rPr>
            </w:pPr>
          </w:p>
          <w:p w:rsidR="0056705D" w:rsidRPr="001B31D4" w:rsidRDefault="0056705D" w:rsidP="00437E71">
            <w:pPr>
              <w:spacing w:after="0" w:line="240" w:lineRule="auto"/>
              <w:rPr>
                <w:rFonts w:ascii="Simplified Arabic" w:eastAsia="Calibri" w:hAnsi="Simplified Arabic" w:cs="Simplified Arabic"/>
                <w:sz w:val="28"/>
                <w:szCs w:val="28"/>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lastRenderedPageBreak/>
              <w:t>إداري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190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3,49</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0,71</w:t>
            </w:r>
          </w:p>
        </w:tc>
      </w:tr>
      <w:tr w:rsidR="0056705D" w:rsidRPr="001B31D4" w:rsidTr="0056705D">
        <w:tc>
          <w:tcPr>
            <w:tcW w:w="2032" w:type="dxa"/>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1519"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فني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60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3,44</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0,77</w:t>
            </w:r>
          </w:p>
        </w:tc>
      </w:tr>
      <w:tr w:rsidR="0056705D" w:rsidRPr="001B31D4" w:rsidTr="0056705D">
        <w:tc>
          <w:tcPr>
            <w:tcW w:w="2032" w:type="dxa"/>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1519"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تعليمي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180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3,31</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0,65</w:t>
            </w:r>
          </w:p>
        </w:tc>
      </w:tr>
      <w:tr w:rsidR="0056705D" w:rsidRPr="001B31D4" w:rsidTr="0056705D">
        <w:tc>
          <w:tcPr>
            <w:tcW w:w="2032" w:type="dxa"/>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1519" w:type="dxa"/>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تحديد المهام</w:t>
            </w:r>
          </w:p>
          <w:p w:rsidR="0056705D" w:rsidRPr="001B31D4" w:rsidRDefault="0056705D" w:rsidP="00437E71">
            <w:pPr>
              <w:bidi w:val="0"/>
              <w:spacing w:after="0" w:line="240" w:lineRule="auto"/>
              <w:rPr>
                <w:rFonts w:ascii="Simplified Arabic" w:eastAsia="Calibri" w:hAnsi="Simplified Arabic" w:cs="Simplified Arabic"/>
                <w:sz w:val="28"/>
                <w:szCs w:val="28"/>
                <w:rtl/>
              </w:rPr>
            </w:pPr>
          </w:p>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إداري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190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3,29</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1,09</w:t>
            </w:r>
          </w:p>
        </w:tc>
      </w:tr>
      <w:tr w:rsidR="0056705D" w:rsidRPr="001B31D4" w:rsidTr="0056705D">
        <w:tc>
          <w:tcPr>
            <w:tcW w:w="2032" w:type="dxa"/>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1519"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فني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60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3,51</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0,89</w:t>
            </w:r>
          </w:p>
        </w:tc>
      </w:tr>
      <w:tr w:rsidR="0056705D" w:rsidRPr="001B31D4" w:rsidTr="0056705D">
        <w:tc>
          <w:tcPr>
            <w:tcW w:w="2032" w:type="dxa"/>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1519"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تعليمي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180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0,71</w:t>
            </w:r>
          </w:p>
        </w:tc>
      </w:tr>
      <w:tr w:rsidR="0056705D" w:rsidRPr="001B31D4" w:rsidTr="0056705D">
        <w:tc>
          <w:tcPr>
            <w:tcW w:w="2032" w:type="dxa"/>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1519" w:type="dxa"/>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الانتاجية.</w:t>
            </w:r>
          </w:p>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إداري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190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3,45</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1,05</w:t>
            </w:r>
          </w:p>
        </w:tc>
      </w:tr>
      <w:tr w:rsidR="0056705D" w:rsidRPr="001B31D4" w:rsidTr="0056705D">
        <w:tc>
          <w:tcPr>
            <w:tcW w:w="2032"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519"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فني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60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3,86</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1,08</w:t>
            </w:r>
          </w:p>
        </w:tc>
      </w:tr>
      <w:tr w:rsidR="0056705D" w:rsidRPr="001B31D4" w:rsidTr="0056705D">
        <w:tc>
          <w:tcPr>
            <w:tcW w:w="2032"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519" w:type="dxa"/>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1075" w:type="dxa"/>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تعليمي</w:t>
            </w:r>
          </w:p>
        </w:tc>
        <w:tc>
          <w:tcPr>
            <w:tcW w:w="104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180</w:t>
            </w:r>
          </w:p>
        </w:tc>
        <w:tc>
          <w:tcPr>
            <w:tcW w:w="103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3,56</w:t>
            </w:r>
          </w:p>
        </w:tc>
        <w:tc>
          <w:tcPr>
            <w:tcW w:w="1083"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0,75</w:t>
            </w:r>
          </w:p>
        </w:tc>
      </w:tr>
    </w:tbl>
    <w:p w:rsidR="0056705D" w:rsidRPr="001B31D4" w:rsidRDefault="0056705D" w:rsidP="005A2E24">
      <w:pPr>
        <w:spacing w:line="360" w:lineRule="auto"/>
        <w:jc w:val="both"/>
        <w:rPr>
          <w:rFonts w:ascii="Simplified Arabic" w:eastAsia="Calibri" w:hAnsi="Simplified Arabic" w:cs="Simplified Arabic"/>
          <w:b/>
          <w:bCs/>
          <w:sz w:val="28"/>
          <w:szCs w:val="28"/>
          <w:rtl/>
        </w:rPr>
      </w:pPr>
    </w:p>
    <w:p w:rsidR="0056705D" w:rsidRPr="001B31D4" w:rsidRDefault="0056705D" w:rsidP="00C136FF">
      <w:pPr>
        <w:autoSpaceDE w:val="0"/>
        <w:autoSpaceDN w:val="0"/>
        <w:adjustRightInd w:val="0"/>
        <w:spacing w:after="0" w:line="360" w:lineRule="auto"/>
        <w:ind w:firstLine="72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أما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بالنسبة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للمؤهل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العلمي،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يوضح الجدول (</w:t>
      </w:r>
      <w:r w:rsidR="00C136FF" w:rsidRPr="001B31D4">
        <w:rPr>
          <w:rFonts w:ascii="Simplified Arabic" w:eastAsia="Calibri" w:hAnsi="Simplified Arabic" w:cs="Simplified Arabic"/>
          <w:sz w:val="28"/>
          <w:szCs w:val="28"/>
          <w:rtl/>
        </w:rPr>
        <w:t>5</w:t>
      </w:r>
      <w:r w:rsidRPr="001B31D4">
        <w:rPr>
          <w:rFonts w:ascii="Simplified Arabic" w:eastAsia="Calibri" w:hAnsi="Simplified Arabic" w:cs="Simplified Arabic"/>
          <w:sz w:val="28"/>
          <w:szCs w:val="28"/>
          <w:rtl/>
        </w:rPr>
        <w:t>) توزيع أفراد العينة حسب المؤهل العلمي، وأوضحت النتائج أن معظم أفراد العينة كانوا من حملة درجة الدكتوراه حيث بلغت نسبتهم (38,3%) ثم يليها البكالوريوس و بنسبة (%37,2) ثم الدبلوم وهذا يدل على أن المستشفى تعطي الأولوية والأفضلية للتعيين في الوظائف التعليمية والفنية وأن يكون من حملة شهادات الدراسات العليا وهذا بدوره يعكس توافر المعرفة العلمية والفنية,</w:t>
      </w:r>
    </w:p>
    <w:p w:rsidR="0056705D" w:rsidRPr="001B31D4" w:rsidRDefault="0056705D" w:rsidP="00C136FF">
      <w:pPr>
        <w:spacing w:after="16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b/>
          <w:bCs/>
          <w:sz w:val="28"/>
          <w:szCs w:val="28"/>
          <w:rtl/>
          <w:lang w:bidi="ar-JO"/>
        </w:rPr>
        <w:t>جدول (</w:t>
      </w:r>
      <w:r w:rsidR="00C136FF" w:rsidRPr="001B31D4">
        <w:rPr>
          <w:rFonts w:ascii="Simplified Arabic" w:eastAsia="Calibri" w:hAnsi="Simplified Arabic" w:cs="Simplified Arabic"/>
          <w:b/>
          <w:bCs/>
          <w:sz w:val="28"/>
          <w:szCs w:val="28"/>
          <w:rtl/>
          <w:lang w:bidi="ar-JO"/>
        </w:rPr>
        <w:t>5</w:t>
      </w:r>
      <w:r w:rsidRPr="001B31D4">
        <w:rPr>
          <w:rFonts w:ascii="Simplified Arabic" w:eastAsia="Calibri" w:hAnsi="Simplified Arabic" w:cs="Simplified Arabic"/>
          <w:b/>
          <w:bCs/>
          <w:sz w:val="28"/>
          <w:szCs w:val="28"/>
          <w:rtl/>
          <w:lang w:bidi="ar-JO"/>
        </w:rPr>
        <w:t>):</w:t>
      </w:r>
      <w:r w:rsidRPr="001B31D4">
        <w:rPr>
          <w:rFonts w:ascii="Simplified Arabic" w:eastAsia="Calibri" w:hAnsi="Simplified Arabic" w:cs="Simplified Arabic"/>
          <w:sz w:val="28"/>
          <w:szCs w:val="28"/>
          <w:rtl/>
          <w:lang w:bidi="ar-JO"/>
        </w:rPr>
        <w:t xml:space="preserve"> المتوسطات الحسابية والانحرافات المعيارية لمدى تطبيق دور ادارة الموارد البشرية، وجودة الخدمات بالمستشفى وفقا لمتغير وفقا لمتغير المؤهل العلمي</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1633"/>
        <w:gridCol w:w="1335"/>
        <w:gridCol w:w="1111"/>
        <w:gridCol w:w="1099"/>
        <w:gridCol w:w="1152"/>
      </w:tblGrid>
      <w:tr w:rsidR="00025FD4" w:rsidRPr="001B31D4" w:rsidTr="00C136FF">
        <w:tc>
          <w:tcPr>
            <w:tcW w:w="2244" w:type="pct"/>
            <w:gridSpan w:val="2"/>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المجالات</w:t>
            </w:r>
          </w:p>
        </w:tc>
        <w:tc>
          <w:tcPr>
            <w:tcW w:w="783" w:type="pct"/>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المسمى الوظيفي</w:t>
            </w:r>
          </w:p>
        </w:tc>
        <w:tc>
          <w:tcPr>
            <w:tcW w:w="652" w:type="pct"/>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العدد</w:t>
            </w:r>
          </w:p>
        </w:tc>
        <w:tc>
          <w:tcPr>
            <w:tcW w:w="645" w:type="pct"/>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المتوسط الحسابي</w:t>
            </w:r>
          </w:p>
        </w:tc>
        <w:tc>
          <w:tcPr>
            <w:tcW w:w="677" w:type="pct"/>
            <w:shd w:val="pct15" w:color="auto" w:fill="auto"/>
          </w:tcPr>
          <w:p w:rsidR="00025FD4" w:rsidRPr="001B31D4" w:rsidRDefault="00025FD4"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الانحراف المعياري</w:t>
            </w:r>
          </w:p>
        </w:tc>
      </w:tr>
      <w:tr w:rsidR="00C136FF" w:rsidRPr="001B31D4" w:rsidTr="00437E71">
        <w:trPr>
          <w:trHeight w:val="305"/>
        </w:trPr>
        <w:tc>
          <w:tcPr>
            <w:tcW w:w="2244" w:type="pct"/>
            <w:gridSpan w:val="2"/>
            <w:vMerge w:val="restart"/>
            <w:shd w:val="clear" w:color="auto" w:fill="auto"/>
          </w:tcPr>
          <w:p w:rsidR="00C136FF" w:rsidRPr="001B31D4" w:rsidRDefault="00C136FF"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تدريب الموارد البشرية</w:t>
            </w:r>
          </w:p>
        </w:tc>
        <w:tc>
          <w:tcPr>
            <w:tcW w:w="783" w:type="pct"/>
            <w:shd w:val="clear" w:color="auto" w:fill="auto"/>
          </w:tcPr>
          <w:p w:rsidR="00C136FF" w:rsidRPr="001B31D4" w:rsidRDefault="00C136FF"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دبلوم</w:t>
            </w:r>
          </w:p>
        </w:tc>
        <w:tc>
          <w:tcPr>
            <w:tcW w:w="652" w:type="pct"/>
            <w:shd w:val="clear" w:color="auto" w:fill="auto"/>
          </w:tcPr>
          <w:p w:rsidR="00C136FF" w:rsidRPr="001B31D4" w:rsidRDefault="00C136FF"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75</w:t>
            </w:r>
          </w:p>
        </w:tc>
        <w:tc>
          <w:tcPr>
            <w:tcW w:w="645" w:type="pct"/>
            <w:shd w:val="clear" w:color="auto" w:fill="auto"/>
          </w:tcPr>
          <w:p w:rsidR="00C136FF" w:rsidRPr="001B31D4" w:rsidRDefault="00C136FF"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3,61</w:t>
            </w:r>
          </w:p>
        </w:tc>
        <w:tc>
          <w:tcPr>
            <w:tcW w:w="677" w:type="pct"/>
            <w:shd w:val="clear" w:color="auto" w:fill="auto"/>
          </w:tcPr>
          <w:p w:rsidR="00C136FF" w:rsidRPr="001B31D4" w:rsidRDefault="00C136FF"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0,89</w:t>
            </w:r>
          </w:p>
        </w:tc>
      </w:tr>
      <w:tr w:rsidR="00C136FF" w:rsidRPr="001B31D4" w:rsidTr="00437E71">
        <w:trPr>
          <w:trHeight w:val="455"/>
        </w:trPr>
        <w:tc>
          <w:tcPr>
            <w:tcW w:w="2244" w:type="pct"/>
            <w:gridSpan w:val="2"/>
            <w:vMerge/>
            <w:shd w:val="clear" w:color="auto" w:fill="auto"/>
          </w:tcPr>
          <w:p w:rsidR="00C136FF" w:rsidRPr="001B31D4" w:rsidRDefault="00C136FF"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C136FF" w:rsidRPr="001B31D4" w:rsidRDefault="00C136FF"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بكالوريوس</w:t>
            </w:r>
          </w:p>
        </w:tc>
        <w:tc>
          <w:tcPr>
            <w:tcW w:w="652" w:type="pct"/>
            <w:shd w:val="clear" w:color="auto" w:fill="auto"/>
          </w:tcPr>
          <w:p w:rsidR="00C136FF" w:rsidRPr="001B31D4" w:rsidRDefault="00C136FF"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160</w:t>
            </w:r>
          </w:p>
        </w:tc>
        <w:tc>
          <w:tcPr>
            <w:tcW w:w="645" w:type="pct"/>
            <w:shd w:val="clear" w:color="auto" w:fill="auto"/>
          </w:tcPr>
          <w:p w:rsidR="00C136FF" w:rsidRPr="001B31D4" w:rsidRDefault="00C136FF"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w:t>
            </w:r>
          </w:p>
        </w:tc>
        <w:tc>
          <w:tcPr>
            <w:tcW w:w="677" w:type="pct"/>
            <w:shd w:val="clear" w:color="auto" w:fill="auto"/>
          </w:tcPr>
          <w:p w:rsidR="00C136FF" w:rsidRPr="001B31D4" w:rsidRDefault="00C136FF"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1,04</w:t>
            </w:r>
          </w:p>
        </w:tc>
      </w:tr>
      <w:tr w:rsidR="00C136FF" w:rsidRPr="001B31D4" w:rsidTr="00437E71">
        <w:trPr>
          <w:trHeight w:val="321"/>
        </w:trPr>
        <w:tc>
          <w:tcPr>
            <w:tcW w:w="2244" w:type="pct"/>
            <w:gridSpan w:val="2"/>
            <w:vMerge/>
            <w:shd w:val="clear" w:color="auto" w:fill="auto"/>
          </w:tcPr>
          <w:p w:rsidR="00C136FF" w:rsidRPr="001B31D4" w:rsidRDefault="00C136FF"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C136FF" w:rsidRPr="001B31D4" w:rsidRDefault="00C136FF"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ماجستير</w:t>
            </w:r>
          </w:p>
        </w:tc>
        <w:tc>
          <w:tcPr>
            <w:tcW w:w="652" w:type="pct"/>
            <w:shd w:val="clear" w:color="auto" w:fill="auto"/>
          </w:tcPr>
          <w:p w:rsidR="00C136FF" w:rsidRPr="001B31D4" w:rsidRDefault="00C136FF"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30</w:t>
            </w:r>
          </w:p>
        </w:tc>
        <w:tc>
          <w:tcPr>
            <w:tcW w:w="645" w:type="pct"/>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4,2</w:t>
            </w:r>
          </w:p>
        </w:tc>
        <w:tc>
          <w:tcPr>
            <w:tcW w:w="677" w:type="pct"/>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0,31</w:t>
            </w:r>
          </w:p>
        </w:tc>
      </w:tr>
      <w:tr w:rsidR="00C136FF" w:rsidRPr="001B31D4" w:rsidTr="00C136FF">
        <w:trPr>
          <w:trHeight w:val="375"/>
        </w:trPr>
        <w:tc>
          <w:tcPr>
            <w:tcW w:w="2244" w:type="pct"/>
            <w:gridSpan w:val="2"/>
            <w:vMerge/>
            <w:shd w:val="clear" w:color="auto" w:fill="auto"/>
          </w:tcPr>
          <w:p w:rsidR="00C136FF" w:rsidRPr="001B31D4" w:rsidRDefault="00C136FF"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C136FF" w:rsidRPr="001B31D4" w:rsidRDefault="00C136FF"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دكتوراه</w:t>
            </w:r>
          </w:p>
        </w:tc>
        <w:tc>
          <w:tcPr>
            <w:tcW w:w="652" w:type="pct"/>
            <w:shd w:val="clear" w:color="auto" w:fill="auto"/>
          </w:tcPr>
          <w:p w:rsidR="00C136FF" w:rsidRPr="001B31D4" w:rsidRDefault="00C136FF"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165</w:t>
            </w:r>
          </w:p>
        </w:tc>
        <w:tc>
          <w:tcPr>
            <w:tcW w:w="645" w:type="pct"/>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w:t>
            </w:r>
          </w:p>
        </w:tc>
        <w:tc>
          <w:tcPr>
            <w:tcW w:w="677" w:type="pct"/>
            <w:shd w:val="clear" w:color="auto" w:fill="auto"/>
          </w:tcPr>
          <w:p w:rsidR="00C136FF" w:rsidRPr="001B31D4" w:rsidRDefault="00C136FF"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0,57</w:t>
            </w:r>
          </w:p>
        </w:tc>
      </w:tr>
      <w:tr w:rsidR="0056705D" w:rsidRPr="001B31D4" w:rsidTr="00C136FF">
        <w:tc>
          <w:tcPr>
            <w:tcW w:w="1286" w:type="pct"/>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جودة الخدمات</w:t>
            </w:r>
          </w:p>
          <w:p w:rsidR="0056705D" w:rsidRPr="001B31D4" w:rsidRDefault="0056705D" w:rsidP="00437E71">
            <w:pPr>
              <w:bidi w:val="0"/>
              <w:spacing w:after="0" w:line="240" w:lineRule="auto"/>
              <w:rPr>
                <w:rFonts w:ascii="Simplified Arabic" w:eastAsia="Calibri" w:hAnsi="Simplified Arabic" w:cs="Simplified Arabic"/>
                <w:sz w:val="28"/>
                <w:szCs w:val="28"/>
              </w:rPr>
            </w:pPr>
          </w:p>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958" w:type="pct"/>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 xml:space="preserve">مستوى الرضا عن الوظيفة </w:t>
            </w:r>
          </w:p>
          <w:p w:rsidR="0056705D" w:rsidRPr="001B31D4" w:rsidRDefault="0056705D" w:rsidP="00437E71">
            <w:pPr>
              <w:spacing w:after="0" w:line="240" w:lineRule="auto"/>
              <w:rPr>
                <w:rFonts w:ascii="Simplified Arabic" w:eastAsia="Calibri" w:hAnsi="Simplified Arabic" w:cs="Simplified Arabic"/>
                <w:sz w:val="28"/>
                <w:szCs w:val="28"/>
              </w:rPr>
            </w:pPr>
          </w:p>
          <w:p w:rsidR="0056705D" w:rsidRPr="001B31D4" w:rsidRDefault="0056705D" w:rsidP="00437E71">
            <w:pPr>
              <w:spacing w:after="0" w:line="240" w:lineRule="auto"/>
              <w:rPr>
                <w:rFonts w:ascii="Simplified Arabic" w:eastAsia="Calibri" w:hAnsi="Simplified Arabic" w:cs="Simplified Arabic"/>
                <w:sz w:val="28"/>
                <w:szCs w:val="28"/>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دبلوم</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75</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3,65</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0,59</w:t>
            </w:r>
          </w:p>
        </w:tc>
      </w:tr>
      <w:tr w:rsidR="0056705D" w:rsidRPr="001B31D4" w:rsidTr="00C136FF">
        <w:tc>
          <w:tcPr>
            <w:tcW w:w="1286" w:type="pct"/>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958"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بكالوريوس</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160</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3,40</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0,80</w:t>
            </w:r>
          </w:p>
        </w:tc>
      </w:tr>
      <w:tr w:rsidR="0056705D" w:rsidRPr="001B31D4" w:rsidTr="00C136FF">
        <w:tc>
          <w:tcPr>
            <w:tcW w:w="1286" w:type="pct"/>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958"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ماجستير</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30</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3,64</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0,44</w:t>
            </w:r>
          </w:p>
        </w:tc>
      </w:tr>
      <w:tr w:rsidR="0056705D" w:rsidRPr="001B31D4" w:rsidTr="00C136FF">
        <w:tc>
          <w:tcPr>
            <w:tcW w:w="1286" w:type="pct"/>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958"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دكتوراه</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165</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3,27</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0,63</w:t>
            </w:r>
          </w:p>
        </w:tc>
      </w:tr>
      <w:tr w:rsidR="0056705D" w:rsidRPr="001B31D4" w:rsidTr="00C136FF">
        <w:tc>
          <w:tcPr>
            <w:tcW w:w="1286" w:type="pct"/>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958" w:type="pct"/>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تحديد المهام</w:t>
            </w:r>
          </w:p>
          <w:p w:rsidR="0056705D" w:rsidRPr="001B31D4" w:rsidRDefault="0056705D" w:rsidP="00437E71">
            <w:pPr>
              <w:bidi w:val="0"/>
              <w:spacing w:after="0" w:line="240" w:lineRule="auto"/>
              <w:rPr>
                <w:rFonts w:ascii="Simplified Arabic" w:eastAsia="Calibri" w:hAnsi="Simplified Arabic" w:cs="Simplified Arabic"/>
                <w:sz w:val="28"/>
                <w:szCs w:val="28"/>
                <w:rtl/>
              </w:rPr>
            </w:pPr>
          </w:p>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دبلوم</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75</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3,54</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0,90</w:t>
            </w:r>
          </w:p>
        </w:tc>
      </w:tr>
      <w:tr w:rsidR="0056705D" w:rsidRPr="001B31D4" w:rsidTr="00C136FF">
        <w:tc>
          <w:tcPr>
            <w:tcW w:w="1286" w:type="pct"/>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958"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بكالوريوس</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160</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3,2</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1,13</w:t>
            </w:r>
          </w:p>
        </w:tc>
      </w:tr>
      <w:tr w:rsidR="0056705D" w:rsidRPr="001B31D4" w:rsidTr="00C136FF">
        <w:tc>
          <w:tcPr>
            <w:tcW w:w="1286" w:type="pct"/>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958"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ماجستير</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30</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3,61</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0,40</w:t>
            </w:r>
          </w:p>
        </w:tc>
      </w:tr>
      <w:tr w:rsidR="0056705D" w:rsidRPr="001B31D4" w:rsidTr="00C136FF">
        <w:tc>
          <w:tcPr>
            <w:tcW w:w="1286" w:type="pct"/>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tl/>
              </w:rPr>
            </w:pPr>
          </w:p>
        </w:tc>
        <w:tc>
          <w:tcPr>
            <w:tcW w:w="958"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دكتوراه</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165</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3,52</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0,71</w:t>
            </w:r>
          </w:p>
        </w:tc>
      </w:tr>
      <w:tr w:rsidR="0056705D" w:rsidRPr="001B31D4" w:rsidTr="00C136FF">
        <w:tc>
          <w:tcPr>
            <w:tcW w:w="1286" w:type="pct"/>
            <w:vMerge/>
            <w:shd w:val="clear" w:color="auto" w:fill="auto"/>
          </w:tcPr>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958" w:type="pct"/>
            <w:vMerge w:val="restart"/>
            <w:shd w:val="clear" w:color="auto" w:fill="auto"/>
          </w:tcPr>
          <w:p w:rsidR="0056705D" w:rsidRPr="001B31D4" w:rsidRDefault="0056705D" w:rsidP="00437E71">
            <w:pPr>
              <w:spacing w:after="0"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الانتاجية</w:t>
            </w:r>
            <w:r w:rsidRPr="001B31D4">
              <w:rPr>
                <w:rFonts w:ascii="Simplified Arabic" w:eastAsia="Calibri" w:hAnsi="Simplified Arabic" w:cs="Simplified Arabic"/>
                <w:sz w:val="28"/>
                <w:szCs w:val="28"/>
              </w:rPr>
              <w:t>.</w:t>
            </w:r>
          </w:p>
          <w:p w:rsidR="0056705D" w:rsidRPr="001B31D4" w:rsidRDefault="0056705D" w:rsidP="00437E71">
            <w:pPr>
              <w:bidi w:val="0"/>
              <w:spacing w:after="0" w:line="240" w:lineRule="auto"/>
              <w:rPr>
                <w:rFonts w:ascii="Simplified Arabic" w:eastAsia="Calibri" w:hAnsi="Simplified Arabic" w:cs="Simplified Arabic"/>
                <w:sz w:val="28"/>
                <w:szCs w:val="28"/>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دبلوم</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75</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3,70</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0,93</w:t>
            </w:r>
          </w:p>
        </w:tc>
      </w:tr>
      <w:tr w:rsidR="0056705D" w:rsidRPr="001B31D4" w:rsidTr="00C136FF">
        <w:tc>
          <w:tcPr>
            <w:tcW w:w="1286"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958"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بكالوريوس</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160</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3,86</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1,08</w:t>
            </w:r>
          </w:p>
        </w:tc>
      </w:tr>
      <w:tr w:rsidR="0056705D" w:rsidRPr="001B31D4" w:rsidTr="00C136FF">
        <w:tc>
          <w:tcPr>
            <w:tcW w:w="1286"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958"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ماجستير</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30</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3,96</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0,36</w:t>
            </w:r>
          </w:p>
        </w:tc>
      </w:tr>
      <w:tr w:rsidR="0056705D" w:rsidRPr="001B31D4" w:rsidTr="00437E71">
        <w:trPr>
          <w:trHeight w:val="253"/>
        </w:trPr>
        <w:tc>
          <w:tcPr>
            <w:tcW w:w="1286"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958" w:type="pct"/>
            <w:vMerge/>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783"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دكتوراه</w:t>
            </w:r>
          </w:p>
        </w:tc>
        <w:tc>
          <w:tcPr>
            <w:tcW w:w="652" w:type="pct"/>
            <w:shd w:val="clear" w:color="auto" w:fill="auto"/>
          </w:tcPr>
          <w:p w:rsidR="0056705D" w:rsidRPr="001B31D4" w:rsidRDefault="0056705D" w:rsidP="00437E71">
            <w:pPr>
              <w:spacing w:line="240" w:lineRule="auto"/>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165</w:t>
            </w:r>
          </w:p>
        </w:tc>
        <w:tc>
          <w:tcPr>
            <w:tcW w:w="645"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3,58</w:t>
            </w:r>
          </w:p>
        </w:tc>
        <w:tc>
          <w:tcPr>
            <w:tcW w:w="677" w:type="pct"/>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0,80</w:t>
            </w:r>
          </w:p>
        </w:tc>
      </w:tr>
    </w:tbl>
    <w:p w:rsidR="0056705D" w:rsidRPr="001B31D4" w:rsidRDefault="0056705D" w:rsidP="005A2E24">
      <w:pPr>
        <w:autoSpaceDE w:val="0"/>
        <w:autoSpaceDN w:val="0"/>
        <w:adjustRightInd w:val="0"/>
        <w:spacing w:after="0" w:line="360" w:lineRule="auto"/>
        <w:jc w:val="both"/>
        <w:rPr>
          <w:rFonts w:ascii="Simplified Arabic" w:eastAsia="Calibri" w:hAnsi="Simplified Arabic" w:cs="Simplified Arabic"/>
          <w:sz w:val="28"/>
          <w:szCs w:val="28"/>
          <w:rtl/>
        </w:rPr>
      </w:pPr>
    </w:p>
    <w:p w:rsidR="0056705D" w:rsidRPr="001B31D4" w:rsidRDefault="0056705D" w:rsidP="00C136FF">
      <w:pPr>
        <w:autoSpaceDE w:val="0"/>
        <w:autoSpaceDN w:val="0"/>
        <w:adjustRightInd w:val="0"/>
        <w:spacing w:after="0" w:line="36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يوضح الجدول (</w:t>
      </w:r>
      <w:r w:rsidR="00C136FF" w:rsidRPr="001B31D4">
        <w:rPr>
          <w:rFonts w:ascii="Simplified Arabic" w:eastAsia="Calibri" w:hAnsi="Simplified Arabic" w:cs="Simplified Arabic"/>
          <w:sz w:val="28"/>
          <w:szCs w:val="28"/>
          <w:rtl/>
        </w:rPr>
        <w:t>6</w:t>
      </w:r>
      <w:r w:rsidRPr="001B31D4">
        <w:rPr>
          <w:rFonts w:ascii="Simplified Arabic" w:eastAsia="Calibri" w:hAnsi="Simplified Arabic" w:cs="Simplified Arabic"/>
          <w:sz w:val="28"/>
          <w:szCs w:val="28"/>
          <w:rtl/>
        </w:rPr>
        <w:t xml:space="preserve">) توزيع أفراد العينة حسب عدد سنوات الخبرة، حيث أوضحت النتائج أعلاه أن النسبة الأكبر كانت لمن لديهم خبرة (5-10) سنة حيث بلغت نسبتهم (40,6%)، وبينت النتائج أيضاً أن (25,5% ) من الموظفين لديهم خبرة من (11 أقل من 15 سنة) وهذه النتائج تتفق مع نتائج العمر والمؤهل العلمي، إذ أن الوصول </w:t>
      </w:r>
      <w:r w:rsidR="000F1935" w:rsidRPr="001B31D4">
        <w:rPr>
          <w:rFonts w:ascii="Simplified Arabic" w:eastAsia="Calibri" w:hAnsi="Simplified Arabic" w:cs="Simplified Arabic"/>
          <w:sz w:val="28"/>
          <w:szCs w:val="28"/>
          <w:rtl/>
        </w:rPr>
        <w:t>للمراتب</w:t>
      </w:r>
      <w:r w:rsidRPr="001B31D4">
        <w:rPr>
          <w:rFonts w:ascii="Simplified Arabic" w:eastAsia="Calibri" w:hAnsi="Simplified Arabic" w:cs="Simplified Arabic"/>
          <w:sz w:val="28"/>
          <w:szCs w:val="28"/>
          <w:rtl/>
        </w:rPr>
        <w:t xml:space="preserve"> الأكاديمية العليا والوظائف الإدارية العليا يحتاج إلى وقت زمني وخبرة.</w:t>
      </w:r>
    </w:p>
    <w:p w:rsidR="0056705D" w:rsidRPr="001B31D4" w:rsidRDefault="0056705D" w:rsidP="005A2E24">
      <w:pPr>
        <w:spacing w:after="16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b/>
          <w:bCs/>
          <w:sz w:val="28"/>
          <w:szCs w:val="28"/>
          <w:rtl/>
          <w:lang w:bidi="ar-JO"/>
        </w:rPr>
        <w:lastRenderedPageBreak/>
        <w:t>جدول(4،5):</w:t>
      </w:r>
      <w:r w:rsidRPr="001B31D4">
        <w:rPr>
          <w:rFonts w:ascii="Simplified Arabic" w:eastAsia="Calibri" w:hAnsi="Simplified Arabic" w:cs="Simplified Arabic"/>
          <w:sz w:val="28"/>
          <w:szCs w:val="28"/>
          <w:rtl/>
          <w:lang w:bidi="ar-JO"/>
        </w:rPr>
        <w:t xml:space="preserve"> المتوسطات الحسابية والانحرافات المعيارية لمدى تطبيق </w:t>
      </w:r>
      <w:r w:rsidR="00F719B1" w:rsidRPr="001B31D4">
        <w:rPr>
          <w:rFonts w:ascii="Simplified Arabic" w:eastAsia="Calibri" w:hAnsi="Simplified Arabic" w:cs="Simplified Arabic"/>
          <w:sz w:val="28"/>
          <w:szCs w:val="28"/>
          <w:rtl/>
          <w:lang w:bidi="ar-JO"/>
        </w:rPr>
        <w:t>تدريب ا</w:t>
      </w:r>
      <w:r w:rsidRPr="001B31D4">
        <w:rPr>
          <w:rFonts w:ascii="Simplified Arabic" w:eastAsia="Calibri" w:hAnsi="Simplified Arabic" w:cs="Simplified Arabic"/>
          <w:sz w:val="28"/>
          <w:szCs w:val="28"/>
          <w:rtl/>
          <w:lang w:bidi="ar-JO"/>
        </w:rPr>
        <w:t>لموارد البشرية بالمستشفى وفقا لمتغير عدد سنوات الخبرة</w:t>
      </w:r>
    </w:p>
    <w:tbl>
      <w:tblPr>
        <w:bidiVisual/>
        <w:tblW w:w="8872" w:type="dxa"/>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
        <w:gridCol w:w="924"/>
        <w:gridCol w:w="991"/>
        <w:gridCol w:w="924"/>
        <w:gridCol w:w="991"/>
        <w:gridCol w:w="924"/>
        <w:gridCol w:w="991"/>
        <w:gridCol w:w="924"/>
        <w:gridCol w:w="991"/>
        <w:gridCol w:w="924"/>
        <w:gridCol w:w="991"/>
      </w:tblGrid>
      <w:tr w:rsidR="00437E71" w:rsidRPr="001B31D4" w:rsidTr="00437E71">
        <w:tc>
          <w:tcPr>
            <w:tcW w:w="1217" w:type="dxa"/>
            <w:vMerge w:val="restart"/>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المجالات</w:t>
            </w:r>
          </w:p>
        </w:tc>
        <w:tc>
          <w:tcPr>
            <w:tcW w:w="1399" w:type="dxa"/>
            <w:gridSpan w:val="2"/>
            <w:shd w:val="pct15" w:color="auto" w:fill="auto"/>
          </w:tcPr>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اقل من خمس سنوات</w:t>
            </w:r>
            <w:r w:rsidR="00437E71" w:rsidRPr="001B31D4">
              <w:rPr>
                <w:rFonts w:ascii="Simplified Arabic" w:eastAsia="Calibri" w:hAnsi="Simplified Arabic" w:cs="Simplified Arabic"/>
                <w:b/>
                <w:bCs/>
                <w:sz w:val="28"/>
                <w:szCs w:val="28"/>
                <w:rtl/>
              </w:rPr>
              <w:t xml:space="preserve"> </w:t>
            </w:r>
            <w:r w:rsidRPr="001B31D4">
              <w:rPr>
                <w:rFonts w:ascii="Simplified Arabic" w:eastAsia="Calibri" w:hAnsi="Simplified Arabic" w:cs="Simplified Arabic"/>
                <w:b/>
                <w:bCs/>
                <w:sz w:val="28"/>
                <w:szCs w:val="28"/>
                <w:rtl/>
              </w:rPr>
              <w:t>(70)</w:t>
            </w:r>
          </w:p>
        </w:tc>
        <w:tc>
          <w:tcPr>
            <w:tcW w:w="1492" w:type="dxa"/>
            <w:gridSpan w:val="2"/>
            <w:shd w:val="pct15" w:color="auto" w:fill="auto"/>
          </w:tcPr>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5-10 سنوات (175)</w:t>
            </w:r>
          </w:p>
        </w:tc>
        <w:tc>
          <w:tcPr>
            <w:tcW w:w="1564" w:type="dxa"/>
            <w:gridSpan w:val="2"/>
            <w:shd w:val="pct15" w:color="auto" w:fill="auto"/>
          </w:tcPr>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11-15 سنة (110)</w:t>
            </w:r>
          </w:p>
        </w:tc>
        <w:tc>
          <w:tcPr>
            <w:tcW w:w="1640" w:type="dxa"/>
            <w:gridSpan w:val="2"/>
            <w:shd w:val="pct15" w:color="auto" w:fill="auto"/>
          </w:tcPr>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 xml:space="preserve">16-20 سنة </w:t>
            </w:r>
          </w:p>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(40)</w:t>
            </w:r>
          </w:p>
        </w:tc>
        <w:tc>
          <w:tcPr>
            <w:tcW w:w="1560" w:type="dxa"/>
            <w:gridSpan w:val="2"/>
            <w:shd w:val="pct15" w:color="auto" w:fill="auto"/>
          </w:tcPr>
          <w:p w:rsidR="0056705D" w:rsidRPr="001B31D4" w:rsidRDefault="0056705D" w:rsidP="00437E71">
            <w:pPr>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أكثر من 20 سنة (35)</w:t>
            </w:r>
          </w:p>
        </w:tc>
      </w:tr>
      <w:tr w:rsidR="00437E71" w:rsidRPr="001B31D4" w:rsidTr="00437E71">
        <w:tc>
          <w:tcPr>
            <w:tcW w:w="1217" w:type="dxa"/>
            <w:vMerge/>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p>
        </w:tc>
        <w:tc>
          <w:tcPr>
            <w:tcW w:w="629"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المتوسط</w:t>
            </w:r>
          </w:p>
        </w:tc>
        <w:tc>
          <w:tcPr>
            <w:tcW w:w="770"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الانحراف</w:t>
            </w:r>
          </w:p>
        </w:tc>
        <w:tc>
          <w:tcPr>
            <w:tcW w:w="722"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المتوسط</w:t>
            </w:r>
          </w:p>
        </w:tc>
        <w:tc>
          <w:tcPr>
            <w:tcW w:w="770"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الانحراف</w:t>
            </w:r>
          </w:p>
        </w:tc>
        <w:tc>
          <w:tcPr>
            <w:tcW w:w="794"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المتوسط</w:t>
            </w:r>
          </w:p>
        </w:tc>
        <w:tc>
          <w:tcPr>
            <w:tcW w:w="770"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الانحراف</w:t>
            </w:r>
          </w:p>
        </w:tc>
        <w:tc>
          <w:tcPr>
            <w:tcW w:w="790"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المتوسط</w:t>
            </w:r>
          </w:p>
        </w:tc>
        <w:tc>
          <w:tcPr>
            <w:tcW w:w="850"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الانحراف</w:t>
            </w:r>
          </w:p>
        </w:tc>
        <w:tc>
          <w:tcPr>
            <w:tcW w:w="722"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المتوسط</w:t>
            </w:r>
          </w:p>
        </w:tc>
        <w:tc>
          <w:tcPr>
            <w:tcW w:w="838" w:type="dxa"/>
            <w:shd w:val="pct15"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الانحراف</w:t>
            </w:r>
          </w:p>
        </w:tc>
      </w:tr>
      <w:tr w:rsidR="00437E71" w:rsidRPr="001B31D4" w:rsidTr="00437E71">
        <w:tc>
          <w:tcPr>
            <w:tcW w:w="1217"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تدريب الموارد البشرية</w:t>
            </w:r>
          </w:p>
        </w:tc>
        <w:tc>
          <w:tcPr>
            <w:tcW w:w="629"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3,57</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0,94</w:t>
            </w:r>
          </w:p>
        </w:tc>
        <w:tc>
          <w:tcPr>
            <w:tcW w:w="72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3,33</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0,94</w:t>
            </w:r>
          </w:p>
        </w:tc>
        <w:tc>
          <w:tcPr>
            <w:tcW w:w="794"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3,73</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0,70</w:t>
            </w:r>
          </w:p>
        </w:tc>
        <w:tc>
          <w:tcPr>
            <w:tcW w:w="79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3,76</w:t>
            </w:r>
          </w:p>
        </w:tc>
        <w:tc>
          <w:tcPr>
            <w:tcW w:w="85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0,83</w:t>
            </w:r>
          </w:p>
        </w:tc>
        <w:tc>
          <w:tcPr>
            <w:tcW w:w="72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3,46</w:t>
            </w:r>
          </w:p>
        </w:tc>
        <w:tc>
          <w:tcPr>
            <w:tcW w:w="838"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0,48</w:t>
            </w:r>
          </w:p>
        </w:tc>
      </w:tr>
      <w:tr w:rsidR="00437E71" w:rsidRPr="001B31D4" w:rsidTr="00437E71">
        <w:tc>
          <w:tcPr>
            <w:tcW w:w="1217"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مستوى الرضا عن الوظيفة</w:t>
            </w:r>
          </w:p>
        </w:tc>
        <w:tc>
          <w:tcPr>
            <w:tcW w:w="629"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3,60</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0,71</w:t>
            </w:r>
          </w:p>
        </w:tc>
        <w:tc>
          <w:tcPr>
            <w:tcW w:w="72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3,28</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0,71</w:t>
            </w:r>
          </w:p>
        </w:tc>
        <w:tc>
          <w:tcPr>
            <w:tcW w:w="794"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3,38</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0,58</w:t>
            </w:r>
          </w:p>
        </w:tc>
        <w:tc>
          <w:tcPr>
            <w:tcW w:w="79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3,90</w:t>
            </w:r>
          </w:p>
        </w:tc>
        <w:tc>
          <w:tcPr>
            <w:tcW w:w="85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0,75</w:t>
            </w:r>
          </w:p>
        </w:tc>
        <w:tc>
          <w:tcPr>
            <w:tcW w:w="72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3,17</w:t>
            </w:r>
          </w:p>
        </w:tc>
        <w:tc>
          <w:tcPr>
            <w:tcW w:w="838"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0,56</w:t>
            </w:r>
          </w:p>
        </w:tc>
      </w:tr>
      <w:tr w:rsidR="00437E71" w:rsidRPr="001B31D4" w:rsidTr="00437E71">
        <w:tc>
          <w:tcPr>
            <w:tcW w:w="1217"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تحديد المهام</w:t>
            </w:r>
          </w:p>
        </w:tc>
        <w:tc>
          <w:tcPr>
            <w:tcW w:w="629"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3,66</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0,89</w:t>
            </w:r>
          </w:p>
        </w:tc>
        <w:tc>
          <w:tcPr>
            <w:tcW w:w="72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3,21</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1,04</w:t>
            </w:r>
          </w:p>
        </w:tc>
        <w:tc>
          <w:tcPr>
            <w:tcW w:w="794"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3,42</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0,75</w:t>
            </w:r>
          </w:p>
        </w:tc>
        <w:tc>
          <w:tcPr>
            <w:tcW w:w="79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3,78</w:t>
            </w:r>
          </w:p>
        </w:tc>
        <w:tc>
          <w:tcPr>
            <w:tcW w:w="85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0,67</w:t>
            </w:r>
          </w:p>
        </w:tc>
        <w:tc>
          <w:tcPr>
            <w:tcW w:w="72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3,44</w:t>
            </w:r>
          </w:p>
        </w:tc>
        <w:tc>
          <w:tcPr>
            <w:tcW w:w="838"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0,78</w:t>
            </w:r>
          </w:p>
        </w:tc>
      </w:tr>
      <w:tr w:rsidR="00437E71" w:rsidRPr="001B31D4" w:rsidTr="00437E71">
        <w:tc>
          <w:tcPr>
            <w:tcW w:w="1217"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الانتاجية</w:t>
            </w:r>
          </w:p>
        </w:tc>
        <w:tc>
          <w:tcPr>
            <w:tcW w:w="629"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3,87</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0,67</w:t>
            </w:r>
          </w:p>
        </w:tc>
        <w:tc>
          <w:tcPr>
            <w:tcW w:w="72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3,34</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1,11</w:t>
            </w:r>
          </w:p>
        </w:tc>
        <w:tc>
          <w:tcPr>
            <w:tcW w:w="794"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3,57</w:t>
            </w:r>
          </w:p>
        </w:tc>
        <w:tc>
          <w:tcPr>
            <w:tcW w:w="77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0,69</w:t>
            </w:r>
          </w:p>
        </w:tc>
        <w:tc>
          <w:tcPr>
            <w:tcW w:w="79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3,87</w:t>
            </w:r>
          </w:p>
        </w:tc>
        <w:tc>
          <w:tcPr>
            <w:tcW w:w="850"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1,08</w:t>
            </w:r>
          </w:p>
        </w:tc>
        <w:tc>
          <w:tcPr>
            <w:tcW w:w="722"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3,62</w:t>
            </w:r>
          </w:p>
        </w:tc>
        <w:tc>
          <w:tcPr>
            <w:tcW w:w="838" w:type="dxa"/>
            <w:shd w:val="clear" w:color="auto" w:fill="auto"/>
          </w:tcPr>
          <w:p w:rsidR="0056705D" w:rsidRPr="001B31D4" w:rsidRDefault="0056705D" w:rsidP="00437E71">
            <w:pPr>
              <w:spacing w:after="0" w:line="24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0,82</w:t>
            </w:r>
          </w:p>
        </w:tc>
      </w:tr>
    </w:tbl>
    <w:p w:rsidR="00437E71" w:rsidRPr="001B31D4" w:rsidRDefault="00437E71" w:rsidP="005A2E24">
      <w:pPr>
        <w:autoSpaceDE w:val="0"/>
        <w:autoSpaceDN w:val="0"/>
        <w:adjustRightInd w:val="0"/>
        <w:spacing w:after="0" w:line="360" w:lineRule="auto"/>
        <w:jc w:val="both"/>
        <w:rPr>
          <w:rFonts w:ascii="Simplified Arabic" w:eastAsia="Calibri" w:hAnsi="Simplified Arabic" w:cs="Simplified Arabic"/>
          <w:b/>
          <w:bCs/>
          <w:sz w:val="28"/>
          <w:szCs w:val="28"/>
          <w:rtl/>
        </w:rPr>
      </w:pPr>
    </w:p>
    <w:p w:rsidR="0056705D" w:rsidRPr="001B31D4" w:rsidRDefault="0056705D" w:rsidP="005A2E24">
      <w:pPr>
        <w:spacing w:line="360" w:lineRule="auto"/>
        <w:jc w:val="both"/>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lang w:bidi="ar-JO"/>
        </w:rPr>
        <w:t>التحليل</w:t>
      </w:r>
      <w:r w:rsidRPr="001B31D4">
        <w:rPr>
          <w:rFonts w:ascii="Simplified Arabic" w:eastAsia="Calibri" w:hAnsi="Simplified Arabic" w:cs="Simplified Arabic"/>
          <w:b/>
          <w:bCs/>
          <w:sz w:val="28"/>
          <w:szCs w:val="28"/>
          <w:lang w:bidi="ar-JO"/>
        </w:rPr>
        <w:t xml:space="preserve"> </w:t>
      </w:r>
      <w:r w:rsidRPr="001B31D4">
        <w:rPr>
          <w:rFonts w:ascii="Simplified Arabic" w:eastAsia="Calibri" w:hAnsi="Simplified Arabic" w:cs="Simplified Arabic"/>
          <w:b/>
          <w:bCs/>
          <w:sz w:val="28"/>
          <w:szCs w:val="28"/>
          <w:rtl/>
          <w:lang w:bidi="ar-JO"/>
        </w:rPr>
        <w:t>العاملي</w:t>
      </w:r>
      <w:r w:rsidRPr="001B31D4">
        <w:rPr>
          <w:rFonts w:ascii="Simplified Arabic" w:eastAsia="Calibri" w:hAnsi="Simplified Arabic" w:cs="Simplified Arabic"/>
          <w:b/>
          <w:bCs/>
          <w:sz w:val="28"/>
          <w:szCs w:val="28"/>
          <w:lang w:bidi="ar-JO"/>
        </w:rPr>
        <w:t xml:space="preserve"> </w:t>
      </w:r>
      <w:r w:rsidRPr="001B31D4">
        <w:rPr>
          <w:rFonts w:ascii="Simplified Arabic" w:eastAsia="Calibri" w:hAnsi="Simplified Arabic" w:cs="Simplified Arabic"/>
          <w:b/>
          <w:bCs/>
          <w:sz w:val="28"/>
          <w:szCs w:val="28"/>
          <w:rtl/>
          <w:lang w:bidi="ar-JO"/>
        </w:rPr>
        <w:t>الاستكشافي</w:t>
      </w:r>
      <w:r w:rsidRPr="001B31D4">
        <w:rPr>
          <w:rFonts w:ascii="Simplified Arabic" w:eastAsia="Calibri" w:hAnsi="Simplified Arabic" w:cs="Simplified Arabic"/>
          <w:b/>
          <w:bCs/>
          <w:sz w:val="28"/>
          <w:szCs w:val="28"/>
          <w:lang w:bidi="ar-JO"/>
        </w:rPr>
        <w:t xml:space="preserve">: </w:t>
      </w:r>
    </w:p>
    <w:p w:rsidR="0056705D" w:rsidRPr="001B31D4" w:rsidRDefault="0056705D" w:rsidP="005A2E24">
      <w:pPr>
        <w:spacing w:after="16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قامت الباحثة بتحليل محاور المقياس ، حيث تم استخلاص أجود الفقرات في كل محور التي تشبعت في عامل واحد، </w:t>
      </w:r>
      <w:r w:rsidR="00F719B1" w:rsidRPr="001B31D4">
        <w:rPr>
          <w:rFonts w:ascii="Simplified Arabic" w:eastAsia="Calibri" w:hAnsi="Simplified Arabic" w:cs="Simplified Arabic"/>
          <w:sz w:val="28"/>
          <w:szCs w:val="28"/>
          <w:rtl/>
          <w:lang w:bidi="ar-JO"/>
        </w:rPr>
        <w:t>تم</w:t>
      </w:r>
      <w:r w:rsidRPr="001B31D4">
        <w:rPr>
          <w:rFonts w:ascii="Simplified Arabic" w:eastAsia="Calibri" w:hAnsi="Simplified Arabic" w:cs="Simplified Arabic"/>
          <w:sz w:val="28"/>
          <w:szCs w:val="28"/>
          <w:rtl/>
          <w:lang w:bidi="ar-JO"/>
        </w:rPr>
        <w:t xml:space="preserve"> استكشاف البناء العاملي للمقياس، </w:t>
      </w:r>
      <w:r w:rsidR="000F1935" w:rsidRPr="001B31D4">
        <w:rPr>
          <w:rFonts w:ascii="Simplified Arabic" w:eastAsia="Calibri" w:hAnsi="Simplified Arabic" w:cs="Simplified Arabic"/>
          <w:sz w:val="28"/>
          <w:szCs w:val="28"/>
          <w:rtl/>
          <w:lang w:bidi="ar-JO"/>
        </w:rPr>
        <w:t>والتأكد</w:t>
      </w:r>
      <w:r w:rsidRPr="001B31D4">
        <w:rPr>
          <w:rFonts w:ascii="Simplified Arabic" w:eastAsia="Calibri" w:hAnsi="Simplified Arabic" w:cs="Simplified Arabic"/>
          <w:sz w:val="28"/>
          <w:szCs w:val="28"/>
          <w:rtl/>
          <w:lang w:bidi="ar-JO"/>
        </w:rPr>
        <w:t xml:space="preserve"> من تجمع الفقرات بصورة صحيحه على الابعاد لكل مقياس على حدا، وتوصلت الباحثة الى تجمع الفقرات على </w:t>
      </w:r>
      <w:r w:rsidR="00F719B1" w:rsidRPr="001B31D4">
        <w:rPr>
          <w:rFonts w:ascii="Simplified Arabic" w:eastAsia="Calibri" w:hAnsi="Simplified Arabic" w:cs="Simplified Arabic"/>
          <w:sz w:val="28"/>
          <w:szCs w:val="28"/>
          <w:rtl/>
          <w:lang w:bidi="ar-JO"/>
        </w:rPr>
        <w:t>اربعة</w:t>
      </w:r>
      <w:r w:rsidRPr="001B31D4">
        <w:rPr>
          <w:rFonts w:ascii="Simplified Arabic" w:eastAsia="Calibri" w:hAnsi="Simplified Arabic" w:cs="Simplified Arabic"/>
          <w:sz w:val="28"/>
          <w:szCs w:val="28"/>
          <w:rtl/>
          <w:lang w:bidi="ar-JO"/>
        </w:rPr>
        <w:t xml:space="preserve"> عوامل، وقد تم استخدام التحليل العاملي الاستكشافي لتتحقق من وجد بنية عامليه متعددة العوامل لمقياس </w:t>
      </w:r>
      <w:r w:rsidR="00F719B1" w:rsidRPr="001B31D4">
        <w:rPr>
          <w:rFonts w:ascii="Simplified Arabic" w:eastAsia="Calibri" w:hAnsi="Simplified Arabic" w:cs="Simplified Arabic"/>
          <w:sz w:val="28"/>
          <w:szCs w:val="28"/>
          <w:rtl/>
          <w:lang w:bidi="ar-JO"/>
        </w:rPr>
        <w:t>تدريب</w:t>
      </w:r>
      <w:r w:rsidRPr="001B31D4">
        <w:rPr>
          <w:rFonts w:ascii="Simplified Arabic" w:eastAsia="Calibri" w:hAnsi="Simplified Arabic" w:cs="Simplified Arabic"/>
          <w:sz w:val="28"/>
          <w:szCs w:val="28"/>
          <w:rtl/>
          <w:lang w:bidi="ar-JO"/>
        </w:rPr>
        <w:t xml:space="preserve"> الموارد البشرية</w:t>
      </w:r>
      <w:r w:rsidR="00F719B1" w:rsidRPr="001B31D4">
        <w:rPr>
          <w:rFonts w:ascii="Simplified Arabic" w:eastAsia="Calibri" w:hAnsi="Simplified Arabic" w:cs="Simplified Arabic"/>
          <w:sz w:val="28"/>
          <w:szCs w:val="28"/>
          <w:rtl/>
          <w:lang w:bidi="ar-JO"/>
        </w:rPr>
        <w:t xml:space="preserve"> و</w:t>
      </w:r>
      <w:r w:rsidRPr="001B31D4">
        <w:rPr>
          <w:rFonts w:ascii="Simplified Arabic" w:eastAsia="Calibri" w:hAnsi="Simplified Arabic" w:cs="Simplified Arabic"/>
          <w:sz w:val="28"/>
          <w:szCs w:val="28"/>
          <w:rtl/>
          <w:lang w:bidi="ar-JO"/>
        </w:rPr>
        <w:t>جودة الخدمات الصحية في مستشفى المؤسس عبدالله الجامعي في المملكة الاردنية الهاشمية.</w:t>
      </w:r>
    </w:p>
    <w:p w:rsidR="00C136FF" w:rsidRPr="001B31D4" w:rsidRDefault="0056705D" w:rsidP="00437E71">
      <w:pPr>
        <w:spacing w:after="0" w:line="360" w:lineRule="auto"/>
        <w:ind w:left="91"/>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lastRenderedPageBreak/>
        <w:tab/>
        <w:t>وقد تم التحقق باستخدام برنامج (</w:t>
      </w:r>
      <w:r w:rsidRPr="001B31D4">
        <w:rPr>
          <w:rFonts w:ascii="Simplified Arabic" w:eastAsia="Calibri" w:hAnsi="Simplified Arabic" w:cs="Simplified Arabic"/>
          <w:sz w:val="28"/>
          <w:szCs w:val="28"/>
          <w:lang w:bidi="ar-JO"/>
        </w:rPr>
        <w:t>SPSS</w:t>
      </w:r>
      <w:r w:rsidRPr="001B31D4">
        <w:rPr>
          <w:rFonts w:ascii="Simplified Arabic" w:eastAsia="Calibri" w:hAnsi="Simplified Arabic" w:cs="Simplified Arabic"/>
          <w:sz w:val="28"/>
          <w:szCs w:val="28"/>
          <w:rtl/>
          <w:lang w:bidi="ar-JO"/>
        </w:rPr>
        <w:t>)، من خلال إجراء التحليل العاملي الاستكشافي (</w:t>
      </w:r>
      <w:r w:rsidRPr="001B31D4">
        <w:rPr>
          <w:rFonts w:ascii="Simplified Arabic" w:eastAsia="Calibri" w:hAnsi="Simplified Arabic" w:cs="Simplified Arabic"/>
          <w:sz w:val="28"/>
          <w:szCs w:val="28"/>
          <w:lang w:bidi="ar-JO"/>
        </w:rPr>
        <w:t>Exploratory Factor Analysis</w:t>
      </w:r>
      <w:r w:rsidRPr="001B31D4">
        <w:rPr>
          <w:rFonts w:ascii="Simplified Arabic" w:eastAsia="Calibri" w:hAnsi="Simplified Arabic" w:cs="Simplified Arabic"/>
          <w:sz w:val="28"/>
          <w:szCs w:val="28"/>
          <w:rtl/>
          <w:lang w:bidi="ar-JO"/>
        </w:rPr>
        <w:t>)، من الدرجة الأولى على العينة ككل، باستخدام تحليل المكونات الأساسية (</w:t>
      </w:r>
      <w:r w:rsidRPr="001B31D4">
        <w:rPr>
          <w:rFonts w:ascii="Simplified Arabic" w:eastAsia="Calibri" w:hAnsi="Simplified Arabic" w:cs="Simplified Arabic"/>
          <w:sz w:val="28"/>
          <w:szCs w:val="28"/>
          <w:lang w:bidi="ar-JO"/>
        </w:rPr>
        <w:t>Principal Component Analysis</w:t>
      </w:r>
      <w:r w:rsidRPr="001B31D4">
        <w:rPr>
          <w:rFonts w:ascii="Simplified Arabic" w:eastAsia="Calibri" w:hAnsi="Simplified Arabic" w:cs="Simplified Arabic"/>
          <w:sz w:val="28"/>
          <w:szCs w:val="28"/>
          <w:rtl/>
          <w:lang w:bidi="ar-JO"/>
        </w:rPr>
        <w:t>) لاستجابات الأفراد على فقرات الاختبار، وتم إجراء عملية التدوير باستخدام طريقة التدوير المتعامد (</w:t>
      </w:r>
      <w:proofErr w:type="spellStart"/>
      <w:r w:rsidRPr="001B31D4">
        <w:rPr>
          <w:rFonts w:ascii="Simplified Arabic" w:eastAsia="Calibri" w:hAnsi="Simplified Arabic" w:cs="Simplified Arabic"/>
          <w:sz w:val="28"/>
          <w:szCs w:val="28"/>
          <w:lang w:bidi="ar-JO"/>
        </w:rPr>
        <w:t>Varimax</w:t>
      </w:r>
      <w:proofErr w:type="spellEnd"/>
      <w:r w:rsidRPr="001B31D4">
        <w:rPr>
          <w:rFonts w:ascii="Simplified Arabic" w:eastAsia="Calibri" w:hAnsi="Simplified Arabic" w:cs="Simplified Arabic"/>
          <w:sz w:val="28"/>
          <w:szCs w:val="28"/>
          <w:lang w:bidi="ar-JO"/>
        </w:rPr>
        <w:t xml:space="preserve"> Rotation</w:t>
      </w:r>
      <w:r w:rsidRPr="001B31D4">
        <w:rPr>
          <w:rFonts w:ascii="Simplified Arabic" w:eastAsia="Calibri" w:hAnsi="Simplified Arabic" w:cs="Simplified Arabic"/>
          <w:sz w:val="28"/>
          <w:szCs w:val="28"/>
          <w:rtl/>
          <w:lang w:bidi="ar-JO"/>
        </w:rPr>
        <w:t>)، للعوامل التي كانت قيم الجذر الكامن لها أكبر من واحد، وبلغ عددها (3) عاملا، وتم حساب قيم الجذور الكامنة (</w:t>
      </w:r>
      <w:r w:rsidRPr="001B31D4">
        <w:rPr>
          <w:rFonts w:ascii="Simplified Arabic" w:eastAsia="Calibri" w:hAnsi="Simplified Arabic" w:cs="Simplified Arabic"/>
          <w:sz w:val="28"/>
          <w:szCs w:val="28"/>
          <w:lang w:bidi="ar-JO"/>
        </w:rPr>
        <w:t>Eigen Values</w:t>
      </w:r>
      <w:r w:rsidRPr="001B31D4">
        <w:rPr>
          <w:rFonts w:ascii="Simplified Arabic" w:eastAsia="Calibri" w:hAnsi="Simplified Arabic" w:cs="Simplified Arabic"/>
          <w:sz w:val="28"/>
          <w:szCs w:val="28"/>
          <w:rtl/>
          <w:lang w:bidi="ar-JO"/>
        </w:rPr>
        <w:t>)، ونسبة التباين المفسر (</w:t>
      </w:r>
      <w:r w:rsidRPr="001B31D4">
        <w:rPr>
          <w:rFonts w:ascii="Simplified Arabic" w:eastAsia="Calibri" w:hAnsi="Simplified Arabic" w:cs="Simplified Arabic"/>
          <w:sz w:val="28"/>
          <w:szCs w:val="28"/>
          <w:lang w:bidi="ar-JO"/>
        </w:rPr>
        <w:t>Explained Variance</w:t>
      </w:r>
      <w:r w:rsidRPr="001B31D4">
        <w:rPr>
          <w:rFonts w:ascii="Simplified Arabic" w:eastAsia="Calibri" w:hAnsi="Simplified Arabic" w:cs="Simplified Arabic"/>
          <w:sz w:val="28"/>
          <w:szCs w:val="28"/>
          <w:rtl/>
          <w:lang w:bidi="ar-JO"/>
        </w:rPr>
        <w:t>)، لكل عامل من العوامل، والجدول (</w:t>
      </w:r>
      <w:r w:rsidR="00C136FF" w:rsidRPr="001B31D4">
        <w:rPr>
          <w:rFonts w:ascii="Simplified Arabic" w:eastAsia="Calibri" w:hAnsi="Simplified Arabic" w:cs="Simplified Arabic"/>
          <w:sz w:val="28"/>
          <w:szCs w:val="28"/>
          <w:rtl/>
          <w:lang w:bidi="ar-JO"/>
        </w:rPr>
        <w:t>6</w:t>
      </w:r>
      <w:r w:rsidRPr="001B31D4">
        <w:rPr>
          <w:rFonts w:ascii="Simplified Arabic" w:eastAsia="Calibri" w:hAnsi="Simplified Arabic" w:cs="Simplified Arabic"/>
          <w:sz w:val="28"/>
          <w:szCs w:val="28"/>
          <w:rtl/>
          <w:lang w:bidi="ar-JO"/>
        </w:rPr>
        <w:t>) يبين ذلك:</w:t>
      </w:r>
    </w:p>
    <w:p w:rsidR="0056705D" w:rsidRPr="001B31D4" w:rsidRDefault="0056705D" w:rsidP="00C136FF">
      <w:pPr>
        <w:spacing w:after="0" w:line="360" w:lineRule="auto"/>
        <w:ind w:left="91"/>
        <w:jc w:val="both"/>
        <w:rPr>
          <w:rFonts w:ascii="Simplified Arabic" w:eastAsia="Times New Roman" w:hAnsi="Simplified Arabic" w:cs="Simplified Arabic"/>
          <w:sz w:val="28"/>
          <w:szCs w:val="28"/>
          <w:rtl/>
          <w:lang w:eastAsia="zh-CN" w:bidi="ar-JO"/>
        </w:rPr>
      </w:pPr>
      <w:r w:rsidRPr="001B31D4">
        <w:rPr>
          <w:rFonts w:ascii="Simplified Arabic" w:eastAsia="Calibri" w:hAnsi="Simplified Arabic" w:cs="Simplified Arabic"/>
          <w:b/>
          <w:bCs/>
          <w:sz w:val="28"/>
          <w:szCs w:val="28"/>
          <w:rtl/>
          <w:lang w:bidi="ar-JO"/>
        </w:rPr>
        <w:t>الجدول (6):</w:t>
      </w:r>
      <w:r w:rsidRPr="001B31D4">
        <w:rPr>
          <w:rFonts w:ascii="Simplified Arabic" w:eastAsia="Calibri" w:hAnsi="Simplified Arabic" w:cs="Simplified Arabic"/>
          <w:sz w:val="28"/>
          <w:szCs w:val="28"/>
          <w:rtl/>
          <w:lang w:bidi="ar-JO"/>
        </w:rPr>
        <w:t xml:space="preserve"> قيم الجذور الكامنة ونسبة التباين المفسر والتكرار المتجمع للعوامل البالغ </w:t>
      </w:r>
    </w:p>
    <w:tbl>
      <w:tblPr>
        <w:bidiVisual/>
        <w:tblW w:w="7034" w:type="dxa"/>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1726"/>
        <w:gridCol w:w="1843"/>
        <w:gridCol w:w="1675"/>
      </w:tblGrid>
      <w:tr w:rsidR="0056705D" w:rsidRPr="001B31D4" w:rsidTr="0056705D">
        <w:trPr>
          <w:trHeight w:val="510"/>
          <w:jc w:val="center"/>
        </w:trPr>
        <w:tc>
          <w:tcPr>
            <w:tcW w:w="1790" w:type="dxa"/>
            <w:shd w:val="clear" w:color="auto" w:fill="EEECE1"/>
            <w:vAlign w:val="center"/>
          </w:tcPr>
          <w:p w:rsidR="0056705D" w:rsidRPr="001B31D4" w:rsidRDefault="0056705D" w:rsidP="00437E71">
            <w:pPr>
              <w:bidi w:val="0"/>
              <w:spacing w:after="0" w:line="240" w:lineRule="auto"/>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المكونات</w:t>
            </w:r>
          </w:p>
        </w:tc>
        <w:tc>
          <w:tcPr>
            <w:tcW w:w="1726" w:type="dxa"/>
            <w:shd w:val="clear" w:color="auto" w:fill="EEECE1"/>
            <w:vAlign w:val="center"/>
          </w:tcPr>
          <w:p w:rsidR="0056705D" w:rsidRPr="001B31D4" w:rsidRDefault="0056705D" w:rsidP="00437E71">
            <w:pPr>
              <w:bidi w:val="0"/>
              <w:spacing w:after="0" w:line="240" w:lineRule="auto"/>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الجذر الكامن</w:t>
            </w:r>
          </w:p>
        </w:tc>
        <w:tc>
          <w:tcPr>
            <w:tcW w:w="1843" w:type="dxa"/>
            <w:shd w:val="clear" w:color="auto" w:fill="EEECE1"/>
            <w:vAlign w:val="center"/>
          </w:tcPr>
          <w:p w:rsidR="0056705D" w:rsidRPr="001B31D4" w:rsidRDefault="0056705D" w:rsidP="00437E71">
            <w:pPr>
              <w:bidi w:val="0"/>
              <w:spacing w:after="0" w:line="24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نسبة التباين</w:t>
            </w:r>
          </w:p>
        </w:tc>
        <w:tc>
          <w:tcPr>
            <w:tcW w:w="1675" w:type="dxa"/>
            <w:shd w:val="clear" w:color="auto" w:fill="EEECE1"/>
            <w:vAlign w:val="center"/>
          </w:tcPr>
          <w:p w:rsidR="0056705D" w:rsidRPr="001B31D4" w:rsidRDefault="0056705D" w:rsidP="00437E71">
            <w:pPr>
              <w:bidi w:val="0"/>
              <w:spacing w:after="0" w:line="240" w:lineRule="auto"/>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التكرار المتجمع</w:t>
            </w:r>
          </w:p>
        </w:tc>
      </w:tr>
      <w:tr w:rsidR="0056705D" w:rsidRPr="001B31D4" w:rsidTr="0056705D">
        <w:trPr>
          <w:trHeight w:val="315"/>
          <w:jc w:val="center"/>
        </w:trPr>
        <w:tc>
          <w:tcPr>
            <w:tcW w:w="1790" w:type="dxa"/>
            <w:vAlign w:val="center"/>
          </w:tcPr>
          <w:p w:rsidR="0056705D" w:rsidRPr="001B31D4" w:rsidRDefault="0056705D" w:rsidP="00437E71">
            <w:pPr>
              <w:bidi w:val="0"/>
              <w:spacing w:after="0" w:line="240" w:lineRule="auto"/>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1</w:t>
            </w:r>
          </w:p>
        </w:tc>
        <w:tc>
          <w:tcPr>
            <w:tcW w:w="1726" w:type="dxa"/>
          </w:tcPr>
          <w:p w:rsidR="0056705D" w:rsidRPr="001B31D4" w:rsidRDefault="0056705D"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7</w:t>
            </w:r>
            <w:r w:rsidRPr="001B31D4">
              <w:rPr>
                <w:rFonts w:ascii="Simplified Arabic" w:eastAsia="Calibri" w:hAnsi="Simplified Arabic" w:cs="Simplified Arabic"/>
                <w:sz w:val="28"/>
                <w:szCs w:val="28"/>
                <w:lang w:bidi="ar-JO"/>
              </w:rPr>
              <w:t>,</w:t>
            </w:r>
            <w:r w:rsidRPr="001B31D4">
              <w:rPr>
                <w:rFonts w:ascii="Simplified Arabic" w:eastAsia="Calibri" w:hAnsi="Simplified Arabic" w:cs="Simplified Arabic"/>
                <w:sz w:val="28"/>
                <w:szCs w:val="28"/>
                <w:rtl/>
                <w:lang w:bidi="ar-JO"/>
              </w:rPr>
              <w:t>205</w:t>
            </w:r>
          </w:p>
        </w:tc>
        <w:tc>
          <w:tcPr>
            <w:tcW w:w="1843" w:type="dxa"/>
          </w:tcPr>
          <w:p w:rsidR="0056705D" w:rsidRPr="001B31D4" w:rsidRDefault="0056705D"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45</w:t>
            </w:r>
            <w:r w:rsidRPr="001B31D4">
              <w:rPr>
                <w:rFonts w:ascii="Simplified Arabic" w:eastAsia="Calibri" w:hAnsi="Simplified Arabic" w:cs="Simplified Arabic"/>
                <w:sz w:val="28"/>
                <w:szCs w:val="28"/>
                <w:lang w:bidi="ar-JO"/>
              </w:rPr>
              <w:t>,</w:t>
            </w:r>
            <w:r w:rsidRPr="001B31D4">
              <w:rPr>
                <w:rFonts w:ascii="Simplified Arabic" w:eastAsia="Calibri" w:hAnsi="Simplified Arabic" w:cs="Simplified Arabic"/>
                <w:sz w:val="28"/>
                <w:szCs w:val="28"/>
                <w:rtl/>
                <w:lang w:bidi="ar-JO"/>
              </w:rPr>
              <w:t>033</w:t>
            </w:r>
          </w:p>
        </w:tc>
        <w:tc>
          <w:tcPr>
            <w:tcW w:w="1675" w:type="dxa"/>
          </w:tcPr>
          <w:p w:rsidR="0056705D" w:rsidRPr="001B31D4" w:rsidRDefault="0056705D"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45</w:t>
            </w:r>
            <w:r w:rsidRPr="001B31D4">
              <w:rPr>
                <w:rFonts w:ascii="Simplified Arabic" w:eastAsia="Calibri" w:hAnsi="Simplified Arabic" w:cs="Simplified Arabic"/>
                <w:sz w:val="28"/>
                <w:szCs w:val="28"/>
                <w:lang w:bidi="ar-JO"/>
              </w:rPr>
              <w:t>,</w:t>
            </w:r>
            <w:r w:rsidRPr="001B31D4">
              <w:rPr>
                <w:rFonts w:ascii="Simplified Arabic" w:eastAsia="Calibri" w:hAnsi="Simplified Arabic" w:cs="Simplified Arabic"/>
                <w:sz w:val="28"/>
                <w:szCs w:val="28"/>
                <w:rtl/>
                <w:lang w:bidi="ar-JO"/>
              </w:rPr>
              <w:t>033</w:t>
            </w:r>
          </w:p>
        </w:tc>
      </w:tr>
      <w:tr w:rsidR="0056705D" w:rsidRPr="001B31D4" w:rsidTr="0056705D">
        <w:trPr>
          <w:trHeight w:val="315"/>
          <w:jc w:val="center"/>
        </w:trPr>
        <w:tc>
          <w:tcPr>
            <w:tcW w:w="1790" w:type="dxa"/>
            <w:vAlign w:val="center"/>
          </w:tcPr>
          <w:p w:rsidR="0056705D" w:rsidRPr="001B31D4" w:rsidRDefault="0056705D" w:rsidP="00437E71">
            <w:pPr>
              <w:bidi w:val="0"/>
              <w:spacing w:after="0" w:line="240" w:lineRule="auto"/>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2</w:t>
            </w:r>
          </w:p>
        </w:tc>
        <w:tc>
          <w:tcPr>
            <w:tcW w:w="1726" w:type="dxa"/>
          </w:tcPr>
          <w:p w:rsidR="0056705D" w:rsidRPr="001B31D4" w:rsidRDefault="0056705D"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1</w:t>
            </w:r>
            <w:r w:rsidRPr="001B31D4">
              <w:rPr>
                <w:rFonts w:ascii="Simplified Arabic" w:eastAsia="Calibri" w:hAnsi="Simplified Arabic" w:cs="Simplified Arabic"/>
                <w:sz w:val="28"/>
                <w:szCs w:val="28"/>
                <w:lang w:bidi="ar-JO"/>
              </w:rPr>
              <w:t>,</w:t>
            </w:r>
            <w:r w:rsidRPr="001B31D4">
              <w:rPr>
                <w:rFonts w:ascii="Simplified Arabic" w:eastAsia="Calibri" w:hAnsi="Simplified Arabic" w:cs="Simplified Arabic"/>
                <w:sz w:val="28"/>
                <w:szCs w:val="28"/>
                <w:rtl/>
                <w:lang w:bidi="ar-JO"/>
              </w:rPr>
              <w:t>712</w:t>
            </w:r>
          </w:p>
        </w:tc>
        <w:tc>
          <w:tcPr>
            <w:tcW w:w="1843" w:type="dxa"/>
          </w:tcPr>
          <w:p w:rsidR="0056705D" w:rsidRPr="001B31D4" w:rsidRDefault="00025FD4"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19,873</w:t>
            </w:r>
          </w:p>
        </w:tc>
        <w:tc>
          <w:tcPr>
            <w:tcW w:w="1675" w:type="dxa"/>
          </w:tcPr>
          <w:p w:rsidR="0056705D" w:rsidRPr="001B31D4" w:rsidRDefault="00025FD4"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64</w:t>
            </w:r>
            <w:r w:rsidRPr="001B31D4">
              <w:rPr>
                <w:rFonts w:ascii="Simplified Arabic" w:eastAsia="Calibri" w:hAnsi="Simplified Arabic" w:cs="Simplified Arabic"/>
                <w:sz w:val="28"/>
                <w:szCs w:val="28"/>
                <w:lang w:bidi="ar-JO"/>
              </w:rPr>
              <w:t>,</w:t>
            </w:r>
            <w:r w:rsidRPr="001B31D4">
              <w:rPr>
                <w:rFonts w:ascii="Simplified Arabic" w:eastAsia="Calibri" w:hAnsi="Simplified Arabic" w:cs="Simplified Arabic"/>
                <w:sz w:val="28"/>
                <w:szCs w:val="28"/>
                <w:rtl/>
                <w:lang w:bidi="ar-JO"/>
              </w:rPr>
              <w:t>905</w:t>
            </w:r>
          </w:p>
        </w:tc>
      </w:tr>
    </w:tbl>
    <w:p w:rsidR="0056705D" w:rsidRPr="001B31D4" w:rsidRDefault="0056705D" w:rsidP="00C136FF">
      <w:pPr>
        <w:spacing w:after="160"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يشير الجدول (</w:t>
      </w:r>
      <w:r w:rsidRPr="001B31D4">
        <w:rPr>
          <w:rFonts w:ascii="Simplified Arabic" w:eastAsia="Calibri" w:hAnsi="Simplified Arabic" w:cs="Simplified Arabic"/>
          <w:sz w:val="28"/>
          <w:szCs w:val="28"/>
          <w:rtl/>
        </w:rPr>
        <w:t>4،6</w:t>
      </w:r>
      <w:r w:rsidRPr="001B31D4">
        <w:rPr>
          <w:rFonts w:ascii="Simplified Arabic" w:eastAsia="Calibri" w:hAnsi="Simplified Arabic" w:cs="Simplified Arabic"/>
          <w:sz w:val="28"/>
          <w:szCs w:val="28"/>
          <w:rtl/>
          <w:lang w:bidi="ar-JO"/>
        </w:rPr>
        <w:t xml:space="preserve">) إلى  مقدار التباين المفسر؛ إذ يلاحظ أن الفقرات تجمعت على </w:t>
      </w:r>
      <w:r w:rsidR="00025FD4" w:rsidRPr="001B31D4">
        <w:rPr>
          <w:rFonts w:ascii="Simplified Arabic" w:eastAsia="Calibri" w:hAnsi="Simplified Arabic" w:cs="Simplified Arabic"/>
          <w:sz w:val="28"/>
          <w:szCs w:val="28"/>
          <w:rtl/>
          <w:lang w:bidi="ar-JO"/>
        </w:rPr>
        <w:t>عاملين</w:t>
      </w:r>
      <w:r w:rsidRPr="001B31D4">
        <w:rPr>
          <w:rFonts w:ascii="Simplified Arabic" w:eastAsia="Calibri" w:hAnsi="Simplified Arabic" w:cs="Simplified Arabic"/>
          <w:sz w:val="28"/>
          <w:szCs w:val="28"/>
          <w:rtl/>
          <w:lang w:bidi="ar-JO"/>
        </w:rPr>
        <w:t xml:space="preserve"> ، والمعيار المستخدم هو الجذر الكامن (</w:t>
      </w:r>
      <w:r w:rsidRPr="001B31D4">
        <w:rPr>
          <w:rFonts w:ascii="Simplified Arabic" w:eastAsia="Calibri" w:hAnsi="Simplified Arabic" w:cs="Simplified Arabic"/>
          <w:sz w:val="28"/>
          <w:szCs w:val="28"/>
          <w:lang w:bidi="ar-JO"/>
        </w:rPr>
        <w:t xml:space="preserve"> (Eigenvalues</w:t>
      </w:r>
      <w:r w:rsidRPr="001B31D4">
        <w:rPr>
          <w:rFonts w:ascii="Simplified Arabic" w:eastAsia="Calibri" w:hAnsi="Simplified Arabic" w:cs="Simplified Arabic"/>
          <w:sz w:val="28"/>
          <w:szCs w:val="28"/>
          <w:rtl/>
          <w:lang w:bidi="ar-JO"/>
        </w:rPr>
        <w:t xml:space="preserve">. ويجب أن يكون الجذر الكامن أكبر من الواحد الصحيح حسب محك </w:t>
      </w:r>
      <w:proofErr w:type="spellStart"/>
      <w:r w:rsidRPr="001B31D4">
        <w:rPr>
          <w:rFonts w:ascii="Simplified Arabic" w:eastAsia="Calibri" w:hAnsi="Simplified Arabic" w:cs="Simplified Arabic"/>
          <w:sz w:val="28"/>
          <w:szCs w:val="28"/>
          <w:rtl/>
          <w:lang w:bidi="ar-JO"/>
        </w:rPr>
        <w:t>كايزر</w:t>
      </w:r>
      <w:proofErr w:type="spellEnd"/>
      <w:r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lang w:bidi="ar-JO"/>
        </w:rPr>
        <w:t>Kaiser Criterion</w:t>
      </w:r>
      <w:r w:rsidRPr="001B31D4">
        <w:rPr>
          <w:rFonts w:ascii="Simplified Arabic" w:eastAsia="Calibri" w:hAnsi="Simplified Arabic" w:cs="Simplified Arabic"/>
          <w:sz w:val="28"/>
          <w:szCs w:val="28"/>
          <w:rtl/>
          <w:lang w:bidi="ar-JO"/>
        </w:rPr>
        <w:t xml:space="preserve">، حيث يلاحظ أن العوامل </w:t>
      </w:r>
      <w:r w:rsidR="00F719B1" w:rsidRPr="001B31D4">
        <w:rPr>
          <w:rFonts w:ascii="Simplified Arabic" w:eastAsia="Calibri" w:hAnsi="Simplified Arabic" w:cs="Simplified Arabic"/>
          <w:sz w:val="28"/>
          <w:szCs w:val="28"/>
          <w:rtl/>
          <w:lang w:bidi="ar-JO"/>
        </w:rPr>
        <w:t>التي</w:t>
      </w:r>
      <w:r w:rsidRPr="001B31D4">
        <w:rPr>
          <w:rFonts w:ascii="Simplified Arabic" w:eastAsia="Calibri" w:hAnsi="Simplified Arabic" w:cs="Simplified Arabic"/>
          <w:sz w:val="28"/>
          <w:szCs w:val="28"/>
          <w:rtl/>
          <w:lang w:bidi="ar-JO"/>
        </w:rPr>
        <w:t xml:space="preserve"> جذورها الكامنة فوق الواحد الصحيح بلغت (</w:t>
      </w:r>
      <w:r w:rsidR="00025FD4" w:rsidRPr="001B31D4">
        <w:rPr>
          <w:rFonts w:ascii="Simplified Arabic" w:eastAsia="Calibri" w:hAnsi="Simplified Arabic" w:cs="Simplified Arabic"/>
          <w:sz w:val="28"/>
          <w:szCs w:val="28"/>
          <w:rtl/>
          <w:lang w:bidi="ar-JO"/>
        </w:rPr>
        <w:t>2</w:t>
      </w:r>
      <w:r w:rsidRPr="001B31D4">
        <w:rPr>
          <w:rFonts w:ascii="Simplified Arabic" w:eastAsia="Calibri" w:hAnsi="Simplified Arabic" w:cs="Simplified Arabic"/>
          <w:sz w:val="28"/>
          <w:szCs w:val="28"/>
          <w:rtl/>
          <w:lang w:bidi="ar-JO"/>
        </w:rPr>
        <w:t xml:space="preserve">) مكوناً فسرت السمة بنسبة </w:t>
      </w:r>
      <w:r w:rsidR="00025FD4" w:rsidRPr="001B31D4">
        <w:rPr>
          <w:rFonts w:ascii="Simplified Arabic" w:eastAsia="Calibri" w:hAnsi="Simplified Arabic" w:cs="Simplified Arabic"/>
          <w:sz w:val="28"/>
          <w:szCs w:val="28"/>
          <w:rtl/>
          <w:lang w:bidi="ar-JO"/>
        </w:rPr>
        <w:t>64,905</w:t>
      </w:r>
      <w:r w:rsidRPr="001B31D4">
        <w:rPr>
          <w:rFonts w:ascii="Simplified Arabic" w:eastAsia="Calibri" w:hAnsi="Simplified Arabic" w:cs="Simplified Arabic"/>
          <w:sz w:val="28"/>
          <w:szCs w:val="28"/>
          <w:rtl/>
          <w:lang w:bidi="ar-JO"/>
        </w:rPr>
        <w:t xml:space="preserve"> وقد بلغت نسبة التباين المفسر للعامل الأول (45,033) بينما بلغت نسبة التباين المفسر للعامل </w:t>
      </w:r>
      <w:r w:rsidR="00F719B1" w:rsidRPr="001B31D4">
        <w:rPr>
          <w:rFonts w:ascii="Simplified Arabic" w:eastAsia="Calibri" w:hAnsi="Simplified Arabic" w:cs="Simplified Arabic"/>
          <w:sz w:val="28"/>
          <w:szCs w:val="28"/>
          <w:rtl/>
          <w:lang w:bidi="ar-JO"/>
        </w:rPr>
        <w:t>الثاني</w:t>
      </w:r>
      <w:r w:rsidRPr="001B31D4">
        <w:rPr>
          <w:rFonts w:ascii="Simplified Arabic" w:eastAsia="Calibri" w:hAnsi="Simplified Arabic" w:cs="Simplified Arabic"/>
          <w:sz w:val="28"/>
          <w:szCs w:val="28"/>
          <w:rtl/>
          <w:lang w:bidi="ar-JO"/>
        </w:rPr>
        <w:t xml:space="preserve">  (</w:t>
      </w:r>
      <w:r w:rsidR="00025FD4" w:rsidRPr="001B31D4">
        <w:rPr>
          <w:rFonts w:ascii="Simplified Arabic" w:eastAsia="Calibri" w:hAnsi="Simplified Arabic" w:cs="Simplified Arabic"/>
          <w:sz w:val="28"/>
          <w:szCs w:val="28"/>
          <w:rtl/>
          <w:lang w:bidi="ar-JO"/>
        </w:rPr>
        <w:t>19,873</w:t>
      </w:r>
      <w:r w:rsidRPr="001B31D4">
        <w:rPr>
          <w:rFonts w:ascii="Simplified Arabic" w:eastAsia="Calibri" w:hAnsi="Simplified Arabic" w:cs="Simplified Arabic"/>
          <w:sz w:val="28"/>
          <w:szCs w:val="28"/>
          <w:rtl/>
          <w:lang w:bidi="ar-JO"/>
        </w:rPr>
        <w:t>)، ووفقاً لما أشار إليه هاتي</w:t>
      </w:r>
      <w:r w:rsidRPr="001B31D4">
        <w:rPr>
          <w:rFonts w:ascii="Simplified Arabic" w:eastAsia="Calibri" w:hAnsi="Simplified Arabic" w:cs="Simplified Arabic"/>
          <w:sz w:val="28"/>
          <w:szCs w:val="28"/>
          <w:lang w:bidi="ar-JO"/>
        </w:rPr>
        <w:t xml:space="preserve"> (</w:t>
      </w:r>
      <w:proofErr w:type="spellStart"/>
      <w:r w:rsidRPr="001B31D4">
        <w:rPr>
          <w:rFonts w:ascii="Simplified Arabic" w:eastAsia="Calibri" w:hAnsi="Simplified Arabic" w:cs="Simplified Arabic"/>
          <w:sz w:val="28"/>
          <w:szCs w:val="28"/>
          <w:lang w:bidi="ar-JO"/>
        </w:rPr>
        <w:t>Hatti</w:t>
      </w:r>
      <w:proofErr w:type="spellEnd"/>
      <w:r w:rsidRPr="001B31D4">
        <w:rPr>
          <w:rFonts w:ascii="Simplified Arabic" w:eastAsia="Calibri" w:hAnsi="Simplified Arabic" w:cs="Simplified Arabic"/>
          <w:sz w:val="28"/>
          <w:szCs w:val="28"/>
          <w:lang w:bidi="ar-JO"/>
        </w:rPr>
        <w:t xml:space="preserve">, 1985) </w:t>
      </w:r>
      <w:r w:rsidRPr="001B31D4">
        <w:rPr>
          <w:rFonts w:ascii="Simplified Arabic" w:eastAsia="Calibri" w:hAnsi="Simplified Arabic" w:cs="Simplified Arabic"/>
          <w:sz w:val="28"/>
          <w:szCs w:val="28"/>
          <w:rtl/>
          <w:lang w:bidi="ar-JO"/>
        </w:rPr>
        <w:t xml:space="preserve">لتحقق أحادية البعد لاستجابات الأفراد، إذا كانت نسبة الجذر الكامن للعامل الأول إلى الجذر الكامن للعامل الثاني أكبر من (2)، مما يشير إلى أن الاستجابات المولدة تعكس عاملا تقيسه فقرات المقياس. </w:t>
      </w:r>
    </w:p>
    <w:p w:rsidR="0056705D" w:rsidRPr="001B31D4" w:rsidRDefault="00C136FF" w:rsidP="00C136FF">
      <w:pPr>
        <w:spacing w:after="160" w:line="360" w:lineRule="auto"/>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 xml:space="preserve">ب ـ افتراض الاستقلال الموضوعي </w:t>
      </w:r>
      <w:r w:rsidR="0056705D" w:rsidRPr="001B31D4">
        <w:rPr>
          <w:rFonts w:ascii="Simplified Arabic" w:eastAsia="Calibri" w:hAnsi="Simplified Arabic" w:cs="Simplified Arabic"/>
          <w:b/>
          <w:bCs/>
          <w:sz w:val="28"/>
          <w:szCs w:val="28"/>
          <w:rtl/>
          <w:lang w:bidi="ar-JO"/>
        </w:rPr>
        <w:t xml:space="preserve"> </w:t>
      </w:r>
    </w:p>
    <w:p w:rsidR="0056705D" w:rsidRPr="001B31D4" w:rsidRDefault="0056705D" w:rsidP="005A2E24">
      <w:pPr>
        <w:spacing w:after="16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lastRenderedPageBreak/>
        <w:t xml:space="preserve">يتضح من التحليل العاملي المشار إليه سابقاً تحقق افتراض احادية البعد وبالتالي فالاختبار يقيس سمة واحدة ، لذا يتحقق افتراض الاستقلال </w:t>
      </w:r>
      <w:proofErr w:type="spellStart"/>
      <w:r w:rsidRPr="001B31D4">
        <w:rPr>
          <w:rFonts w:ascii="Simplified Arabic" w:eastAsia="Calibri" w:hAnsi="Simplified Arabic" w:cs="Simplified Arabic"/>
          <w:sz w:val="28"/>
          <w:szCs w:val="28"/>
          <w:rtl/>
          <w:lang w:bidi="ar-JO"/>
        </w:rPr>
        <w:t>الموضعى</w:t>
      </w:r>
      <w:proofErr w:type="spellEnd"/>
      <w:r w:rsidRPr="001B31D4">
        <w:rPr>
          <w:rFonts w:ascii="Simplified Arabic" w:eastAsia="Calibri" w:hAnsi="Simplified Arabic" w:cs="Simplified Arabic"/>
          <w:sz w:val="28"/>
          <w:szCs w:val="28"/>
          <w:rtl/>
          <w:lang w:bidi="ar-JO"/>
        </w:rPr>
        <w:t xml:space="preserve">  (</w:t>
      </w:r>
      <w:proofErr w:type="spellStart"/>
      <w:r w:rsidRPr="001B31D4">
        <w:rPr>
          <w:rFonts w:ascii="Simplified Arabic" w:eastAsia="Calibri" w:hAnsi="Simplified Arabic" w:cs="Simplified Arabic"/>
          <w:sz w:val="28"/>
          <w:szCs w:val="28"/>
          <w:lang w:bidi="ar-JO"/>
        </w:rPr>
        <w:t>Hambleton</w:t>
      </w:r>
      <w:proofErr w:type="spellEnd"/>
      <w:r w:rsidRPr="001B31D4">
        <w:rPr>
          <w:rFonts w:ascii="Simplified Arabic" w:eastAsia="Calibri" w:hAnsi="Simplified Arabic" w:cs="Simplified Arabic"/>
          <w:sz w:val="28"/>
          <w:szCs w:val="28"/>
          <w:lang w:bidi="ar-JO"/>
        </w:rPr>
        <w:t xml:space="preserve"> &amp; </w:t>
      </w:r>
      <w:proofErr w:type="spellStart"/>
      <w:r w:rsidRPr="001B31D4">
        <w:rPr>
          <w:rFonts w:ascii="Simplified Arabic" w:eastAsia="Calibri" w:hAnsi="Simplified Arabic" w:cs="Simplified Arabic"/>
          <w:sz w:val="28"/>
          <w:szCs w:val="28"/>
          <w:lang w:bidi="ar-JO"/>
        </w:rPr>
        <w:t>Swaminathan</w:t>
      </w:r>
      <w:proofErr w:type="spellEnd"/>
      <w:r w:rsidRPr="001B31D4">
        <w:rPr>
          <w:rFonts w:ascii="Simplified Arabic" w:eastAsia="Calibri" w:hAnsi="Simplified Arabic" w:cs="Simplified Arabic"/>
          <w:sz w:val="28"/>
          <w:szCs w:val="28"/>
          <w:lang w:bidi="ar-JO"/>
        </w:rPr>
        <w:t>, 1989</w:t>
      </w:r>
      <w:r w:rsidRPr="001B31D4">
        <w:rPr>
          <w:rFonts w:ascii="Simplified Arabic" w:eastAsia="Calibri" w:hAnsi="Simplified Arabic" w:cs="Simplified Arabic"/>
          <w:sz w:val="28"/>
          <w:szCs w:val="28"/>
          <w:rtl/>
          <w:lang w:bidi="ar-JO"/>
        </w:rPr>
        <w:t xml:space="preserve">). </w:t>
      </w:r>
    </w:p>
    <w:p w:rsidR="0056705D" w:rsidRPr="001B31D4" w:rsidRDefault="0056705D" w:rsidP="00C13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60" w:lineRule="auto"/>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rPr>
        <w:t xml:space="preserve">4،4 </w:t>
      </w:r>
      <w:r w:rsidRPr="001B31D4">
        <w:rPr>
          <w:rFonts w:ascii="Simplified Arabic" w:eastAsia="Calibri" w:hAnsi="Simplified Arabic" w:cs="Simplified Arabic"/>
          <w:b/>
          <w:bCs/>
          <w:sz w:val="28"/>
          <w:szCs w:val="28"/>
          <w:rtl/>
          <w:lang w:bidi="ar-JO"/>
        </w:rPr>
        <w:t xml:space="preserve">تقييم طبيعة البيانات  </w:t>
      </w:r>
    </w:p>
    <w:p w:rsidR="0056705D" w:rsidRPr="001B31D4" w:rsidRDefault="0056705D" w:rsidP="00C136FF">
      <w:pPr>
        <w:spacing w:after="160" w:line="360" w:lineRule="auto"/>
        <w:ind w:firstLine="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تم اجراء اختبار (</w:t>
      </w:r>
      <w:r w:rsidRPr="001B31D4">
        <w:rPr>
          <w:rFonts w:ascii="Simplified Arabic" w:eastAsia="Calibri" w:hAnsi="Simplified Arabic" w:cs="Simplified Arabic"/>
          <w:sz w:val="28"/>
          <w:szCs w:val="28"/>
          <w:lang w:bidi="ar-JO"/>
        </w:rPr>
        <w:t>KMO and Bartlett's</w:t>
      </w:r>
      <w:r w:rsidRPr="001B31D4">
        <w:rPr>
          <w:rFonts w:ascii="Simplified Arabic" w:eastAsia="Calibri" w:hAnsi="Simplified Arabic" w:cs="Simplified Arabic"/>
          <w:sz w:val="28"/>
          <w:szCs w:val="28"/>
          <w:rtl/>
          <w:lang w:bidi="ar-JO"/>
        </w:rPr>
        <w:t xml:space="preserve">) للحكم على صلاحيه البيانات وحجم العينة </w:t>
      </w:r>
      <w:r w:rsidR="00F719B1" w:rsidRPr="001B31D4">
        <w:rPr>
          <w:rFonts w:ascii="Simplified Arabic" w:eastAsia="Calibri" w:hAnsi="Simplified Arabic" w:cs="Simplified Arabic"/>
          <w:sz w:val="28"/>
          <w:szCs w:val="28"/>
          <w:rtl/>
          <w:lang w:bidi="ar-JO"/>
        </w:rPr>
        <w:t>لإجراء</w:t>
      </w:r>
      <w:r w:rsidRPr="001B31D4">
        <w:rPr>
          <w:rFonts w:ascii="Simplified Arabic" w:eastAsia="Calibri" w:hAnsi="Simplified Arabic" w:cs="Simplified Arabic"/>
          <w:sz w:val="28"/>
          <w:szCs w:val="28"/>
          <w:rtl/>
          <w:lang w:bidi="ar-JO"/>
        </w:rPr>
        <w:t xml:space="preserve"> التحليل العاملي الاستكشافي ، حيث بلغت قيمته ( 0,854) وهي اكبر من الحد الادنى المرغوب وهو    ( 0,7) مما يدل على ان حجم العينة كافي </w:t>
      </w:r>
      <w:r w:rsidR="00F719B1" w:rsidRPr="001B31D4">
        <w:rPr>
          <w:rFonts w:ascii="Simplified Arabic" w:eastAsia="Calibri" w:hAnsi="Simplified Arabic" w:cs="Simplified Arabic"/>
          <w:sz w:val="28"/>
          <w:szCs w:val="28"/>
          <w:rtl/>
          <w:lang w:bidi="ar-JO"/>
        </w:rPr>
        <w:t>لإجراء التحليل العاملي</w:t>
      </w:r>
      <w:r w:rsidRPr="001B31D4">
        <w:rPr>
          <w:rFonts w:ascii="Simplified Arabic" w:eastAsia="Calibri" w:hAnsi="Simplified Arabic" w:cs="Simplified Arabic"/>
          <w:sz w:val="28"/>
          <w:szCs w:val="28"/>
          <w:rtl/>
          <w:lang w:bidi="ar-JO"/>
        </w:rPr>
        <w:t>. كما اشارت نتائج اختبار (</w:t>
      </w:r>
      <w:r w:rsidRPr="001B31D4">
        <w:rPr>
          <w:rFonts w:ascii="Simplified Arabic" w:eastAsia="Calibri" w:hAnsi="Simplified Arabic" w:cs="Simplified Arabic"/>
          <w:sz w:val="28"/>
          <w:szCs w:val="28"/>
          <w:lang w:bidi="ar-JO"/>
        </w:rPr>
        <w:t>Bartlett'</w:t>
      </w:r>
      <w:r w:rsidRPr="001B31D4">
        <w:rPr>
          <w:rFonts w:ascii="Simplified Arabic" w:eastAsia="Calibri" w:hAnsi="Simplified Arabic" w:cs="Simplified Arabic"/>
          <w:sz w:val="28"/>
          <w:szCs w:val="28"/>
          <w:rtl/>
          <w:lang w:bidi="ar-JO"/>
        </w:rPr>
        <w:t>) الى مستوى دلالة اقل من (</w:t>
      </w:r>
      <w:r w:rsidRPr="001B31D4">
        <w:rPr>
          <w:rFonts w:ascii="Times New Roman" w:eastAsia="Calibri" w:hAnsi="Times New Roman" w:cs="Times New Roman" w:hint="cs"/>
          <w:sz w:val="28"/>
          <w:szCs w:val="28"/>
          <w:rtl/>
          <w:lang w:bidi="ar-JO"/>
        </w:rPr>
        <w:t>α≤</w:t>
      </w:r>
      <w:r w:rsidRPr="001B31D4">
        <w:rPr>
          <w:rFonts w:ascii="Simplified Arabic" w:eastAsia="Calibri" w:hAnsi="Simplified Arabic" w:cs="Simplified Arabic"/>
          <w:sz w:val="28"/>
          <w:szCs w:val="28"/>
          <w:rtl/>
          <w:lang w:bidi="ar-JO"/>
        </w:rPr>
        <w:t xml:space="preserve"> 0,05) مما يدل على وجود ارتباطات بين المجالات في مقياس الموارد البشرية ، والجدول (</w:t>
      </w:r>
      <w:r w:rsidR="00C136FF" w:rsidRPr="001B31D4">
        <w:rPr>
          <w:rFonts w:ascii="Simplified Arabic" w:eastAsia="Calibri" w:hAnsi="Simplified Arabic" w:cs="Simplified Arabic"/>
          <w:sz w:val="28"/>
          <w:szCs w:val="28"/>
          <w:rtl/>
          <w:lang w:bidi="ar-JO"/>
        </w:rPr>
        <w:t>7</w:t>
      </w:r>
      <w:r w:rsidRPr="001B31D4">
        <w:rPr>
          <w:rFonts w:ascii="Simplified Arabic" w:eastAsia="Calibri" w:hAnsi="Simplified Arabic" w:cs="Simplified Arabic"/>
          <w:sz w:val="28"/>
          <w:szCs w:val="28"/>
          <w:rtl/>
          <w:lang w:bidi="ar-JO"/>
        </w:rPr>
        <w:t xml:space="preserve">) يبين ذلك :                     </w:t>
      </w:r>
    </w:p>
    <w:p w:rsidR="0056705D" w:rsidRPr="001B31D4" w:rsidRDefault="0056705D" w:rsidP="00C136FF">
      <w:pPr>
        <w:spacing w:after="16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b/>
          <w:bCs/>
          <w:sz w:val="28"/>
          <w:szCs w:val="28"/>
          <w:rtl/>
          <w:lang w:bidi="ar-JO"/>
        </w:rPr>
        <w:t>جدول (</w:t>
      </w:r>
      <w:r w:rsidR="00C136FF" w:rsidRPr="001B31D4">
        <w:rPr>
          <w:rFonts w:ascii="Simplified Arabic" w:eastAsia="Calibri" w:hAnsi="Simplified Arabic" w:cs="Simplified Arabic"/>
          <w:b/>
          <w:bCs/>
          <w:sz w:val="28"/>
          <w:szCs w:val="28"/>
          <w:rtl/>
          <w:lang w:bidi="ar-JO"/>
        </w:rPr>
        <w:t>7</w:t>
      </w:r>
      <w:r w:rsidRPr="001B31D4">
        <w:rPr>
          <w:rFonts w:ascii="Simplified Arabic" w:eastAsia="Calibri" w:hAnsi="Simplified Arabic" w:cs="Simplified Arabic"/>
          <w:b/>
          <w:bCs/>
          <w:sz w:val="28"/>
          <w:szCs w:val="28"/>
          <w:rtl/>
          <w:lang w:bidi="ar-JO"/>
        </w:rPr>
        <w:t>) :</w:t>
      </w:r>
      <w:r w:rsidRPr="001B31D4">
        <w:rPr>
          <w:rFonts w:ascii="Simplified Arabic" w:eastAsia="Calibri" w:hAnsi="Simplified Arabic" w:cs="Simplified Arabic"/>
          <w:sz w:val="28"/>
          <w:szCs w:val="28"/>
          <w:rtl/>
          <w:lang w:bidi="ar-JO"/>
        </w:rPr>
        <w:t xml:space="preserve"> نتائج اختبار  </w:t>
      </w:r>
      <w:r w:rsidRPr="001B31D4">
        <w:rPr>
          <w:rFonts w:ascii="Simplified Arabic" w:eastAsia="Calibri" w:hAnsi="Simplified Arabic" w:cs="Simplified Arabic"/>
          <w:sz w:val="28"/>
          <w:szCs w:val="28"/>
          <w:lang w:bidi="ar-JO"/>
        </w:rPr>
        <w:t>KMO and Bartlett's</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4230"/>
        <w:gridCol w:w="1974"/>
      </w:tblGrid>
      <w:tr w:rsidR="0056705D" w:rsidRPr="001B31D4" w:rsidTr="00437E71">
        <w:trPr>
          <w:trHeight w:val="416"/>
        </w:trPr>
        <w:tc>
          <w:tcPr>
            <w:tcW w:w="2318" w:type="dxa"/>
            <w:tcBorders>
              <w:bottom w:val="single" w:sz="4" w:space="0" w:color="auto"/>
            </w:tcBorders>
            <w:shd w:val="pct15" w:color="auto" w:fill="auto"/>
          </w:tcPr>
          <w:p w:rsidR="0056705D" w:rsidRPr="001B31D4" w:rsidRDefault="0056705D" w:rsidP="00437E71">
            <w:pPr>
              <w:bidi w:val="0"/>
              <w:spacing w:after="160" w:line="240" w:lineRule="auto"/>
              <w:jc w:val="mediumKashida"/>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 xml:space="preserve">     اختبار</w:t>
            </w:r>
            <w:r w:rsidRPr="001B31D4">
              <w:rPr>
                <w:rFonts w:ascii="Simplified Arabic" w:eastAsia="Calibri" w:hAnsi="Simplified Arabic" w:cs="Simplified Arabic"/>
                <w:b/>
                <w:bCs/>
                <w:sz w:val="28"/>
                <w:szCs w:val="28"/>
                <w:lang w:bidi="ar-JO"/>
              </w:rPr>
              <w:t xml:space="preserve"> KMO</w:t>
            </w:r>
          </w:p>
        </w:tc>
        <w:tc>
          <w:tcPr>
            <w:tcW w:w="6204" w:type="dxa"/>
            <w:gridSpan w:val="2"/>
            <w:tcBorders>
              <w:bottom w:val="single" w:sz="4" w:space="0" w:color="auto"/>
            </w:tcBorders>
            <w:shd w:val="pct15" w:color="auto" w:fill="auto"/>
          </w:tcPr>
          <w:p w:rsidR="0056705D" w:rsidRPr="001B31D4" w:rsidRDefault="0056705D" w:rsidP="00437E71">
            <w:pPr>
              <w:bidi w:val="0"/>
              <w:spacing w:after="16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0</w:t>
            </w:r>
            <w:r w:rsidRPr="001B31D4">
              <w:rPr>
                <w:rFonts w:ascii="Simplified Arabic" w:eastAsia="Calibri" w:hAnsi="Simplified Arabic" w:cs="Simplified Arabic"/>
                <w:sz w:val="28"/>
                <w:szCs w:val="28"/>
                <w:lang w:bidi="ar-JO"/>
              </w:rPr>
              <w:t>,</w:t>
            </w:r>
            <w:r w:rsidRPr="001B31D4">
              <w:rPr>
                <w:rFonts w:ascii="Simplified Arabic" w:eastAsia="Calibri" w:hAnsi="Simplified Arabic" w:cs="Simplified Arabic"/>
                <w:sz w:val="28"/>
                <w:szCs w:val="28"/>
                <w:rtl/>
                <w:lang w:bidi="ar-JO"/>
              </w:rPr>
              <w:t>854</w:t>
            </w:r>
          </w:p>
        </w:tc>
      </w:tr>
      <w:tr w:rsidR="0056705D" w:rsidRPr="001B31D4" w:rsidTr="0056705D">
        <w:trPr>
          <w:trHeight w:val="200"/>
        </w:trPr>
        <w:tc>
          <w:tcPr>
            <w:tcW w:w="2318" w:type="dxa"/>
            <w:vMerge w:val="restart"/>
            <w:tcBorders>
              <w:top w:val="single" w:sz="4" w:space="0" w:color="auto"/>
              <w:right w:val="single" w:sz="4" w:space="0" w:color="auto"/>
            </w:tcBorders>
          </w:tcPr>
          <w:p w:rsidR="0056705D" w:rsidRPr="001B31D4" w:rsidRDefault="0056705D" w:rsidP="00437E71">
            <w:pPr>
              <w:bidi w:val="0"/>
              <w:spacing w:after="160" w:line="240" w:lineRule="auto"/>
              <w:jc w:val="mediumKashida"/>
              <w:rPr>
                <w:rFonts w:ascii="Simplified Arabic" w:eastAsia="Calibri" w:hAnsi="Simplified Arabic" w:cs="Simplified Arabic"/>
                <w:b/>
                <w:bCs/>
                <w:sz w:val="28"/>
                <w:szCs w:val="28"/>
                <w:rtl/>
                <w:lang w:bidi="ar-JO"/>
              </w:rPr>
            </w:pPr>
          </w:p>
          <w:p w:rsidR="0056705D" w:rsidRPr="001B31D4" w:rsidRDefault="0056705D" w:rsidP="00437E71">
            <w:pPr>
              <w:spacing w:after="160" w:line="240" w:lineRule="auto"/>
              <w:jc w:val="mediumKashida"/>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 xml:space="preserve">   اختبار </w:t>
            </w:r>
            <w:r w:rsidRPr="001B31D4">
              <w:rPr>
                <w:rFonts w:ascii="Simplified Arabic" w:eastAsia="Calibri" w:hAnsi="Simplified Arabic" w:cs="Simplified Arabic"/>
                <w:b/>
                <w:bCs/>
                <w:sz w:val="28"/>
                <w:szCs w:val="28"/>
                <w:lang w:bidi="ar-JO"/>
              </w:rPr>
              <w:t>Bartlett</w:t>
            </w:r>
          </w:p>
        </w:tc>
        <w:tc>
          <w:tcPr>
            <w:tcW w:w="4230" w:type="dxa"/>
            <w:tcBorders>
              <w:top w:val="single" w:sz="4" w:space="0" w:color="auto"/>
              <w:left w:val="single" w:sz="4" w:space="0" w:color="auto"/>
              <w:bottom w:val="single" w:sz="4" w:space="0" w:color="auto"/>
              <w:right w:val="single" w:sz="4" w:space="0" w:color="auto"/>
            </w:tcBorders>
          </w:tcPr>
          <w:p w:rsidR="0056705D" w:rsidRPr="001B31D4" w:rsidRDefault="0056705D" w:rsidP="00437E71">
            <w:pPr>
              <w:bidi w:val="0"/>
              <w:spacing w:after="160" w:line="240" w:lineRule="auto"/>
              <w:jc w:val="center"/>
              <w:rPr>
                <w:rFonts w:ascii="Simplified Arabic" w:eastAsia="Calibri" w:hAnsi="Simplified Arabic" w:cs="Simplified Arabic"/>
                <w:b/>
                <w:bCs/>
                <w:sz w:val="28"/>
                <w:szCs w:val="28"/>
              </w:rPr>
            </w:pPr>
            <w:r w:rsidRPr="001B31D4">
              <w:rPr>
                <w:rFonts w:ascii="Simplified Arabic" w:eastAsia="Calibri" w:hAnsi="Simplified Arabic" w:cs="Simplified Arabic"/>
                <w:b/>
                <w:bCs/>
                <w:sz w:val="28"/>
                <w:szCs w:val="28"/>
                <w:lang w:bidi="ar-JO"/>
              </w:rPr>
              <w:t>Approx. Chi-Square</w:t>
            </w:r>
            <w:r w:rsidRPr="001B31D4">
              <w:rPr>
                <w:rFonts w:ascii="Simplified Arabic" w:eastAsia="Calibri" w:hAnsi="Simplified Arabic" w:cs="Simplified Arabic"/>
                <w:b/>
                <w:bCs/>
                <w:sz w:val="28"/>
                <w:szCs w:val="28"/>
                <w:rtl/>
                <w:lang w:bidi="ar-JO"/>
              </w:rPr>
              <w:t xml:space="preserve">  </w:t>
            </w:r>
            <w:proofErr w:type="spellStart"/>
            <w:r w:rsidRPr="001B31D4">
              <w:rPr>
                <w:rFonts w:ascii="Simplified Arabic" w:eastAsia="Calibri" w:hAnsi="Simplified Arabic" w:cs="Simplified Arabic"/>
                <w:b/>
                <w:bCs/>
                <w:sz w:val="28"/>
                <w:szCs w:val="28"/>
                <w:rtl/>
                <w:lang w:bidi="ar-JO"/>
              </w:rPr>
              <w:t>كاي</w:t>
            </w:r>
            <w:proofErr w:type="spellEnd"/>
            <w:r w:rsidRPr="001B31D4">
              <w:rPr>
                <w:rFonts w:ascii="Simplified Arabic" w:eastAsia="Calibri" w:hAnsi="Simplified Arabic" w:cs="Simplified Arabic"/>
                <w:b/>
                <w:bCs/>
                <w:sz w:val="28"/>
                <w:szCs w:val="28"/>
                <w:rtl/>
                <w:lang w:bidi="ar-JO"/>
              </w:rPr>
              <w:t xml:space="preserve"> تربيع</w:t>
            </w:r>
            <w:r w:rsidR="00C136FF" w:rsidRPr="001B31D4">
              <w:rPr>
                <w:rFonts w:ascii="Simplified Arabic" w:eastAsia="Calibri" w:hAnsi="Simplified Arabic" w:cs="Simplified Arabic"/>
                <w:b/>
                <w:bCs/>
                <w:sz w:val="28"/>
                <w:szCs w:val="28"/>
                <w:rtl/>
              </w:rPr>
              <w:t xml:space="preserve"> </w:t>
            </w:r>
          </w:p>
        </w:tc>
        <w:tc>
          <w:tcPr>
            <w:tcW w:w="1974" w:type="dxa"/>
            <w:tcBorders>
              <w:top w:val="single" w:sz="4" w:space="0" w:color="auto"/>
              <w:left w:val="single" w:sz="4" w:space="0" w:color="auto"/>
              <w:bottom w:val="single" w:sz="4" w:space="0" w:color="auto"/>
            </w:tcBorders>
          </w:tcPr>
          <w:p w:rsidR="0056705D" w:rsidRPr="001B31D4" w:rsidRDefault="0056705D" w:rsidP="00437E71">
            <w:pPr>
              <w:bidi w:val="0"/>
              <w:spacing w:after="16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820</w:t>
            </w:r>
            <w:r w:rsidRPr="001B31D4">
              <w:rPr>
                <w:rFonts w:ascii="Simplified Arabic" w:eastAsia="Calibri" w:hAnsi="Simplified Arabic" w:cs="Simplified Arabic"/>
                <w:sz w:val="28"/>
                <w:szCs w:val="28"/>
                <w:lang w:bidi="ar-JO"/>
              </w:rPr>
              <w:t>,</w:t>
            </w:r>
            <w:r w:rsidRPr="001B31D4">
              <w:rPr>
                <w:rFonts w:ascii="Simplified Arabic" w:eastAsia="Calibri" w:hAnsi="Simplified Arabic" w:cs="Simplified Arabic"/>
                <w:sz w:val="28"/>
                <w:szCs w:val="28"/>
                <w:rtl/>
                <w:lang w:bidi="ar-JO"/>
              </w:rPr>
              <w:t>145</w:t>
            </w:r>
          </w:p>
        </w:tc>
      </w:tr>
      <w:tr w:rsidR="0056705D" w:rsidRPr="001B31D4" w:rsidTr="0056705D">
        <w:trPr>
          <w:trHeight w:val="270"/>
        </w:trPr>
        <w:tc>
          <w:tcPr>
            <w:tcW w:w="2318" w:type="dxa"/>
            <w:vMerge/>
            <w:tcBorders>
              <w:right w:val="single" w:sz="4" w:space="0" w:color="auto"/>
            </w:tcBorders>
          </w:tcPr>
          <w:p w:rsidR="0056705D" w:rsidRPr="001B31D4" w:rsidRDefault="0056705D" w:rsidP="00437E71">
            <w:pPr>
              <w:bidi w:val="0"/>
              <w:spacing w:after="160" w:line="240" w:lineRule="auto"/>
              <w:jc w:val="mediumKashida"/>
              <w:rPr>
                <w:rFonts w:ascii="Simplified Arabic" w:eastAsia="Calibri" w:hAnsi="Simplified Arabic" w:cs="Simplified Arabic"/>
                <w:b/>
                <w:bCs/>
                <w:sz w:val="28"/>
                <w:szCs w:val="28"/>
                <w:rtl/>
                <w:lang w:bidi="ar-JO"/>
              </w:rPr>
            </w:pPr>
          </w:p>
        </w:tc>
        <w:tc>
          <w:tcPr>
            <w:tcW w:w="4230" w:type="dxa"/>
            <w:tcBorders>
              <w:top w:val="single" w:sz="4" w:space="0" w:color="auto"/>
              <w:left w:val="single" w:sz="4" w:space="0" w:color="auto"/>
              <w:right w:val="single" w:sz="4" w:space="0" w:color="auto"/>
            </w:tcBorders>
          </w:tcPr>
          <w:p w:rsidR="0056705D" w:rsidRPr="001B31D4" w:rsidRDefault="0056705D" w:rsidP="00437E71">
            <w:pPr>
              <w:autoSpaceDE w:val="0"/>
              <w:autoSpaceDN w:val="0"/>
              <w:bidi w:val="0"/>
              <w:adjustRightInd w:val="0"/>
              <w:spacing w:after="0" w:line="240" w:lineRule="auto"/>
              <w:ind w:left="60" w:right="60"/>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درجات الحرية</w:t>
            </w:r>
            <w:r w:rsidRPr="001B31D4">
              <w:rPr>
                <w:rFonts w:ascii="Simplified Arabic" w:eastAsia="Calibri" w:hAnsi="Simplified Arabic" w:cs="Simplified Arabic"/>
                <w:b/>
                <w:bCs/>
                <w:sz w:val="28"/>
                <w:szCs w:val="28"/>
                <w:lang w:bidi="ar-JO"/>
              </w:rPr>
              <w:t xml:space="preserve">  </w:t>
            </w:r>
            <w:proofErr w:type="spellStart"/>
            <w:r w:rsidRPr="001B31D4">
              <w:rPr>
                <w:rFonts w:ascii="Simplified Arabic" w:eastAsia="Calibri" w:hAnsi="Simplified Arabic" w:cs="Simplified Arabic"/>
                <w:b/>
                <w:bCs/>
                <w:sz w:val="28"/>
                <w:szCs w:val="28"/>
                <w:lang w:bidi="ar-JO"/>
              </w:rPr>
              <w:t>df</w:t>
            </w:r>
            <w:proofErr w:type="spellEnd"/>
          </w:p>
        </w:tc>
        <w:tc>
          <w:tcPr>
            <w:tcW w:w="1974" w:type="dxa"/>
            <w:tcBorders>
              <w:top w:val="single" w:sz="4" w:space="0" w:color="auto"/>
              <w:left w:val="single" w:sz="4" w:space="0" w:color="auto"/>
            </w:tcBorders>
          </w:tcPr>
          <w:p w:rsidR="0056705D" w:rsidRPr="001B31D4" w:rsidRDefault="0056705D"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120</w:t>
            </w:r>
          </w:p>
        </w:tc>
      </w:tr>
      <w:tr w:rsidR="0056705D" w:rsidRPr="001B31D4" w:rsidTr="0056705D">
        <w:tc>
          <w:tcPr>
            <w:tcW w:w="2318" w:type="dxa"/>
            <w:vMerge/>
            <w:tcBorders>
              <w:right w:val="single" w:sz="4" w:space="0" w:color="auto"/>
            </w:tcBorders>
          </w:tcPr>
          <w:p w:rsidR="0056705D" w:rsidRPr="001B31D4" w:rsidRDefault="0056705D" w:rsidP="00437E71">
            <w:pPr>
              <w:bidi w:val="0"/>
              <w:spacing w:after="160" w:line="240" w:lineRule="auto"/>
              <w:jc w:val="mediumKashida"/>
              <w:rPr>
                <w:rFonts w:ascii="Simplified Arabic" w:eastAsia="Calibri" w:hAnsi="Simplified Arabic" w:cs="Simplified Arabic"/>
                <w:b/>
                <w:bCs/>
                <w:sz w:val="28"/>
                <w:szCs w:val="28"/>
                <w:rtl/>
                <w:lang w:bidi="ar-JO"/>
              </w:rPr>
            </w:pPr>
          </w:p>
        </w:tc>
        <w:tc>
          <w:tcPr>
            <w:tcW w:w="4230" w:type="dxa"/>
            <w:tcBorders>
              <w:left w:val="single" w:sz="4" w:space="0" w:color="auto"/>
              <w:right w:val="single" w:sz="4" w:space="0" w:color="auto"/>
            </w:tcBorders>
          </w:tcPr>
          <w:p w:rsidR="0056705D" w:rsidRPr="001B31D4" w:rsidRDefault="0056705D" w:rsidP="00437E71">
            <w:pPr>
              <w:autoSpaceDE w:val="0"/>
              <w:autoSpaceDN w:val="0"/>
              <w:bidi w:val="0"/>
              <w:adjustRightInd w:val="0"/>
              <w:spacing w:after="0" w:line="240" w:lineRule="auto"/>
              <w:ind w:left="60" w:right="60"/>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 xml:space="preserve">مستوى الدلالة </w:t>
            </w:r>
            <w:r w:rsidRPr="001B31D4">
              <w:rPr>
                <w:rFonts w:ascii="Simplified Arabic" w:eastAsia="Calibri" w:hAnsi="Simplified Arabic" w:cs="Simplified Arabic"/>
                <w:b/>
                <w:bCs/>
                <w:sz w:val="28"/>
                <w:szCs w:val="28"/>
                <w:lang w:bidi="ar-JO"/>
              </w:rPr>
              <w:t xml:space="preserve">  Sig.</w:t>
            </w:r>
          </w:p>
        </w:tc>
        <w:tc>
          <w:tcPr>
            <w:tcW w:w="1974" w:type="dxa"/>
            <w:tcBorders>
              <w:left w:val="single" w:sz="4" w:space="0" w:color="auto"/>
            </w:tcBorders>
          </w:tcPr>
          <w:p w:rsidR="0056705D" w:rsidRPr="001B31D4" w:rsidRDefault="0056705D"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0,000</w:t>
            </w:r>
          </w:p>
        </w:tc>
      </w:tr>
    </w:tbl>
    <w:p w:rsidR="0056705D" w:rsidRPr="001B31D4" w:rsidRDefault="0056705D" w:rsidP="005A2E24">
      <w:pPr>
        <w:autoSpaceDE w:val="0"/>
        <w:autoSpaceDN w:val="0"/>
        <w:adjustRightInd w:val="0"/>
        <w:spacing w:after="0" w:line="360" w:lineRule="auto"/>
        <w:jc w:val="both"/>
        <w:rPr>
          <w:rFonts w:ascii="Simplified Arabic" w:eastAsia="Calibri" w:hAnsi="Simplified Arabic" w:cs="Simplified Arabic"/>
          <w:sz w:val="28"/>
          <w:szCs w:val="28"/>
          <w:rtl/>
        </w:rPr>
      </w:pPr>
    </w:p>
    <w:p w:rsidR="0022794F" w:rsidRPr="001B31D4" w:rsidRDefault="0056705D" w:rsidP="00437E71">
      <w:pPr>
        <w:autoSpaceDE w:val="0"/>
        <w:autoSpaceDN w:val="0"/>
        <w:adjustRightInd w:val="0"/>
        <w:spacing w:after="0" w:line="360" w:lineRule="auto"/>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lang w:bidi="ar-JO"/>
        </w:rPr>
        <w:t xml:space="preserve">وقامت الباحثة </w:t>
      </w:r>
      <w:r w:rsidR="00F719B1" w:rsidRPr="001B31D4">
        <w:rPr>
          <w:rFonts w:ascii="Simplified Arabic" w:eastAsia="Calibri" w:hAnsi="Simplified Arabic" w:cs="Simplified Arabic"/>
          <w:sz w:val="28"/>
          <w:szCs w:val="28"/>
          <w:rtl/>
          <w:lang w:bidi="ar-JO"/>
        </w:rPr>
        <w:t>بإيجاد</w:t>
      </w:r>
      <w:r w:rsidRPr="001B31D4">
        <w:rPr>
          <w:rFonts w:ascii="Simplified Arabic" w:eastAsia="Calibri" w:hAnsi="Simplified Arabic" w:cs="Simplified Arabic"/>
          <w:sz w:val="28"/>
          <w:szCs w:val="28"/>
          <w:rtl/>
          <w:lang w:bidi="ar-JO"/>
        </w:rPr>
        <w:t xml:space="preserve"> مصفوفه العوامل بعد التدوير كما بالجدول ( </w:t>
      </w:r>
      <w:r w:rsidR="00437E71" w:rsidRPr="001B31D4">
        <w:rPr>
          <w:rFonts w:ascii="Simplified Arabic" w:eastAsia="Calibri" w:hAnsi="Simplified Arabic" w:cs="Simplified Arabic"/>
          <w:sz w:val="28"/>
          <w:szCs w:val="28"/>
          <w:rtl/>
          <w:lang w:bidi="ar-JO"/>
        </w:rPr>
        <w:t>8</w:t>
      </w:r>
      <w:r w:rsidRPr="001B31D4">
        <w:rPr>
          <w:rFonts w:ascii="Simplified Arabic" w:eastAsia="Calibri" w:hAnsi="Simplified Arabic" w:cs="Simplified Arabic"/>
          <w:sz w:val="28"/>
          <w:szCs w:val="28"/>
          <w:rtl/>
          <w:lang w:bidi="ar-JO"/>
        </w:rPr>
        <w:t xml:space="preserve">) </w:t>
      </w:r>
    </w:p>
    <w:p w:rsidR="0022794F" w:rsidRPr="001B31D4" w:rsidRDefault="0022794F" w:rsidP="00437E71">
      <w:pPr>
        <w:autoSpaceDE w:val="0"/>
        <w:autoSpaceDN w:val="0"/>
        <w:adjustRightInd w:val="0"/>
        <w:spacing w:after="0" w:line="360" w:lineRule="auto"/>
        <w:jc w:val="both"/>
        <w:rPr>
          <w:rFonts w:ascii="Simplified Arabic" w:eastAsia="Calibri" w:hAnsi="Simplified Arabic" w:cs="Simplified Arabic"/>
          <w:sz w:val="28"/>
          <w:szCs w:val="28"/>
          <w:lang w:bidi="ar-JO"/>
        </w:rPr>
      </w:pPr>
      <w:r w:rsidRPr="001B31D4">
        <w:rPr>
          <w:rFonts w:ascii="Simplified Arabic" w:eastAsia="Calibri" w:hAnsi="Simplified Arabic" w:cs="Simplified Arabic"/>
          <w:b/>
          <w:bCs/>
          <w:sz w:val="28"/>
          <w:szCs w:val="28"/>
          <w:rtl/>
          <w:lang w:bidi="ar-JO"/>
        </w:rPr>
        <w:t>جدول (</w:t>
      </w:r>
      <w:r w:rsidR="00437E71" w:rsidRPr="001B31D4">
        <w:rPr>
          <w:rFonts w:ascii="Simplified Arabic" w:eastAsia="Calibri" w:hAnsi="Simplified Arabic" w:cs="Simplified Arabic"/>
          <w:b/>
          <w:bCs/>
          <w:sz w:val="28"/>
          <w:szCs w:val="28"/>
          <w:lang w:bidi="ar-JO"/>
        </w:rPr>
        <w:t>8</w:t>
      </w:r>
      <w:r w:rsidRPr="001B31D4">
        <w:rPr>
          <w:rFonts w:ascii="Simplified Arabic" w:eastAsia="Calibri" w:hAnsi="Simplified Arabic" w:cs="Simplified Arabic"/>
          <w:b/>
          <w:bCs/>
          <w:sz w:val="28"/>
          <w:szCs w:val="28"/>
          <w:rtl/>
          <w:lang w:bidi="ar-JO"/>
        </w:rPr>
        <w:t>):</w:t>
      </w:r>
      <w:r w:rsidRPr="001B31D4">
        <w:rPr>
          <w:rFonts w:ascii="Simplified Arabic" w:eastAsia="Calibri" w:hAnsi="Simplified Arabic" w:cs="Simplified Arabic"/>
          <w:sz w:val="28"/>
          <w:szCs w:val="28"/>
          <w:rtl/>
          <w:lang w:bidi="ar-JO"/>
        </w:rPr>
        <w:t xml:space="preserve"> مصفوفه العوامل بعد التدوير </w:t>
      </w:r>
      <w:r w:rsidR="00437E71" w:rsidRPr="001B31D4">
        <w:rPr>
          <w:rFonts w:ascii="Simplified Arabic" w:eastAsia="Calibri" w:hAnsi="Simplified Arabic" w:cs="Simplified Arabic"/>
          <w:sz w:val="28"/>
          <w:szCs w:val="28"/>
          <w:rtl/>
        </w:rPr>
        <w:t>وتوزيع ا</w:t>
      </w:r>
      <w:r w:rsidR="00437E71" w:rsidRPr="001B31D4">
        <w:rPr>
          <w:rFonts w:ascii="Simplified Arabic" w:eastAsia="Calibri" w:hAnsi="Simplified Arabic" w:cs="Simplified Arabic"/>
          <w:sz w:val="28"/>
          <w:szCs w:val="28"/>
          <w:rtl/>
          <w:lang w:bidi="ar-JO"/>
        </w:rPr>
        <w:t>لمقاييس</w:t>
      </w:r>
      <w:r w:rsidRPr="001B31D4">
        <w:rPr>
          <w:rFonts w:ascii="Simplified Arabic" w:eastAsia="Calibri" w:hAnsi="Simplified Arabic" w:cs="Simplified Arabic"/>
          <w:sz w:val="28"/>
          <w:szCs w:val="28"/>
          <w:rtl/>
          <w:lang w:bidi="ar-JO"/>
        </w:rPr>
        <w:t xml:space="preserve"> </w:t>
      </w:r>
    </w:p>
    <w:tbl>
      <w:tblPr>
        <w:bidiVisual/>
        <w:tblW w:w="0" w:type="auto"/>
        <w:jc w:val="center"/>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1784"/>
        <w:gridCol w:w="1836"/>
        <w:gridCol w:w="1836"/>
        <w:gridCol w:w="1402"/>
      </w:tblGrid>
      <w:tr w:rsidR="0022794F" w:rsidRPr="001B31D4" w:rsidTr="00437E71">
        <w:trPr>
          <w:jc w:val="center"/>
        </w:trPr>
        <w:tc>
          <w:tcPr>
            <w:tcW w:w="805" w:type="dxa"/>
            <w:shd w:val="pct15" w:color="auto" w:fill="auto"/>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lang w:bidi="ar-JO"/>
              </w:rPr>
              <w:t>رقم الفقرة</w:t>
            </w:r>
          </w:p>
        </w:tc>
        <w:tc>
          <w:tcPr>
            <w:tcW w:w="1784" w:type="dxa"/>
            <w:shd w:val="pct15" w:color="auto" w:fill="auto"/>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التدريب</w:t>
            </w:r>
          </w:p>
        </w:tc>
        <w:tc>
          <w:tcPr>
            <w:tcW w:w="1836" w:type="dxa"/>
            <w:shd w:val="pct15" w:color="auto" w:fill="auto"/>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b/>
                <w:bCs/>
                <w:sz w:val="28"/>
                <w:szCs w:val="28"/>
                <w:lang w:bidi="ar-JO"/>
              </w:rPr>
            </w:pPr>
            <w:r w:rsidRPr="001B31D4">
              <w:rPr>
                <w:rFonts w:ascii="Simplified Arabic" w:eastAsia="Calibri" w:hAnsi="Simplified Arabic" w:cs="Simplified Arabic"/>
                <w:b/>
                <w:bCs/>
                <w:sz w:val="28"/>
                <w:szCs w:val="28"/>
                <w:rtl/>
                <w:lang w:bidi="ar-JO"/>
              </w:rPr>
              <w:t>مستوى الرضا عن الوظيفة</w:t>
            </w:r>
          </w:p>
        </w:tc>
        <w:tc>
          <w:tcPr>
            <w:tcW w:w="1836" w:type="dxa"/>
            <w:shd w:val="pct15" w:color="auto" w:fill="auto"/>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lang w:bidi="ar-JO"/>
              </w:rPr>
              <w:t>تحديد المهام</w:t>
            </w:r>
          </w:p>
        </w:tc>
        <w:tc>
          <w:tcPr>
            <w:tcW w:w="1402" w:type="dxa"/>
            <w:shd w:val="pct15" w:color="auto" w:fill="auto"/>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الانتاجية</w:t>
            </w: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0,631</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0,713</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0,795</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0,537</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0,482</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0,676</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bidi w:val="0"/>
              <w:spacing w:after="0" w:line="240" w:lineRule="auto"/>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0,660</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0.723</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0.774</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0.778</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0.675</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0.695</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0.761</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0.659</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0.761</w:t>
            </w: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0.652</w:t>
            </w: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0.714</w:t>
            </w: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0.702</w:t>
            </w:r>
          </w:p>
        </w:tc>
        <w:tc>
          <w:tcPr>
            <w:tcW w:w="1402"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0.695</w:t>
            </w:r>
          </w:p>
        </w:tc>
        <w:tc>
          <w:tcPr>
            <w:tcW w:w="1402"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0.554</w:t>
            </w:r>
          </w:p>
        </w:tc>
        <w:tc>
          <w:tcPr>
            <w:tcW w:w="1402"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0.712</w:t>
            </w:r>
          </w:p>
        </w:tc>
        <w:tc>
          <w:tcPr>
            <w:tcW w:w="1402"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c>
          <w:tcPr>
            <w:tcW w:w="1836"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0.619</w:t>
            </w:r>
          </w:p>
        </w:tc>
        <w:tc>
          <w:tcPr>
            <w:tcW w:w="1402"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402"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0.556</w:t>
            </w: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402"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0.770</w:t>
            </w: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402"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0.685</w:t>
            </w: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402"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0.669</w:t>
            </w:r>
          </w:p>
        </w:tc>
      </w:tr>
      <w:tr w:rsidR="0022794F" w:rsidRPr="001B31D4" w:rsidTr="00437E71">
        <w:trPr>
          <w:jc w:val="center"/>
        </w:trPr>
        <w:tc>
          <w:tcPr>
            <w:tcW w:w="805" w:type="dxa"/>
          </w:tcPr>
          <w:p w:rsidR="0022794F" w:rsidRPr="001B31D4" w:rsidRDefault="0022794F" w:rsidP="00DA686A">
            <w:pPr>
              <w:pStyle w:val="ListParagraph"/>
              <w:numPr>
                <w:ilvl w:val="0"/>
                <w:numId w:val="2"/>
              </w:numPr>
              <w:autoSpaceDE w:val="0"/>
              <w:autoSpaceDN w:val="0"/>
              <w:bidi w:val="0"/>
              <w:adjustRightInd w:val="0"/>
              <w:spacing w:after="0" w:line="240" w:lineRule="auto"/>
              <w:jc w:val="center"/>
              <w:rPr>
                <w:rFonts w:ascii="Simplified Arabic" w:hAnsi="Simplified Arabic" w:cs="Simplified Arabic"/>
                <w:b/>
                <w:bCs/>
                <w:sz w:val="28"/>
                <w:szCs w:val="28"/>
                <w:rtl/>
                <w:lang w:bidi="ar-JO"/>
              </w:rPr>
            </w:pPr>
          </w:p>
        </w:tc>
        <w:tc>
          <w:tcPr>
            <w:tcW w:w="1784"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836" w:type="dxa"/>
          </w:tcPr>
          <w:p w:rsidR="0022794F" w:rsidRPr="001B31D4" w:rsidRDefault="0022794F" w:rsidP="00437E71">
            <w:pPr>
              <w:autoSpaceDE w:val="0"/>
              <w:autoSpaceDN w:val="0"/>
              <w:bidi w:val="0"/>
              <w:adjustRightInd w:val="0"/>
              <w:spacing w:after="0" w:line="240" w:lineRule="auto"/>
              <w:jc w:val="center"/>
              <w:rPr>
                <w:rFonts w:ascii="Simplified Arabic" w:eastAsia="Calibri" w:hAnsi="Simplified Arabic" w:cs="Simplified Arabic"/>
                <w:sz w:val="28"/>
                <w:szCs w:val="28"/>
                <w:rtl/>
                <w:lang w:bidi="ar-JO"/>
              </w:rPr>
            </w:pPr>
          </w:p>
        </w:tc>
        <w:tc>
          <w:tcPr>
            <w:tcW w:w="1402" w:type="dxa"/>
          </w:tcPr>
          <w:p w:rsidR="0022794F" w:rsidRPr="001B31D4" w:rsidRDefault="0022794F" w:rsidP="00437E71">
            <w:pPr>
              <w:autoSpaceDE w:val="0"/>
              <w:autoSpaceDN w:val="0"/>
              <w:bidi w:val="0"/>
              <w:adjustRightInd w:val="0"/>
              <w:spacing w:after="0" w:line="240" w:lineRule="auto"/>
              <w:ind w:left="60" w:right="60"/>
              <w:jc w:val="center"/>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lang w:bidi="ar-JO"/>
              </w:rPr>
              <w:t>0.669</w:t>
            </w:r>
          </w:p>
        </w:tc>
      </w:tr>
    </w:tbl>
    <w:p w:rsidR="0022794F" w:rsidRPr="001B31D4" w:rsidRDefault="0022794F" w:rsidP="0043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يتضح من الجدول السابق ان مصفوفة العوامل بعد التدوير تتضمن (27) عوامل .</w:t>
      </w:r>
    </w:p>
    <w:p w:rsidR="0056705D" w:rsidRPr="001B31D4" w:rsidRDefault="0056705D" w:rsidP="0043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lastRenderedPageBreak/>
        <w:t>وقد تم التحقق من هذا الافتراض باستخدام برنامج (</w:t>
      </w:r>
      <w:r w:rsidRPr="001B31D4">
        <w:rPr>
          <w:rFonts w:ascii="Simplified Arabic" w:eastAsia="Calibri" w:hAnsi="Simplified Arabic" w:cs="Simplified Arabic"/>
          <w:sz w:val="28"/>
          <w:szCs w:val="28"/>
          <w:lang w:bidi="ar-JO"/>
        </w:rPr>
        <w:t>SPSS</w:t>
      </w:r>
      <w:r w:rsidRPr="001B31D4">
        <w:rPr>
          <w:rFonts w:ascii="Simplified Arabic" w:eastAsia="Calibri" w:hAnsi="Simplified Arabic" w:cs="Simplified Arabic"/>
          <w:sz w:val="28"/>
          <w:szCs w:val="28"/>
          <w:rtl/>
          <w:lang w:bidi="ar-JO"/>
        </w:rPr>
        <w:t>)، من خلال إجراء التحليل العاملي الاستكشافي (</w:t>
      </w:r>
      <w:r w:rsidRPr="001B31D4">
        <w:rPr>
          <w:rFonts w:ascii="Simplified Arabic" w:eastAsia="Calibri" w:hAnsi="Simplified Arabic" w:cs="Simplified Arabic"/>
          <w:sz w:val="28"/>
          <w:szCs w:val="28"/>
          <w:lang w:bidi="ar-JO"/>
        </w:rPr>
        <w:t>Exploratory Factor Analysis</w:t>
      </w:r>
      <w:r w:rsidRPr="001B31D4">
        <w:rPr>
          <w:rFonts w:ascii="Simplified Arabic" w:eastAsia="Calibri" w:hAnsi="Simplified Arabic" w:cs="Simplified Arabic"/>
          <w:sz w:val="28"/>
          <w:szCs w:val="28"/>
          <w:rtl/>
          <w:lang w:bidi="ar-JO"/>
        </w:rPr>
        <w:t>)، من الدرجة الأولى على العينة ككل، باستخدام تحليل المكونات الأساسية (</w:t>
      </w:r>
      <w:r w:rsidRPr="001B31D4">
        <w:rPr>
          <w:rFonts w:ascii="Simplified Arabic" w:eastAsia="Calibri" w:hAnsi="Simplified Arabic" w:cs="Simplified Arabic"/>
          <w:sz w:val="28"/>
          <w:szCs w:val="28"/>
          <w:lang w:bidi="ar-JO"/>
        </w:rPr>
        <w:t>Principal Component Analysis</w:t>
      </w:r>
      <w:r w:rsidRPr="001B31D4">
        <w:rPr>
          <w:rFonts w:ascii="Simplified Arabic" w:eastAsia="Calibri" w:hAnsi="Simplified Arabic" w:cs="Simplified Arabic"/>
          <w:sz w:val="28"/>
          <w:szCs w:val="28"/>
          <w:rtl/>
          <w:lang w:bidi="ar-JO"/>
        </w:rPr>
        <w:t>) لاستجابات الأفراد على فقرات الاختبار، وتم إجراء عملية التدوير باستخدام طريقة التدوير المتعامد (</w:t>
      </w:r>
      <w:proofErr w:type="spellStart"/>
      <w:r w:rsidRPr="001B31D4">
        <w:rPr>
          <w:rFonts w:ascii="Simplified Arabic" w:eastAsia="Calibri" w:hAnsi="Simplified Arabic" w:cs="Simplified Arabic"/>
          <w:sz w:val="28"/>
          <w:szCs w:val="28"/>
          <w:lang w:bidi="ar-JO"/>
        </w:rPr>
        <w:t>Varimax</w:t>
      </w:r>
      <w:proofErr w:type="spellEnd"/>
      <w:r w:rsidRPr="001B31D4">
        <w:rPr>
          <w:rFonts w:ascii="Simplified Arabic" w:eastAsia="Calibri" w:hAnsi="Simplified Arabic" w:cs="Simplified Arabic"/>
          <w:sz w:val="28"/>
          <w:szCs w:val="28"/>
          <w:lang w:bidi="ar-JO"/>
        </w:rPr>
        <w:t xml:space="preserve"> Rotation</w:t>
      </w:r>
      <w:r w:rsidRPr="001B31D4">
        <w:rPr>
          <w:rFonts w:ascii="Simplified Arabic" w:eastAsia="Calibri" w:hAnsi="Simplified Arabic" w:cs="Simplified Arabic"/>
          <w:sz w:val="28"/>
          <w:szCs w:val="28"/>
          <w:rtl/>
          <w:lang w:bidi="ar-JO"/>
        </w:rPr>
        <w:t>)، للعوامل التي كانت قيم الجذر الكامن لها أكبر من واحد، وبلغ عددها (</w:t>
      </w:r>
      <w:r w:rsidR="00316438" w:rsidRPr="001B31D4">
        <w:rPr>
          <w:rFonts w:ascii="Simplified Arabic" w:eastAsia="Calibri" w:hAnsi="Simplified Arabic" w:cs="Simplified Arabic"/>
          <w:sz w:val="28"/>
          <w:szCs w:val="28"/>
          <w:rtl/>
          <w:lang w:bidi="ar-JO"/>
        </w:rPr>
        <w:t>4) عوامل</w:t>
      </w:r>
      <w:r w:rsidRPr="001B31D4">
        <w:rPr>
          <w:rFonts w:ascii="Simplified Arabic" w:eastAsia="Calibri" w:hAnsi="Simplified Arabic" w:cs="Simplified Arabic"/>
          <w:sz w:val="28"/>
          <w:szCs w:val="28"/>
          <w:rtl/>
          <w:lang w:bidi="ar-JO"/>
        </w:rPr>
        <w:t>، وتم حساب قيم الجذور الكامنة (</w:t>
      </w:r>
      <w:r w:rsidRPr="001B31D4">
        <w:rPr>
          <w:rFonts w:ascii="Simplified Arabic" w:eastAsia="Calibri" w:hAnsi="Simplified Arabic" w:cs="Simplified Arabic"/>
          <w:sz w:val="28"/>
          <w:szCs w:val="28"/>
          <w:lang w:bidi="ar-JO"/>
        </w:rPr>
        <w:t>Eigen Values</w:t>
      </w:r>
      <w:r w:rsidRPr="001B31D4">
        <w:rPr>
          <w:rFonts w:ascii="Simplified Arabic" w:eastAsia="Calibri" w:hAnsi="Simplified Arabic" w:cs="Simplified Arabic"/>
          <w:sz w:val="28"/>
          <w:szCs w:val="28"/>
          <w:rtl/>
          <w:lang w:bidi="ar-JO"/>
        </w:rPr>
        <w:t>)، ونسبة التباين المفسر (</w:t>
      </w:r>
      <w:r w:rsidRPr="001B31D4">
        <w:rPr>
          <w:rFonts w:ascii="Simplified Arabic" w:eastAsia="Calibri" w:hAnsi="Simplified Arabic" w:cs="Simplified Arabic"/>
          <w:sz w:val="28"/>
          <w:szCs w:val="28"/>
          <w:lang w:bidi="ar-JO"/>
        </w:rPr>
        <w:t>Explained Variance</w:t>
      </w:r>
      <w:r w:rsidRPr="001B31D4">
        <w:rPr>
          <w:rFonts w:ascii="Simplified Arabic" w:eastAsia="Calibri" w:hAnsi="Simplified Arabic" w:cs="Simplified Arabic"/>
          <w:sz w:val="28"/>
          <w:szCs w:val="28"/>
          <w:rtl/>
          <w:lang w:bidi="ar-JO"/>
        </w:rPr>
        <w:t>)، لكل عامل من العوامل</w:t>
      </w:r>
      <w:r w:rsidR="00437E71" w:rsidRPr="001B31D4">
        <w:rPr>
          <w:rFonts w:ascii="Simplified Arabic" w:eastAsia="Calibri" w:hAnsi="Simplified Arabic" w:cs="Simplified Arabic"/>
          <w:sz w:val="28"/>
          <w:szCs w:val="28"/>
          <w:rtl/>
          <w:lang w:bidi="ar-JO"/>
        </w:rPr>
        <w:t>.</w:t>
      </w:r>
    </w:p>
    <w:p w:rsidR="00437E71" w:rsidRPr="001B31D4" w:rsidRDefault="00437E71" w:rsidP="0043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Simplified Arabic" w:eastAsia="Calibri" w:hAnsi="Simplified Arabic" w:cs="Simplified Arabic"/>
          <w:sz w:val="28"/>
          <w:szCs w:val="28"/>
          <w:rtl/>
          <w:lang w:bidi="ar-JO"/>
        </w:rPr>
      </w:pPr>
    </w:p>
    <w:p w:rsidR="00437E71" w:rsidRPr="001B31D4" w:rsidRDefault="00437E71" w:rsidP="00437E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Simplified Arabic" w:eastAsia="Calibri" w:hAnsi="Simplified Arabic" w:cs="Simplified Arabic"/>
          <w:sz w:val="28"/>
          <w:szCs w:val="28"/>
          <w:rtl/>
          <w:lang w:bidi="ar-JO"/>
        </w:rPr>
      </w:pPr>
    </w:p>
    <w:p w:rsidR="003503C9" w:rsidRPr="001B31D4" w:rsidRDefault="003503C9" w:rsidP="005A2E24">
      <w:pPr>
        <w:autoSpaceDE w:val="0"/>
        <w:autoSpaceDN w:val="0"/>
        <w:adjustRightInd w:val="0"/>
        <w:spacing w:after="0" w:line="360" w:lineRule="auto"/>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نتائج الدراسة:</w:t>
      </w:r>
    </w:p>
    <w:p w:rsidR="003503C9" w:rsidRPr="001B31D4" w:rsidRDefault="003503C9" w:rsidP="005A2E24">
      <w:pPr>
        <w:autoSpaceDE w:val="0"/>
        <w:autoSpaceDN w:val="0"/>
        <w:adjustRightInd w:val="0"/>
        <w:spacing w:after="0" w:line="360" w:lineRule="auto"/>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الخصائص الديمغرافية:</w:t>
      </w:r>
    </w:p>
    <w:p w:rsidR="003503C9" w:rsidRPr="001B31D4" w:rsidRDefault="003503C9" w:rsidP="00517815">
      <w:pPr>
        <w:autoSpaceDE w:val="0"/>
        <w:autoSpaceDN w:val="0"/>
        <w:adjustRightInd w:val="0"/>
        <w:spacing w:after="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أظهرت نتائج الدراسة أن عدد الذكور في المستشفيات عينة الدراسة كان أعلى من عدد الإناث، والسبب شيوع اشتغال الإناث في المستشفيات الخاصة والحكومية في الأماكن الطبية، وندرة قيامهن بأعمال إدارية داخل المستشفيات بالإضافة إلى صعوبة التواصل مع الإناث بسبب الثقافة السائدة في مجتمعات عينة الدراسة ، كذلك بينت النتائج أن معظم أف ا رد عينة الدراسة هم من العاملين في الإدارة العليا والوسطى، وهذا يساعد في الوصول إلى نتائج ذات مصداقية عالية في مجال الدراسة. وبلغت نسبة الممرضين بين عينة الدراسة</w:t>
      </w:r>
      <w:r w:rsidR="00517815" w:rsidRPr="001B31D4">
        <w:rPr>
          <w:rFonts w:ascii="Simplified Arabic" w:eastAsia="Calibri" w:hAnsi="Simplified Arabic" w:cs="Simplified Arabic"/>
          <w:sz w:val="28"/>
          <w:szCs w:val="28"/>
          <w:rtl/>
          <w:lang w:bidi="ar-JO"/>
        </w:rPr>
        <w:t>,</w:t>
      </w:r>
      <w:r w:rsidRPr="001B31D4">
        <w:rPr>
          <w:rFonts w:ascii="Simplified Arabic" w:eastAsia="Calibri" w:hAnsi="Simplified Arabic" w:cs="Simplified Arabic"/>
          <w:sz w:val="28"/>
          <w:szCs w:val="28"/>
          <w:rtl/>
          <w:lang w:bidi="ar-JO"/>
        </w:rPr>
        <w:t xml:space="preserve"> </w:t>
      </w:r>
      <w:r w:rsidR="00517815" w:rsidRPr="001B31D4">
        <w:rPr>
          <w:rFonts w:ascii="Simplified Arabic" w:eastAsia="Calibri" w:hAnsi="Simplified Arabic" w:cs="Simplified Arabic"/>
          <w:sz w:val="28"/>
          <w:szCs w:val="28"/>
          <w:rtl/>
          <w:lang w:bidi="ar-JO"/>
        </w:rPr>
        <w:t>35,2</w:t>
      </w:r>
      <w:r w:rsidRPr="001B31D4">
        <w:rPr>
          <w:rFonts w:ascii="Simplified Arabic" w:eastAsia="Calibri" w:hAnsi="Simplified Arabic" w:cs="Simplified Arabic"/>
          <w:sz w:val="28"/>
          <w:szCs w:val="28"/>
          <w:rtl/>
          <w:lang w:bidi="ar-JO"/>
        </w:rPr>
        <w:t xml:space="preserve"> % وهي نسبة تمكن من الوصول إلى حقائق تخدم أهداف الدراسة. كان معظم العاملين في مجال الإدارات وادارة الجودة من فئة الشباب، حيث بلغت نسبة الأعمار للفئة الشابة حوالي </w:t>
      </w:r>
      <w:r w:rsidR="00517815" w:rsidRPr="001B31D4">
        <w:rPr>
          <w:rFonts w:ascii="Simplified Arabic" w:eastAsia="Calibri" w:hAnsi="Simplified Arabic" w:cs="Simplified Arabic"/>
          <w:sz w:val="28"/>
          <w:szCs w:val="28"/>
          <w:rtl/>
          <w:lang w:bidi="ar-JO"/>
        </w:rPr>
        <w:t>75,6</w:t>
      </w:r>
      <w:r w:rsidRPr="001B31D4">
        <w:rPr>
          <w:rFonts w:ascii="Simplified Arabic" w:eastAsia="Calibri" w:hAnsi="Simplified Arabic" w:cs="Simplified Arabic"/>
          <w:sz w:val="28"/>
          <w:szCs w:val="28"/>
          <w:rtl/>
          <w:lang w:bidi="ar-JO"/>
        </w:rPr>
        <w:t xml:space="preserve"> %، وقد يساهم ذلك في </w:t>
      </w:r>
      <w:r w:rsidRPr="001B31D4">
        <w:rPr>
          <w:rFonts w:ascii="Simplified Arabic" w:eastAsia="Calibri" w:hAnsi="Simplified Arabic" w:cs="Simplified Arabic"/>
          <w:sz w:val="28"/>
          <w:szCs w:val="28"/>
          <w:rtl/>
          <w:lang w:bidi="ar-JO"/>
        </w:rPr>
        <w:lastRenderedPageBreak/>
        <w:t>الوصول إلى معلومات واقعية حول تأثير مجالات الدراسة في الحصول على شهادات الجودة في القطاع الطبي في الأردن.</w:t>
      </w:r>
    </w:p>
    <w:p w:rsidR="003503C9" w:rsidRPr="001B31D4" w:rsidRDefault="003503C9" w:rsidP="005A2E24">
      <w:pPr>
        <w:autoSpaceDE w:val="0"/>
        <w:autoSpaceDN w:val="0"/>
        <w:adjustRightInd w:val="0"/>
        <w:spacing w:after="0" w:line="360" w:lineRule="auto"/>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بناء متغيرات الدراسة:</w:t>
      </w:r>
    </w:p>
    <w:p w:rsidR="003503C9" w:rsidRPr="001B31D4" w:rsidRDefault="003503C9" w:rsidP="005A2E24">
      <w:pPr>
        <w:autoSpaceDE w:val="0"/>
        <w:autoSpaceDN w:val="0"/>
        <w:adjustRightInd w:val="0"/>
        <w:spacing w:after="0" w:line="360" w:lineRule="auto"/>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يناقش هذا الجزء النتائج التي تم الوصول إليها من خلال التحليلات الإحصائية المختلفة التي قام الباحث بإجرائها وذلك لجميع متغيرات الدراسة.</w:t>
      </w:r>
    </w:p>
    <w:p w:rsidR="003503C9" w:rsidRPr="001B31D4" w:rsidRDefault="003503C9" w:rsidP="005A2E24">
      <w:pPr>
        <w:autoSpaceDE w:val="0"/>
        <w:autoSpaceDN w:val="0"/>
        <w:adjustRightInd w:val="0"/>
        <w:spacing w:after="0" w:line="360" w:lineRule="auto"/>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التدريب للموارد البشرية:</w:t>
      </w:r>
    </w:p>
    <w:p w:rsidR="003503C9" w:rsidRPr="001B31D4" w:rsidRDefault="003503C9" w:rsidP="005A2E24">
      <w:pPr>
        <w:autoSpaceDE w:val="0"/>
        <w:autoSpaceDN w:val="0"/>
        <w:adjustRightInd w:val="0"/>
        <w:spacing w:after="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بعد قيام الباحث</w:t>
      </w:r>
      <w:r w:rsidR="00316438" w:rsidRPr="001B31D4">
        <w:rPr>
          <w:rFonts w:ascii="Simplified Arabic" w:eastAsia="Calibri" w:hAnsi="Simplified Arabic" w:cs="Simplified Arabic"/>
          <w:sz w:val="28"/>
          <w:szCs w:val="28"/>
          <w:rtl/>
          <w:lang w:bidi="ar-JO"/>
        </w:rPr>
        <w:t>ة</w:t>
      </w:r>
      <w:r w:rsidRPr="001B31D4">
        <w:rPr>
          <w:rFonts w:ascii="Simplified Arabic" w:eastAsia="Calibri" w:hAnsi="Simplified Arabic" w:cs="Simplified Arabic"/>
          <w:sz w:val="28"/>
          <w:szCs w:val="28"/>
          <w:rtl/>
          <w:lang w:bidi="ar-JO"/>
        </w:rPr>
        <w:t xml:space="preserve"> بتوزيع الاستبانة على الفئة المستهدفة لهذه الدراسة وبعد التطبيقات الإحصائية التي تم التعامل معها وبناءً على نتائجها التي جُمعت بهدف الإجابة على أسئلة الدراسة ، في هذا </w:t>
      </w:r>
      <w:r w:rsidR="00316438" w:rsidRPr="001B31D4">
        <w:rPr>
          <w:rFonts w:ascii="Simplified Arabic" w:eastAsia="Calibri" w:hAnsi="Simplified Arabic" w:cs="Simplified Arabic"/>
          <w:sz w:val="28"/>
          <w:szCs w:val="28"/>
          <w:rtl/>
          <w:lang w:bidi="ar-JO"/>
        </w:rPr>
        <w:t>الجزء</w:t>
      </w:r>
      <w:r w:rsidRPr="001B31D4">
        <w:rPr>
          <w:rFonts w:ascii="Simplified Arabic" w:eastAsia="Calibri" w:hAnsi="Simplified Arabic" w:cs="Simplified Arabic"/>
          <w:sz w:val="28"/>
          <w:szCs w:val="28"/>
          <w:rtl/>
          <w:lang w:bidi="ar-JO"/>
        </w:rPr>
        <w:t xml:space="preserve"> سوف يتم الإجابة على هذه الأسئلة حيث الاتي:</w:t>
      </w:r>
    </w:p>
    <w:p w:rsidR="003503C9" w:rsidRPr="001B31D4" w:rsidRDefault="003503C9" w:rsidP="005A2E24">
      <w:pPr>
        <w:autoSpaceDE w:val="0"/>
        <w:autoSpaceDN w:val="0"/>
        <w:adjustRightInd w:val="0"/>
        <w:spacing w:after="0" w:line="360" w:lineRule="auto"/>
        <w:jc w:val="both"/>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 xml:space="preserve">سؤال الدراسة الأول: كيف </w:t>
      </w:r>
      <w:r w:rsidR="00316438" w:rsidRPr="001B31D4">
        <w:rPr>
          <w:rFonts w:ascii="Simplified Arabic" w:eastAsia="Calibri" w:hAnsi="Simplified Arabic" w:cs="Simplified Arabic"/>
          <w:b/>
          <w:bCs/>
          <w:sz w:val="28"/>
          <w:szCs w:val="28"/>
          <w:rtl/>
          <w:lang w:bidi="ar-JO"/>
        </w:rPr>
        <w:t>ي</w:t>
      </w:r>
      <w:r w:rsidRPr="001B31D4">
        <w:rPr>
          <w:rFonts w:ascii="Simplified Arabic" w:eastAsia="Calibri" w:hAnsi="Simplified Arabic" w:cs="Simplified Arabic"/>
          <w:b/>
          <w:bCs/>
          <w:sz w:val="28"/>
          <w:szCs w:val="28"/>
          <w:rtl/>
          <w:lang w:bidi="ar-JO"/>
        </w:rPr>
        <w:t xml:space="preserve">ؤثر </w:t>
      </w:r>
      <w:r w:rsidR="00316438" w:rsidRPr="001B31D4">
        <w:rPr>
          <w:rFonts w:ascii="Simplified Arabic" w:eastAsia="Calibri" w:hAnsi="Simplified Arabic" w:cs="Simplified Arabic"/>
          <w:b/>
          <w:bCs/>
          <w:sz w:val="28"/>
          <w:szCs w:val="28"/>
          <w:rtl/>
          <w:lang w:bidi="ar-JO"/>
        </w:rPr>
        <w:t xml:space="preserve">تدريب </w:t>
      </w:r>
      <w:r w:rsidRPr="001B31D4">
        <w:rPr>
          <w:rFonts w:ascii="Simplified Arabic" w:eastAsia="Calibri" w:hAnsi="Simplified Arabic" w:cs="Simplified Arabic"/>
          <w:b/>
          <w:bCs/>
          <w:sz w:val="28"/>
          <w:szCs w:val="28"/>
          <w:rtl/>
          <w:lang w:bidi="ar-JO"/>
        </w:rPr>
        <w:t xml:space="preserve">الموارد البشرية في </w:t>
      </w:r>
      <w:r w:rsidR="00316438" w:rsidRPr="001B31D4">
        <w:rPr>
          <w:rFonts w:ascii="Simplified Arabic" w:eastAsia="Calibri" w:hAnsi="Simplified Arabic" w:cs="Simplified Arabic"/>
          <w:b/>
          <w:bCs/>
          <w:sz w:val="28"/>
          <w:szCs w:val="28"/>
          <w:rtl/>
          <w:lang w:bidi="ar-JO"/>
        </w:rPr>
        <w:t>تحسين</w:t>
      </w:r>
      <w:r w:rsidRPr="001B31D4">
        <w:rPr>
          <w:rFonts w:ascii="Simplified Arabic" w:eastAsia="Calibri" w:hAnsi="Simplified Arabic" w:cs="Simplified Arabic"/>
          <w:b/>
          <w:bCs/>
          <w:sz w:val="28"/>
          <w:szCs w:val="28"/>
          <w:rtl/>
          <w:lang w:bidi="ar-JO"/>
        </w:rPr>
        <w:t xml:space="preserve"> جودة </w:t>
      </w:r>
      <w:r w:rsidR="00316438" w:rsidRPr="001B31D4">
        <w:rPr>
          <w:rFonts w:ascii="Simplified Arabic" w:eastAsia="Calibri" w:hAnsi="Simplified Arabic" w:cs="Simplified Arabic"/>
          <w:b/>
          <w:bCs/>
          <w:sz w:val="28"/>
          <w:szCs w:val="28"/>
          <w:rtl/>
          <w:lang w:bidi="ar-JO"/>
        </w:rPr>
        <w:t>الخدمات</w:t>
      </w:r>
      <w:r w:rsidRPr="001B31D4">
        <w:rPr>
          <w:rFonts w:ascii="Simplified Arabic" w:eastAsia="Calibri" w:hAnsi="Simplified Arabic" w:cs="Simplified Arabic"/>
          <w:b/>
          <w:bCs/>
          <w:sz w:val="28"/>
          <w:szCs w:val="28"/>
          <w:rtl/>
          <w:lang w:bidi="ar-JO"/>
        </w:rPr>
        <w:t xml:space="preserve"> في </w:t>
      </w:r>
      <w:r w:rsidR="00316438" w:rsidRPr="001B31D4">
        <w:rPr>
          <w:rFonts w:ascii="Simplified Arabic" w:eastAsia="Calibri" w:hAnsi="Simplified Arabic" w:cs="Simplified Arabic"/>
          <w:b/>
          <w:bCs/>
          <w:sz w:val="28"/>
          <w:szCs w:val="28"/>
          <w:rtl/>
          <w:lang w:bidi="ar-JO"/>
        </w:rPr>
        <w:t>المستشفى محل الدراسة</w:t>
      </w:r>
      <w:r w:rsidRPr="001B31D4">
        <w:rPr>
          <w:rFonts w:ascii="Simplified Arabic" w:eastAsia="Calibri" w:hAnsi="Simplified Arabic" w:cs="Simplified Arabic"/>
          <w:b/>
          <w:bCs/>
          <w:sz w:val="28"/>
          <w:szCs w:val="28"/>
          <w:rtl/>
          <w:lang w:bidi="ar-JO"/>
        </w:rPr>
        <w:t>؟</w:t>
      </w:r>
    </w:p>
    <w:p w:rsidR="001C62DB" w:rsidRPr="001B31D4" w:rsidRDefault="003503C9" w:rsidP="00437E71">
      <w:pPr>
        <w:autoSpaceDE w:val="0"/>
        <w:autoSpaceDN w:val="0"/>
        <w:adjustRightInd w:val="0"/>
        <w:spacing w:after="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بالرجوع لنتائج التحليل العاملي الذي تم استخدامه في هذه الد</w:t>
      </w:r>
      <w:r w:rsidR="00C117C0" w:rsidRPr="001B31D4">
        <w:rPr>
          <w:rFonts w:ascii="Simplified Arabic" w:eastAsia="Calibri" w:hAnsi="Simplified Arabic" w:cs="Simplified Arabic"/>
          <w:sz w:val="28"/>
          <w:szCs w:val="28"/>
          <w:rtl/>
          <w:lang w:bidi="ar-JO"/>
        </w:rPr>
        <w:t>ر</w:t>
      </w:r>
      <w:r w:rsidRPr="001B31D4">
        <w:rPr>
          <w:rFonts w:ascii="Simplified Arabic" w:eastAsia="Calibri" w:hAnsi="Simplified Arabic" w:cs="Simplified Arabic"/>
          <w:sz w:val="28"/>
          <w:szCs w:val="28"/>
          <w:rtl/>
          <w:lang w:bidi="ar-JO"/>
        </w:rPr>
        <w:t xml:space="preserve">اسة فقد تم إثبات هذه الفرضية وعدم نفيها بناء على النتائج الإحصائية حيث كان تأثير </w:t>
      </w:r>
      <w:r w:rsidR="00D41B74" w:rsidRPr="001B31D4">
        <w:rPr>
          <w:rFonts w:ascii="Simplified Arabic" w:eastAsia="Calibri" w:hAnsi="Simplified Arabic" w:cs="Simplified Arabic"/>
          <w:sz w:val="28"/>
          <w:szCs w:val="28"/>
          <w:rtl/>
          <w:lang w:bidi="ar-JO"/>
        </w:rPr>
        <w:t xml:space="preserve">تدريب </w:t>
      </w:r>
      <w:r w:rsidRPr="001B31D4">
        <w:rPr>
          <w:rFonts w:ascii="Simplified Arabic" w:eastAsia="Calibri" w:hAnsi="Simplified Arabic" w:cs="Simplified Arabic"/>
          <w:sz w:val="28"/>
          <w:szCs w:val="28"/>
          <w:rtl/>
          <w:lang w:bidi="ar-JO"/>
        </w:rPr>
        <w:t xml:space="preserve">الموارد البشرية في </w:t>
      </w:r>
      <w:r w:rsidR="00D41B74" w:rsidRPr="001B31D4">
        <w:rPr>
          <w:rFonts w:ascii="Simplified Arabic" w:eastAsia="Calibri" w:hAnsi="Simplified Arabic" w:cs="Simplified Arabic"/>
          <w:sz w:val="28"/>
          <w:szCs w:val="28"/>
          <w:rtl/>
          <w:lang w:bidi="ar-JO"/>
        </w:rPr>
        <w:t>تحسين</w:t>
      </w:r>
      <w:r w:rsidRPr="001B31D4">
        <w:rPr>
          <w:rFonts w:ascii="Simplified Arabic" w:eastAsia="Calibri" w:hAnsi="Simplified Arabic" w:cs="Simplified Arabic"/>
          <w:sz w:val="28"/>
          <w:szCs w:val="28"/>
          <w:rtl/>
          <w:lang w:bidi="ar-JO"/>
        </w:rPr>
        <w:t xml:space="preserve"> </w:t>
      </w:r>
      <w:r w:rsidR="00D41B74" w:rsidRPr="001B31D4">
        <w:rPr>
          <w:rFonts w:ascii="Simplified Arabic" w:eastAsia="Calibri" w:hAnsi="Simplified Arabic" w:cs="Simplified Arabic"/>
          <w:sz w:val="28"/>
          <w:szCs w:val="28"/>
          <w:rtl/>
          <w:lang w:bidi="ar-JO"/>
        </w:rPr>
        <w:t>ج</w:t>
      </w:r>
      <w:r w:rsidRPr="001B31D4">
        <w:rPr>
          <w:rFonts w:ascii="Simplified Arabic" w:eastAsia="Calibri" w:hAnsi="Simplified Arabic" w:cs="Simplified Arabic"/>
          <w:sz w:val="28"/>
          <w:szCs w:val="28"/>
          <w:rtl/>
          <w:lang w:bidi="ar-JO"/>
        </w:rPr>
        <w:t>ودة</w:t>
      </w:r>
      <w:r w:rsidR="00D41B74" w:rsidRPr="001B31D4">
        <w:rPr>
          <w:rFonts w:ascii="Simplified Arabic" w:eastAsia="Calibri" w:hAnsi="Simplified Arabic" w:cs="Simplified Arabic"/>
          <w:sz w:val="28"/>
          <w:szCs w:val="28"/>
          <w:rtl/>
          <w:lang w:bidi="ar-JO"/>
        </w:rPr>
        <w:t xml:space="preserve"> الخدمات الصحية </w:t>
      </w:r>
      <w:r w:rsidRPr="001B31D4">
        <w:rPr>
          <w:rFonts w:ascii="Simplified Arabic" w:eastAsia="Calibri" w:hAnsi="Simplified Arabic" w:cs="Simplified Arabic"/>
          <w:sz w:val="28"/>
          <w:szCs w:val="28"/>
          <w:rtl/>
          <w:lang w:bidi="ar-JO"/>
        </w:rPr>
        <w:t xml:space="preserve">بنسبة </w:t>
      </w:r>
      <w:r w:rsidR="00D41B74" w:rsidRPr="001B31D4">
        <w:rPr>
          <w:rFonts w:ascii="Simplified Arabic" w:eastAsia="Calibri" w:hAnsi="Simplified Arabic" w:cs="Simplified Arabic"/>
          <w:sz w:val="28"/>
          <w:szCs w:val="28"/>
          <w:rtl/>
          <w:lang w:bidi="ar-JO"/>
        </w:rPr>
        <w:t>عالية</w:t>
      </w:r>
      <w:r w:rsidRPr="001B31D4">
        <w:rPr>
          <w:rFonts w:ascii="Simplified Arabic" w:eastAsia="Calibri" w:hAnsi="Simplified Arabic" w:cs="Simplified Arabic"/>
          <w:sz w:val="28"/>
          <w:szCs w:val="28"/>
          <w:rtl/>
          <w:lang w:bidi="ar-JO"/>
        </w:rPr>
        <w:t xml:space="preserve"> مما يدل على أهمية </w:t>
      </w:r>
      <w:r w:rsidR="00D41B74" w:rsidRPr="001B31D4">
        <w:rPr>
          <w:rFonts w:ascii="Simplified Arabic" w:eastAsia="Calibri" w:hAnsi="Simplified Arabic" w:cs="Simplified Arabic"/>
          <w:sz w:val="28"/>
          <w:szCs w:val="28"/>
          <w:rtl/>
          <w:lang w:bidi="ar-JO"/>
        </w:rPr>
        <w:t xml:space="preserve">تدريب </w:t>
      </w:r>
      <w:r w:rsidRPr="001B31D4">
        <w:rPr>
          <w:rFonts w:ascii="Simplified Arabic" w:eastAsia="Calibri" w:hAnsi="Simplified Arabic" w:cs="Simplified Arabic"/>
          <w:sz w:val="28"/>
          <w:szCs w:val="28"/>
          <w:rtl/>
          <w:lang w:bidi="ar-JO"/>
        </w:rPr>
        <w:t xml:space="preserve">الموارد البشرية ككل في </w:t>
      </w:r>
      <w:r w:rsidR="00D41B74" w:rsidRPr="001B31D4">
        <w:rPr>
          <w:rFonts w:ascii="Simplified Arabic" w:eastAsia="Calibri" w:hAnsi="Simplified Arabic" w:cs="Simplified Arabic"/>
          <w:sz w:val="28"/>
          <w:szCs w:val="28"/>
          <w:rtl/>
          <w:lang w:bidi="ar-JO"/>
        </w:rPr>
        <w:t>تحسين جودة الخدمات الصحية في المستشفى محل الدراسة</w:t>
      </w:r>
      <w:r w:rsidRPr="001B31D4">
        <w:rPr>
          <w:rFonts w:ascii="Simplified Arabic" w:eastAsia="Calibri" w:hAnsi="Simplified Arabic" w:cs="Simplified Arabic"/>
          <w:sz w:val="28"/>
          <w:szCs w:val="28"/>
          <w:rtl/>
          <w:lang w:bidi="ar-JO"/>
        </w:rPr>
        <w:t>.</w:t>
      </w:r>
      <w:r w:rsidR="00D41B74" w:rsidRPr="001B31D4">
        <w:rPr>
          <w:rFonts w:ascii="Simplified Arabic" w:eastAsia="Calibri" w:hAnsi="Simplified Arabic" w:cs="Simplified Arabic"/>
          <w:sz w:val="28"/>
          <w:szCs w:val="28"/>
          <w:rtl/>
          <w:lang w:bidi="ar-JO"/>
        </w:rPr>
        <w:t xml:space="preserve"> حيث </w:t>
      </w:r>
      <w:r w:rsidRPr="001B31D4">
        <w:rPr>
          <w:rFonts w:ascii="Simplified Arabic" w:eastAsia="Calibri" w:hAnsi="Simplified Arabic" w:cs="Simplified Arabic"/>
          <w:sz w:val="28"/>
          <w:szCs w:val="28"/>
          <w:rtl/>
          <w:lang w:bidi="ar-JO"/>
        </w:rPr>
        <w:t xml:space="preserve">استخدم مقياس </w:t>
      </w:r>
      <w:proofErr w:type="spellStart"/>
      <w:r w:rsidRPr="001B31D4">
        <w:rPr>
          <w:rFonts w:ascii="Simplified Arabic" w:eastAsia="Calibri" w:hAnsi="Simplified Arabic" w:cs="Simplified Arabic"/>
          <w:sz w:val="28"/>
          <w:szCs w:val="28"/>
          <w:rtl/>
          <w:lang w:bidi="ar-JO"/>
        </w:rPr>
        <w:t>ليكرت</w:t>
      </w:r>
      <w:proofErr w:type="spellEnd"/>
      <w:r w:rsidRPr="001B31D4">
        <w:rPr>
          <w:rFonts w:ascii="Simplified Arabic" w:eastAsia="Calibri" w:hAnsi="Simplified Arabic" w:cs="Simplified Arabic"/>
          <w:sz w:val="28"/>
          <w:szCs w:val="28"/>
          <w:rtl/>
          <w:lang w:bidi="ar-JO"/>
        </w:rPr>
        <w:t xml:space="preserve"> الخماسي كوسيلة لقياس اتجاهات العاملين في</w:t>
      </w:r>
      <w:r w:rsidR="00C10436"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المستشفيات نحو</w:t>
      </w:r>
      <w:r w:rsidR="00C10436"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 xml:space="preserve">مجالات </w:t>
      </w:r>
      <w:r w:rsidR="00C10436" w:rsidRPr="001B31D4">
        <w:rPr>
          <w:rFonts w:ascii="Simplified Arabic" w:eastAsia="Calibri" w:hAnsi="Simplified Arabic" w:cs="Simplified Arabic"/>
          <w:sz w:val="28"/>
          <w:szCs w:val="28"/>
          <w:rtl/>
          <w:lang w:bidi="ar-JO"/>
        </w:rPr>
        <w:t xml:space="preserve">الدراسة </w:t>
      </w:r>
      <w:r w:rsidRPr="001B31D4">
        <w:rPr>
          <w:rFonts w:ascii="Simplified Arabic" w:eastAsia="Calibri" w:hAnsi="Simplified Arabic" w:cs="Simplified Arabic"/>
          <w:sz w:val="28"/>
          <w:szCs w:val="28"/>
          <w:rtl/>
          <w:lang w:bidi="ar-JO"/>
        </w:rPr>
        <w:t>، وقد كان هذا المقياس مناسباً للوصول إلى اتجاهات</w:t>
      </w:r>
      <w:r w:rsidR="00C10436"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واضحة لأف</w:t>
      </w:r>
      <w:r w:rsidR="00C10436" w:rsidRPr="001B31D4">
        <w:rPr>
          <w:rFonts w:ascii="Simplified Arabic" w:eastAsia="Calibri" w:hAnsi="Simplified Arabic" w:cs="Simplified Arabic"/>
          <w:sz w:val="28"/>
          <w:szCs w:val="28"/>
          <w:rtl/>
          <w:lang w:bidi="ar-JO"/>
        </w:rPr>
        <w:t>ر</w:t>
      </w:r>
      <w:r w:rsidRPr="001B31D4">
        <w:rPr>
          <w:rFonts w:ascii="Simplified Arabic" w:eastAsia="Calibri" w:hAnsi="Simplified Arabic" w:cs="Simplified Arabic"/>
          <w:sz w:val="28"/>
          <w:szCs w:val="28"/>
          <w:rtl/>
          <w:lang w:bidi="ar-JO"/>
        </w:rPr>
        <w:t>اد العينة نحو كل عبارة من عبا</w:t>
      </w:r>
      <w:r w:rsidR="00D41B74" w:rsidRPr="001B31D4">
        <w:rPr>
          <w:rFonts w:ascii="Simplified Arabic" w:eastAsia="Calibri" w:hAnsi="Simplified Arabic" w:cs="Simplified Arabic"/>
          <w:sz w:val="28"/>
          <w:szCs w:val="28"/>
          <w:rtl/>
          <w:lang w:bidi="ar-JO"/>
        </w:rPr>
        <w:t>ر</w:t>
      </w:r>
      <w:r w:rsidRPr="001B31D4">
        <w:rPr>
          <w:rFonts w:ascii="Simplified Arabic" w:eastAsia="Calibri" w:hAnsi="Simplified Arabic" w:cs="Simplified Arabic"/>
          <w:sz w:val="28"/>
          <w:szCs w:val="28"/>
          <w:rtl/>
          <w:lang w:bidi="ar-JO"/>
        </w:rPr>
        <w:t xml:space="preserve">ات </w:t>
      </w:r>
      <w:r w:rsidR="00C10436" w:rsidRPr="001B31D4">
        <w:rPr>
          <w:rFonts w:ascii="Simplified Arabic" w:eastAsia="Calibri" w:hAnsi="Simplified Arabic" w:cs="Simplified Arabic"/>
          <w:sz w:val="28"/>
          <w:szCs w:val="28"/>
          <w:rtl/>
          <w:lang w:bidi="ar-JO"/>
        </w:rPr>
        <w:t>الدراسة</w:t>
      </w:r>
      <w:r w:rsidRPr="001B31D4">
        <w:rPr>
          <w:rFonts w:ascii="Simplified Arabic" w:eastAsia="Calibri" w:hAnsi="Simplified Arabic" w:cs="Simplified Arabic"/>
          <w:sz w:val="28"/>
          <w:szCs w:val="28"/>
          <w:rtl/>
          <w:lang w:bidi="ar-JO"/>
        </w:rPr>
        <w:t xml:space="preserve">. </w:t>
      </w:r>
    </w:p>
    <w:p w:rsidR="001C62DB" w:rsidRPr="001B31D4" w:rsidRDefault="001C62DB" w:rsidP="005A2E24">
      <w:pPr>
        <w:autoSpaceDE w:val="0"/>
        <w:autoSpaceDN w:val="0"/>
        <w:adjustRightInd w:val="0"/>
        <w:spacing w:after="0" w:line="360" w:lineRule="auto"/>
        <w:ind w:firstLine="72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بعد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تطبيق</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الأساليب</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الإحصائية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المختلفة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البيانات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تم جمعها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بغية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اختبار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وتحليل فرضية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هـذه</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00E35B34" w:rsidRPr="001B31D4">
        <w:rPr>
          <w:rFonts w:ascii="Simplified Arabic" w:eastAsia="Calibri" w:hAnsi="Simplified Arabic" w:cs="Simplified Arabic"/>
          <w:sz w:val="28"/>
          <w:szCs w:val="28"/>
          <w:rtl/>
        </w:rPr>
        <w:t xml:space="preserve">، حيث </w:t>
      </w:r>
      <w:r w:rsidRPr="001B31D4">
        <w:rPr>
          <w:rFonts w:ascii="Simplified Arabic" w:eastAsia="Calibri" w:hAnsi="Simplified Arabic" w:cs="Simplified Arabic"/>
          <w:sz w:val="28"/>
          <w:szCs w:val="28"/>
          <w:rtl/>
        </w:rPr>
        <w:t xml:space="preserve">تبين انه توجد بنية عامليه متعددة العوامل لمقياس </w:t>
      </w:r>
      <w:r w:rsidR="00E35B34" w:rsidRPr="001B31D4">
        <w:rPr>
          <w:rFonts w:ascii="Simplified Arabic" w:eastAsia="Calibri" w:hAnsi="Simplified Arabic" w:cs="Simplified Arabic"/>
          <w:sz w:val="28"/>
          <w:szCs w:val="28"/>
          <w:rtl/>
        </w:rPr>
        <w:lastRenderedPageBreak/>
        <w:t>تدريب الموارد البشرية</w:t>
      </w:r>
      <w:r w:rsidRPr="001B31D4">
        <w:rPr>
          <w:rFonts w:ascii="Simplified Arabic" w:eastAsia="Calibri" w:hAnsi="Simplified Arabic" w:cs="Simplified Arabic"/>
          <w:sz w:val="28"/>
          <w:szCs w:val="28"/>
          <w:rtl/>
        </w:rPr>
        <w:t>، ومقياس جودة الخدمات الصحية المستخدمة في مستشفى المؤسس عبدالله الجامعي في اقليم الشمال في المملكة الاردنية الهاشمية حيث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أظهرت نتائج</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المقاييس المستخدمة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هذه</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تميزت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بجودة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عالية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خلال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النتائج</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أظهرها التحليل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العاملي الاستكشافي،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حيث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جاءت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دور </w:t>
      </w:r>
      <w:r w:rsidR="00E35B34" w:rsidRPr="001B31D4">
        <w:rPr>
          <w:rFonts w:ascii="Simplified Arabic" w:eastAsia="Calibri" w:hAnsi="Simplified Arabic" w:cs="Simplified Arabic"/>
          <w:sz w:val="28"/>
          <w:szCs w:val="28"/>
          <w:rtl/>
        </w:rPr>
        <w:t>تدريب</w:t>
      </w:r>
      <w:r w:rsidRPr="001B31D4">
        <w:rPr>
          <w:rFonts w:ascii="Simplified Arabic" w:eastAsia="Calibri" w:hAnsi="Simplified Arabic" w:cs="Simplified Arabic"/>
          <w:sz w:val="28"/>
          <w:szCs w:val="28"/>
          <w:rtl/>
        </w:rPr>
        <w:t xml:space="preserve"> الموارد البشرية مشبعة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حسب المفترض</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والمتوقع،</w:t>
      </w:r>
      <w:r w:rsidRPr="001B31D4">
        <w:rPr>
          <w:rFonts w:ascii="Simplified Arabic" w:eastAsia="Calibri" w:hAnsi="Simplified Arabic" w:cs="Simplified Arabic"/>
          <w:sz w:val="28"/>
          <w:szCs w:val="28"/>
        </w:rPr>
        <w:t xml:space="preserve"> </w:t>
      </w:r>
      <w:r w:rsidR="00E35B34" w:rsidRPr="001B31D4">
        <w:rPr>
          <w:rFonts w:ascii="Simplified Arabic" w:eastAsia="Calibri" w:hAnsi="Simplified Arabic" w:cs="Simplified Arabic"/>
          <w:sz w:val="28"/>
          <w:szCs w:val="28"/>
          <w:rtl/>
        </w:rPr>
        <w:t>و</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أشارت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 النتائج</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إلى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وجود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w:t>
      </w:r>
      <w:r w:rsidR="00E35B34" w:rsidRPr="001B31D4">
        <w:rPr>
          <w:rFonts w:ascii="Simplified Arabic" w:eastAsia="Calibri" w:hAnsi="Simplified Arabic" w:cs="Simplified Arabic"/>
          <w:sz w:val="28"/>
          <w:szCs w:val="28"/>
          <w:rtl/>
        </w:rPr>
        <w:t>ا</w:t>
      </w:r>
      <w:r w:rsidRPr="001B31D4">
        <w:rPr>
          <w:rFonts w:ascii="Simplified Arabic" w:eastAsia="Calibri" w:hAnsi="Simplified Arabic" w:cs="Simplified Arabic"/>
          <w:sz w:val="28"/>
          <w:szCs w:val="28"/>
          <w:rtl/>
        </w:rPr>
        <w:t>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كامن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لمقياس</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دور </w:t>
      </w:r>
      <w:r w:rsidR="00E35B34" w:rsidRPr="001B31D4">
        <w:rPr>
          <w:rFonts w:ascii="Simplified Arabic" w:eastAsia="Calibri" w:hAnsi="Simplified Arabic" w:cs="Simplified Arabic"/>
          <w:sz w:val="28"/>
          <w:szCs w:val="28"/>
          <w:rtl/>
        </w:rPr>
        <w:t>تدريب</w:t>
      </w:r>
      <w:r w:rsidRPr="001B31D4">
        <w:rPr>
          <w:rFonts w:ascii="Simplified Arabic" w:eastAsia="Calibri" w:hAnsi="Simplified Arabic" w:cs="Simplified Arabic"/>
          <w:sz w:val="28"/>
          <w:szCs w:val="28"/>
          <w:rtl/>
        </w:rPr>
        <w:t xml:space="preserve"> الموارد البشرية استوف</w:t>
      </w:r>
      <w:r w:rsidR="00E35B34" w:rsidRPr="001B31D4">
        <w:rPr>
          <w:rFonts w:ascii="Simplified Arabic" w:eastAsia="Calibri" w:hAnsi="Simplified Arabic" w:cs="Simplified Arabic"/>
          <w:sz w:val="28"/>
          <w:szCs w:val="28"/>
          <w:rtl/>
        </w:rPr>
        <w:t>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الشروط</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اللزمة</w:t>
      </w:r>
      <w:r w:rsidRPr="001B31D4">
        <w:rPr>
          <w:rFonts w:ascii="Simplified Arabic" w:eastAsia="Calibri" w:hAnsi="Simplified Arabic" w:cs="Simplified Arabic"/>
          <w:sz w:val="28"/>
          <w:szCs w:val="28"/>
        </w:rPr>
        <w:t xml:space="preserve"> </w:t>
      </w:r>
      <w:r w:rsidR="00E35B34" w:rsidRPr="001B31D4">
        <w:rPr>
          <w:rFonts w:ascii="Simplified Arabic" w:eastAsia="Calibri" w:hAnsi="Simplified Arabic" w:cs="Simplified Arabic"/>
          <w:sz w:val="28"/>
          <w:szCs w:val="28"/>
          <w:rtl/>
        </w:rPr>
        <w:t>لاعتباره</w:t>
      </w:r>
      <w:r w:rsidRPr="001B31D4">
        <w:rPr>
          <w:rFonts w:ascii="Simplified Arabic" w:eastAsia="Calibri" w:hAnsi="Simplified Arabic" w:cs="Simplified Arabic"/>
          <w:sz w:val="28"/>
          <w:szCs w:val="28"/>
          <w:rtl/>
        </w:rPr>
        <w:t xml:space="preserve"> ع</w:t>
      </w:r>
      <w:r w:rsidR="00E35B34" w:rsidRPr="001B31D4">
        <w:rPr>
          <w:rFonts w:ascii="Simplified Arabic" w:eastAsia="Calibri" w:hAnsi="Simplified Arabic" w:cs="Simplified Arabic"/>
          <w:sz w:val="28"/>
          <w:szCs w:val="28"/>
          <w:rtl/>
        </w:rPr>
        <w:t>امل</w:t>
      </w:r>
      <w:r w:rsidRPr="001B31D4">
        <w:rPr>
          <w:rFonts w:ascii="Simplified Arabic" w:eastAsia="Calibri" w:hAnsi="Simplified Arabic" w:cs="Simplified Arabic"/>
          <w:sz w:val="28"/>
          <w:szCs w:val="28"/>
        </w:rPr>
        <w:t xml:space="preserve"> </w:t>
      </w:r>
      <w:r w:rsidR="00E35B34" w:rsidRPr="001B31D4">
        <w:rPr>
          <w:rFonts w:ascii="Simplified Arabic" w:eastAsia="Calibri" w:hAnsi="Simplified Arabic" w:cs="Simplified Arabic"/>
          <w:sz w:val="28"/>
          <w:szCs w:val="28"/>
          <w:rtl/>
        </w:rPr>
        <w:t>ذو</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مصد</w:t>
      </w:r>
      <w:r w:rsidR="00E35B34" w:rsidRPr="001B31D4">
        <w:rPr>
          <w:rFonts w:ascii="Simplified Arabic" w:eastAsia="Calibri" w:hAnsi="Simplified Arabic" w:cs="Simplified Arabic"/>
          <w:sz w:val="28"/>
          <w:szCs w:val="28"/>
          <w:rtl/>
        </w:rPr>
        <w:t>ا</w:t>
      </w:r>
      <w:r w:rsidRPr="001B31D4">
        <w:rPr>
          <w:rFonts w:ascii="Simplified Arabic" w:eastAsia="Calibri" w:hAnsi="Simplified Arabic" w:cs="Simplified Arabic"/>
          <w:sz w:val="28"/>
          <w:szCs w:val="28"/>
          <w:rtl/>
        </w:rPr>
        <w:t>قية،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حيث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الفقرات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 1-</w:t>
      </w:r>
      <w:r w:rsidR="00E35B34" w:rsidRPr="001B31D4">
        <w:rPr>
          <w:rFonts w:ascii="Simplified Arabic" w:eastAsia="Calibri" w:hAnsi="Simplified Arabic" w:cs="Simplified Arabic"/>
          <w:sz w:val="28"/>
          <w:szCs w:val="28"/>
          <w:rtl/>
        </w:rPr>
        <w:t>9</w:t>
      </w:r>
      <w:r w:rsidRPr="001B31D4">
        <w:rPr>
          <w:rFonts w:ascii="Simplified Arabic" w:eastAsia="Calibri" w:hAnsi="Simplified Arabic" w:cs="Simplified Arabic"/>
          <w:sz w:val="28"/>
          <w:szCs w:val="28"/>
          <w:rtl/>
        </w:rPr>
        <w:t xml:space="preserve"> محملة</w:t>
      </w:r>
      <w:r w:rsidRPr="001B31D4">
        <w:rPr>
          <w:rFonts w:ascii="Simplified Arabic" w:eastAsia="Calibri" w:hAnsi="Simplified Arabic" w:cs="Simplified Arabic"/>
          <w:sz w:val="28"/>
          <w:szCs w:val="28"/>
        </w:rPr>
        <w:t xml:space="preserve"> </w:t>
      </w:r>
      <w:r w:rsidR="00E35B34" w:rsidRPr="001B31D4">
        <w:rPr>
          <w:rFonts w:ascii="Simplified Arabic" w:eastAsia="Calibri" w:hAnsi="Simplified Arabic" w:cs="Simplified Arabic"/>
          <w:sz w:val="28"/>
          <w:szCs w:val="28"/>
          <w:rtl/>
        </w:rPr>
        <w:t xml:space="preserve">عليه، </w:t>
      </w:r>
      <w:r w:rsidRPr="001B31D4">
        <w:rPr>
          <w:rFonts w:ascii="Simplified Arabic" w:eastAsia="Calibri" w:hAnsi="Simplified Arabic" w:cs="Simplified Arabic"/>
          <w:sz w:val="28"/>
          <w:szCs w:val="28"/>
          <w:rtl/>
        </w:rPr>
        <w:t>وقد اوصت الباحثة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بحذف بعض الفقرات نظرا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لعدم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إيفائها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الشروط</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اللزمة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لإبقائها،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كأن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يكون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تشبعها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أقل من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0,40</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أو</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تشبعت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الفقرة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 عاملين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أو اكثر </w:t>
      </w:r>
      <w:r w:rsidRPr="001B31D4">
        <w:rPr>
          <w:rFonts w:ascii="Simplified Arabic" w:eastAsia="Calibri" w:hAnsi="Simplified Arabic" w:cs="Simplified Arabic"/>
          <w:sz w:val="28"/>
          <w:szCs w:val="28"/>
        </w:rPr>
        <w:t>)</w:t>
      </w:r>
      <w:r w:rsidRPr="001B31D4">
        <w:rPr>
          <w:rFonts w:ascii="Simplified Arabic" w:eastAsia="Calibri" w:hAnsi="Simplified Arabic" w:cs="Simplified Arabic"/>
          <w:sz w:val="28"/>
          <w:szCs w:val="28"/>
          <w:rtl/>
        </w:rPr>
        <w:t>البنية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المعقدة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أو</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التكوين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المعقد</w:t>
      </w:r>
      <w:r w:rsidRPr="001B31D4">
        <w:rPr>
          <w:rFonts w:ascii="Simplified Arabic" w:eastAsia="Calibri" w:hAnsi="Simplified Arabic" w:cs="Simplified Arabic"/>
          <w:sz w:val="28"/>
          <w:szCs w:val="28"/>
        </w:rPr>
        <w:t>(</w:t>
      </w:r>
      <w:r w:rsidRPr="001B31D4">
        <w:rPr>
          <w:rFonts w:ascii="Simplified Arabic" w:eastAsia="Calibri" w:hAnsi="Simplified Arabic" w:cs="Simplified Arabic"/>
          <w:sz w:val="28"/>
          <w:szCs w:val="28"/>
          <w:rtl/>
        </w:rPr>
        <w:t>،</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أو</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تشبعت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عامل غير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مفترض،</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وقد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أثبتت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هذه النتيجة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صدق</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الفقرات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المختارة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وثباتها،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كالصدق</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التكوين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للمقياس، حيث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تشبعت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00E35B34" w:rsidRPr="001B31D4">
        <w:rPr>
          <w:rFonts w:ascii="Simplified Arabic" w:eastAsia="Calibri" w:hAnsi="Simplified Arabic" w:cs="Simplified Arabic"/>
          <w:sz w:val="28"/>
          <w:szCs w:val="28"/>
          <w:rtl/>
        </w:rPr>
        <w:t>عليه</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لا يقل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أربع</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فقرات،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الشرط</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الأساسي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لقبول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عامل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أن يتشبع</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يقل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ثلاث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فقرات</w:t>
      </w:r>
      <w:r w:rsidRPr="001B31D4">
        <w:rPr>
          <w:rFonts w:ascii="Simplified Arabic" w:eastAsia="Calibri" w:hAnsi="Simplified Arabic" w:cs="Simplified Arabic"/>
          <w:sz w:val="28"/>
          <w:szCs w:val="28"/>
        </w:rPr>
        <w:t>.</w:t>
      </w:r>
    </w:p>
    <w:p w:rsidR="001C62DB" w:rsidRPr="001B31D4" w:rsidRDefault="001C62DB" w:rsidP="00437E71">
      <w:pPr>
        <w:autoSpaceDE w:val="0"/>
        <w:autoSpaceDN w:val="0"/>
        <w:adjustRightInd w:val="0"/>
        <w:spacing w:after="0" w:line="360" w:lineRule="auto"/>
        <w:ind w:firstLine="72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أما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فيما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يخص</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مقياس</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مستوى الجودة لدى العاملين، جاءت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العوامل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المستخلصة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متشبعة حسب</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المفترض</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ومتوافقة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مع</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النصوص</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النظرية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والظاهرة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المدروسة،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حيث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تشبعت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الفقرات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ثلاثة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عوامل مستخلصة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العامل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الأول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اطلق</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عليه</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أسم مستوى الرضا عن الوظيفة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حيث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تشبعت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فيه</w:t>
      </w:r>
      <w:r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7</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فقرات،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وهي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الفقرة</w:t>
      </w:r>
      <w:r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8</w:t>
      </w:r>
      <w:r w:rsidRPr="001B31D4">
        <w:rPr>
          <w:rFonts w:ascii="Simplified Arabic" w:eastAsia="Calibri" w:hAnsi="Simplified Arabic" w:cs="Simplified Arabic"/>
          <w:sz w:val="28"/>
          <w:szCs w:val="28"/>
          <w:rtl/>
        </w:rPr>
        <w:t xml:space="preserve">- </w:t>
      </w:r>
      <w:r w:rsidR="00E35B34" w:rsidRPr="001B31D4">
        <w:rPr>
          <w:rFonts w:ascii="Simplified Arabic" w:eastAsia="Calibri" w:hAnsi="Simplified Arabic" w:cs="Simplified Arabic"/>
          <w:sz w:val="28"/>
          <w:szCs w:val="28"/>
          <w:rtl/>
        </w:rPr>
        <w:t>1</w:t>
      </w:r>
      <w:r w:rsidR="00CD0254" w:rsidRPr="001B31D4">
        <w:rPr>
          <w:rFonts w:ascii="Simplified Arabic" w:eastAsia="Calibri" w:hAnsi="Simplified Arabic" w:cs="Simplified Arabic"/>
          <w:sz w:val="28"/>
          <w:szCs w:val="28"/>
          <w:rtl/>
        </w:rPr>
        <w:t>4</w:t>
      </w:r>
      <w:r w:rsidRPr="001B31D4">
        <w:rPr>
          <w:rFonts w:ascii="Simplified Arabic" w:eastAsia="Calibri" w:hAnsi="Simplified Arabic" w:cs="Simplified Arabic"/>
          <w:sz w:val="28"/>
          <w:szCs w:val="28"/>
          <w:rtl/>
        </w:rPr>
        <w:t>، والعامل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الثاني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مجال تحديد المهام حيث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تشبعت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فيه</w:t>
      </w:r>
      <w:r w:rsidRPr="001B31D4">
        <w:rPr>
          <w:rFonts w:ascii="Simplified Arabic" w:eastAsia="Calibri" w:hAnsi="Simplified Arabic" w:cs="Simplified Arabic"/>
          <w:sz w:val="28"/>
          <w:szCs w:val="28"/>
        </w:rPr>
        <w:t xml:space="preserve"> </w:t>
      </w:r>
      <w:r w:rsidR="00E35B34" w:rsidRPr="001B31D4">
        <w:rPr>
          <w:rFonts w:ascii="Simplified Arabic" w:eastAsia="Calibri" w:hAnsi="Simplified Arabic" w:cs="Simplified Arabic"/>
          <w:sz w:val="28"/>
          <w:szCs w:val="28"/>
          <w:rtl/>
        </w:rPr>
        <w:t>7</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فقرات،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وهي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رقم </w:t>
      </w:r>
      <w:r w:rsidR="00E35B34" w:rsidRPr="001B31D4">
        <w:rPr>
          <w:rFonts w:ascii="Simplified Arabic" w:eastAsia="Calibri" w:hAnsi="Simplified Arabic" w:cs="Simplified Arabic"/>
          <w:sz w:val="28"/>
          <w:szCs w:val="28"/>
          <w:rtl/>
        </w:rPr>
        <w:t>1</w:t>
      </w:r>
      <w:r w:rsidR="00CD0254" w:rsidRPr="001B31D4">
        <w:rPr>
          <w:rFonts w:ascii="Simplified Arabic" w:eastAsia="Calibri" w:hAnsi="Simplified Arabic" w:cs="Simplified Arabic"/>
          <w:sz w:val="28"/>
          <w:szCs w:val="28"/>
          <w:rtl/>
        </w:rPr>
        <w:t>5</w:t>
      </w:r>
      <w:r w:rsidRPr="001B31D4">
        <w:rPr>
          <w:rFonts w:ascii="Simplified Arabic" w:eastAsia="Calibri" w:hAnsi="Simplified Arabic" w:cs="Simplified Arabic"/>
          <w:sz w:val="28"/>
          <w:szCs w:val="28"/>
          <w:rtl/>
        </w:rPr>
        <w:t>-</w:t>
      </w:r>
      <w:r w:rsidR="00CD0254" w:rsidRPr="001B31D4">
        <w:rPr>
          <w:rFonts w:ascii="Simplified Arabic" w:eastAsia="Calibri" w:hAnsi="Simplified Arabic" w:cs="Simplified Arabic"/>
          <w:sz w:val="28"/>
          <w:szCs w:val="28"/>
          <w:rtl/>
        </w:rPr>
        <w:t>21</w:t>
      </w:r>
      <w:r w:rsidRPr="001B31D4">
        <w:rPr>
          <w:rFonts w:ascii="Simplified Arabic" w:eastAsia="Calibri" w:hAnsi="Simplified Arabic" w:cs="Simplified Arabic"/>
          <w:sz w:val="28"/>
          <w:szCs w:val="28"/>
          <w:rtl/>
        </w:rPr>
        <w:t xml:space="preserve"> والعامل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الثالث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الانتاجية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تشبعت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6</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فقرات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وهي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رقم</w:t>
      </w:r>
      <w:r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22</w:t>
      </w:r>
      <w:r w:rsidRPr="001B31D4">
        <w:rPr>
          <w:rFonts w:ascii="Simplified Arabic" w:eastAsia="Calibri" w:hAnsi="Simplified Arabic" w:cs="Simplified Arabic"/>
          <w:sz w:val="28"/>
          <w:szCs w:val="28"/>
          <w:rtl/>
        </w:rPr>
        <w:t>-</w:t>
      </w:r>
      <w:r w:rsidR="00CD0254" w:rsidRPr="001B31D4">
        <w:rPr>
          <w:rFonts w:ascii="Simplified Arabic" w:eastAsia="Calibri" w:hAnsi="Simplified Arabic" w:cs="Simplified Arabic"/>
          <w:sz w:val="28"/>
          <w:szCs w:val="28"/>
          <w:rtl/>
        </w:rPr>
        <w:t>27</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مما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يدل على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الصدق</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التكويني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للمقياس،</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وأن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مقياس مستوى الجودة لدى العاملين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المستخدم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هذه</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ذات جودة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عالية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وصالحه </w:t>
      </w:r>
      <w:r w:rsidR="00CD0254" w:rsidRPr="001B31D4">
        <w:rPr>
          <w:rFonts w:ascii="Simplified Arabic" w:eastAsia="Calibri" w:hAnsi="Simplified Arabic" w:cs="Simplified Arabic"/>
          <w:sz w:val="28"/>
          <w:szCs w:val="28"/>
          <w:rtl/>
        </w:rPr>
        <w:t>للاستخدام</w:t>
      </w:r>
      <w:r w:rsidRPr="001B31D4">
        <w:rPr>
          <w:rFonts w:ascii="Simplified Arabic" w:eastAsia="Calibri" w:hAnsi="Simplified Arabic" w:cs="Simplified Arabic"/>
          <w:sz w:val="28"/>
          <w:szCs w:val="28"/>
          <w:rtl/>
        </w:rPr>
        <w:t>.</w:t>
      </w:r>
    </w:p>
    <w:p w:rsidR="003503C9" w:rsidRPr="001B31D4" w:rsidRDefault="00CD0254" w:rsidP="005A2E24">
      <w:pPr>
        <w:autoSpaceDE w:val="0"/>
        <w:autoSpaceDN w:val="0"/>
        <w:adjustRightInd w:val="0"/>
        <w:spacing w:after="0" w:line="360" w:lineRule="auto"/>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lastRenderedPageBreak/>
        <w:t xml:space="preserve"> </w:t>
      </w:r>
      <w:r w:rsidR="003503C9" w:rsidRPr="001B31D4">
        <w:rPr>
          <w:rFonts w:ascii="Simplified Arabic" w:eastAsia="Calibri" w:hAnsi="Simplified Arabic" w:cs="Simplified Arabic"/>
          <w:sz w:val="28"/>
          <w:szCs w:val="28"/>
          <w:rtl/>
          <w:lang w:bidi="ar-JO"/>
        </w:rPr>
        <w:t xml:space="preserve"> وتتفق هذه النتيجة مع د</w:t>
      </w:r>
      <w:r w:rsidRPr="001B31D4">
        <w:rPr>
          <w:rFonts w:ascii="Simplified Arabic" w:eastAsia="Calibri" w:hAnsi="Simplified Arabic" w:cs="Simplified Arabic"/>
          <w:sz w:val="28"/>
          <w:szCs w:val="28"/>
          <w:rtl/>
          <w:lang w:bidi="ar-JO"/>
        </w:rPr>
        <w:t>ر</w:t>
      </w:r>
      <w:r w:rsidR="003503C9" w:rsidRPr="001B31D4">
        <w:rPr>
          <w:rFonts w:ascii="Simplified Arabic" w:eastAsia="Calibri" w:hAnsi="Simplified Arabic" w:cs="Simplified Arabic"/>
          <w:sz w:val="28"/>
          <w:szCs w:val="28"/>
          <w:rtl/>
          <w:lang w:bidi="ar-JO"/>
        </w:rPr>
        <w:t xml:space="preserve">اسة </w:t>
      </w:r>
      <w:proofErr w:type="spellStart"/>
      <w:r w:rsidR="003503C9" w:rsidRPr="001B31D4">
        <w:rPr>
          <w:rFonts w:ascii="Simplified Arabic" w:eastAsia="Calibri" w:hAnsi="Simplified Arabic" w:cs="Simplified Arabic"/>
          <w:sz w:val="28"/>
          <w:szCs w:val="28"/>
          <w:rtl/>
          <w:lang w:bidi="ar-JO"/>
        </w:rPr>
        <w:t>مناصرية</w:t>
      </w:r>
      <w:proofErr w:type="spellEnd"/>
      <w:r w:rsidR="00517815"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( 2012)</w:t>
      </w:r>
      <w:r w:rsidR="003503C9" w:rsidRPr="001B31D4">
        <w:rPr>
          <w:rFonts w:ascii="Simplified Arabic" w:eastAsia="Calibri" w:hAnsi="Simplified Arabic" w:cs="Simplified Arabic"/>
          <w:sz w:val="28"/>
          <w:szCs w:val="28"/>
          <w:rtl/>
          <w:lang w:bidi="ar-JO"/>
        </w:rPr>
        <w:t xml:space="preserve"> ومما سبق</w:t>
      </w:r>
      <w:r w:rsidR="00C10436" w:rsidRPr="001B31D4">
        <w:rPr>
          <w:rFonts w:ascii="Simplified Arabic" w:eastAsia="Calibri" w:hAnsi="Simplified Arabic" w:cs="Simplified Arabic"/>
          <w:sz w:val="28"/>
          <w:szCs w:val="28"/>
          <w:rtl/>
          <w:lang w:bidi="ar-JO"/>
        </w:rPr>
        <w:t xml:space="preserve"> </w:t>
      </w:r>
      <w:r w:rsidR="003503C9" w:rsidRPr="001B31D4">
        <w:rPr>
          <w:rFonts w:ascii="Simplified Arabic" w:eastAsia="Calibri" w:hAnsi="Simplified Arabic" w:cs="Simplified Arabic"/>
          <w:sz w:val="28"/>
          <w:szCs w:val="28"/>
          <w:rtl/>
          <w:lang w:bidi="ar-JO"/>
        </w:rPr>
        <w:t>نستنتج أن هذه العوامل لها دلالة واضحة وذات معنى، وبالتالي يعتبر هذا المتغير الرئيسي</w:t>
      </w:r>
      <w:r w:rsidR="00C10436" w:rsidRPr="001B31D4">
        <w:rPr>
          <w:rFonts w:ascii="Simplified Arabic" w:eastAsia="Calibri" w:hAnsi="Simplified Arabic" w:cs="Simplified Arabic"/>
          <w:sz w:val="28"/>
          <w:szCs w:val="28"/>
          <w:rtl/>
          <w:lang w:bidi="ar-JO"/>
        </w:rPr>
        <w:t xml:space="preserve"> </w:t>
      </w:r>
      <w:r w:rsidR="003503C9" w:rsidRPr="001B31D4">
        <w:rPr>
          <w:rFonts w:ascii="Simplified Arabic" w:eastAsia="Calibri" w:hAnsi="Simplified Arabic" w:cs="Simplified Arabic"/>
          <w:sz w:val="28"/>
          <w:szCs w:val="28"/>
          <w:rtl/>
          <w:lang w:bidi="ar-JO"/>
        </w:rPr>
        <w:t xml:space="preserve">له تأثير إيجابي بعوامله المختلفة في تحقيق </w:t>
      </w:r>
      <w:r w:rsidRPr="001B31D4">
        <w:rPr>
          <w:rFonts w:ascii="Simplified Arabic" w:eastAsia="Calibri" w:hAnsi="Simplified Arabic" w:cs="Simplified Arabic"/>
          <w:sz w:val="28"/>
          <w:szCs w:val="28"/>
          <w:rtl/>
          <w:lang w:bidi="ar-JO"/>
        </w:rPr>
        <w:t>تحسين</w:t>
      </w:r>
      <w:r w:rsidR="003503C9"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sz w:val="28"/>
          <w:szCs w:val="28"/>
          <w:rtl/>
          <w:lang w:bidi="ar-JO"/>
        </w:rPr>
        <w:t>ج</w:t>
      </w:r>
      <w:r w:rsidR="003503C9" w:rsidRPr="001B31D4">
        <w:rPr>
          <w:rFonts w:ascii="Simplified Arabic" w:eastAsia="Calibri" w:hAnsi="Simplified Arabic" w:cs="Simplified Arabic"/>
          <w:sz w:val="28"/>
          <w:szCs w:val="28"/>
          <w:rtl/>
          <w:lang w:bidi="ar-JO"/>
        </w:rPr>
        <w:t xml:space="preserve">ودة </w:t>
      </w:r>
      <w:r w:rsidRPr="001B31D4">
        <w:rPr>
          <w:rFonts w:ascii="Simplified Arabic" w:eastAsia="Calibri" w:hAnsi="Simplified Arabic" w:cs="Simplified Arabic"/>
          <w:sz w:val="28"/>
          <w:szCs w:val="28"/>
          <w:rtl/>
          <w:lang w:bidi="ar-JO"/>
        </w:rPr>
        <w:t>الخدمات</w:t>
      </w:r>
      <w:r w:rsidR="00C10436" w:rsidRPr="001B31D4">
        <w:rPr>
          <w:rFonts w:ascii="Simplified Arabic" w:eastAsia="Calibri" w:hAnsi="Simplified Arabic" w:cs="Simplified Arabic"/>
          <w:sz w:val="28"/>
          <w:szCs w:val="28"/>
          <w:rtl/>
          <w:lang w:bidi="ar-JO"/>
        </w:rPr>
        <w:t xml:space="preserve"> </w:t>
      </w:r>
      <w:r w:rsidR="003503C9" w:rsidRPr="001B31D4">
        <w:rPr>
          <w:rFonts w:ascii="Simplified Arabic" w:eastAsia="Calibri" w:hAnsi="Simplified Arabic" w:cs="Simplified Arabic"/>
          <w:sz w:val="28"/>
          <w:szCs w:val="28"/>
          <w:rtl/>
          <w:lang w:bidi="ar-JO"/>
        </w:rPr>
        <w:t xml:space="preserve">وهذا ما يجيب على السؤال الأول لهذه </w:t>
      </w:r>
      <w:r w:rsidR="00C10436" w:rsidRPr="001B31D4">
        <w:rPr>
          <w:rFonts w:ascii="Simplified Arabic" w:eastAsia="Calibri" w:hAnsi="Simplified Arabic" w:cs="Simplified Arabic"/>
          <w:sz w:val="28"/>
          <w:szCs w:val="28"/>
          <w:rtl/>
          <w:lang w:bidi="ar-JO"/>
        </w:rPr>
        <w:t xml:space="preserve">الدراسة </w:t>
      </w:r>
      <w:r w:rsidR="003503C9" w:rsidRPr="001B31D4">
        <w:rPr>
          <w:rFonts w:ascii="Simplified Arabic" w:eastAsia="Calibri" w:hAnsi="Simplified Arabic" w:cs="Simplified Arabic"/>
          <w:sz w:val="28"/>
          <w:szCs w:val="28"/>
          <w:rtl/>
          <w:lang w:bidi="ar-JO"/>
        </w:rPr>
        <w:t>ويثبت الفرضية الأولى كذلك.</w:t>
      </w:r>
    </w:p>
    <w:p w:rsidR="003503C9" w:rsidRPr="001B31D4" w:rsidRDefault="003503C9" w:rsidP="005A2E24">
      <w:pPr>
        <w:spacing w:line="360" w:lineRule="auto"/>
        <w:ind w:firstLine="720"/>
        <w:rPr>
          <w:rFonts w:ascii="Simplified Arabic" w:eastAsia="Calibri" w:hAnsi="Simplified Arabic" w:cs="Simplified Arabic"/>
          <w:b/>
          <w:bCs/>
          <w:sz w:val="28"/>
          <w:szCs w:val="28"/>
          <w:rtl/>
          <w:lang w:bidi="ar-JO"/>
        </w:rPr>
      </w:pPr>
      <w:r w:rsidRPr="001B31D4">
        <w:rPr>
          <w:rFonts w:ascii="Simplified Arabic" w:eastAsia="Calibri" w:hAnsi="Simplified Arabic" w:cs="Simplified Arabic"/>
          <w:b/>
          <w:bCs/>
          <w:sz w:val="28"/>
          <w:szCs w:val="28"/>
          <w:rtl/>
          <w:lang w:bidi="ar-JO"/>
        </w:rPr>
        <w:t>المقترحات والتوصيات:</w:t>
      </w:r>
    </w:p>
    <w:p w:rsidR="00CD0254" w:rsidRPr="001B31D4" w:rsidRDefault="003503C9" w:rsidP="005A2E24">
      <w:pPr>
        <w:autoSpaceDE w:val="0"/>
        <w:autoSpaceDN w:val="0"/>
        <w:adjustRightInd w:val="0"/>
        <w:spacing w:after="0" w:line="360" w:lineRule="auto"/>
        <w:jc w:val="both"/>
        <w:rPr>
          <w:rFonts w:ascii="Simplified Arabic" w:eastAsia="Calibri" w:hAnsi="Simplified Arabic" w:cs="Simplified Arabic"/>
          <w:sz w:val="28"/>
          <w:szCs w:val="28"/>
        </w:rPr>
      </w:pPr>
      <w:r w:rsidRPr="001B31D4">
        <w:rPr>
          <w:rFonts w:ascii="Simplified Arabic" w:eastAsia="Calibri" w:hAnsi="Simplified Arabic" w:cs="Simplified Arabic"/>
          <w:b/>
          <w:bCs/>
          <w:sz w:val="28"/>
          <w:szCs w:val="28"/>
          <w:lang w:bidi="ar-JO"/>
        </w:rPr>
        <w:t></w:t>
      </w:r>
      <w:r w:rsidR="00CD0254" w:rsidRPr="001B31D4">
        <w:rPr>
          <w:rFonts w:ascii="Simplified Arabic" w:eastAsia="Calibri" w:hAnsi="Simplified Arabic" w:cs="Simplified Arabic"/>
          <w:sz w:val="28"/>
          <w:szCs w:val="28"/>
          <w:rtl/>
        </w:rPr>
        <w:t xml:space="preserve"> قامت الباحثة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بصياغة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وتقديم مجموعة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من</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التوصيات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والمقترحات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التي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قد</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يستفاد</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منها</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في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المستقبل بناء</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على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النتائج</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التي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توصلت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إليها</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هذه</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الدراسة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وهي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كالتالي</w:t>
      </w:r>
      <w:r w:rsidR="00CD0254" w:rsidRPr="001B31D4">
        <w:rPr>
          <w:rFonts w:ascii="Simplified Arabic" w:eastAsia="Calibri" w:hAnsi="Simplified Arabic" w:cs="Simplified Arabic"/>
          <w:sz w:val="28"/>
          <w:szCs w:val="28"/>
        </w:rPr>
        <w:t>:</w:t>
      </w:r>
    </w:p>
    <w:p w:rsidR="00CD0254" w:rsidRPr="001B31D4" w:rsidRDefault="00CD0254" w:rsidP="005A2E24">
      <w:pPr>
        <w:autoSpaceDE w:val="0"/>
        <w:autoSpaceDN w:val="0"/>
        <w:adjustRightInd w:val="0"/>
        <w:spacing w:after="0" w:line="360" w:lineRule="auto"/>
        <w:ind w:left="566" w:hanging="54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Pr>
        <w:t xml:space="preserve"> </w:t>
      </w:r>
      <w:r w:rsidR="008226C0" w:rsidRPr="001B31D4">
        <w:rPr>
          <w:rFonts w:ascii="Simplified Arabic" w:eastAsia="Calibri" w:hAnsi="Simplified Arabic" w:cs="Simplified Arabic"/>
          <w:sz w:val="28"/>
          <w:szCs w:val="28"/>
          <w:rtl/>
        </w:rPr>
        <w:t>1.</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توصي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الباحثة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بالمزيد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الاهتمام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قبل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الباحثين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بالاستبانة </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مقياس</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 </w:t>
      </w:r>
      <w:r w:rsidRPr="001B31D4">
        <w:rPr>
          <w:rFonts w:ascii="Simplified Arabic" w:eastAsia="Calibri" w:hAnsi="Simplified Arabic" w:cs="Simplified Arabic"/>
          <w:sz w:val="28"/>
          <w:szCs w:val="28"/>
          <w:rtl/>
        </w:rPr>
        <w:t>التي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تستخدم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جمع</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البيانات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الميدانية،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لأنها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تعتبر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العمود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الفقري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للبحث</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العلمي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الكمي،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ودقة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نتائج</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الكمية ومصداقيتها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تعتمد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جودة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المقياس</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المستخدم.</w:t>
      </w:r>
    </w:p>
    <w:p w:rsidR="00CD0254" w:rsidRPr="001B31D4" w:rsidRDefault="00CD0254" w:rsidP="005A2E24">
      <w:pPr>
        <w:autoSpaceDE w:val="0"/>
        <w:autoSpaceDN w:val="0"/>
        <w:adjustRightInd w:val="0"/>
        <w:spacing w:after="0" w:line="360" w:lineRule="auto"/>
        <w:ind w:left="566" w:hanging="540"/>
        <w:jc w:val="both"/>
        <w:rPr>
          <w:rFonts w:ascii="Simplified Arabic" w:eastAsia="Calibri" w:hAnsi="Simplified Arabic" w:cs="Simplified Arabic"/>
          <w:sz w:val="28"/>
          <w:szCs w:val="28"/>
        </w:rPr>
      </w:pPr>
      <w:r w:rsidRPr="001B31D4">
        <w:rPr>
          <w:rFonts w:ascii="Simplified Arabic" w:eastAsia="Calibri" w:hAnsi="Simplified Arabic" w:cs="Simplified Arabic"/>
          <w:sz w:val="28"/>
          <w:szCs w:val="28"/>
        </w:rPr>
        <w:t xml:space="preserve"> </w:t>
      </w:r>
      <w:r w:rsidR="008226C0" w:rsidRPr="001B31D4">
        <w:rPr>
          <w:rFonts w:ascii="Simplified Arabic" w:eastAsia="Calibri" w:hAnsi="Simplified Arabic" w:cs="Simplified Arabic"/>
          <w:sz w:val="28"/>
          <w:szCs w:val="28"/>
          <w:rtl/>
        </w:rPr>
        <w:t>2.</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تعزيز</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دور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العوامل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تؤدي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إلى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نجاح</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تدريب الموارد البشرية و تحسين جودة الخدمات الصحية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والرفع من وتيرة التطوير المهني،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كذلك</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وفق</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التوجهات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الإدارية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الحديثة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للمستشفى محل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 كالأخذ</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بعين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الاعتبار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العلاقات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هذه</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العوامل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والابتعاد</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كل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شأنه ان يضع </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عراقيل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بين هذه العوامل،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لأيا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تمثل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حالة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إيجابية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للمستشفى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الوصول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إلى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تحقيق</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خططها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الاستراتيجية،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كذلك</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على استخدام هذه</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المقاييس</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تقييم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مدى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التقدم</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الذي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تحققه</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البرامج</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والخطط</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التنفيذية</w:t>
      </w:r>
      <w:r w:rsidRPr="001B31D4">
        <w:rPr>
          <w:rFonts w:ascii="Simplified Arabic" w:eastAsia="Calibri" w:hAnsi="Simplified Arabic" w:cs="Simplified Arabic"/>
          <w:sz w:val="28"/>
          <w:szCs w:val="28"/>
        </w:rPr>
        <w:t>.</w:t>
      </w:r>
    </w:p>
    <w:p w:rsidR="00CD0254" w:rsidRPr="001B31D4" w:rsidRDefault="00CD0254" w:rsidP="005A2E24">
      <w:pPr>
        <w:autoSpaceDE w:val="0"/>
        <w:autoSpaceDN w:val="0"/>
        <w:adjustRightInd w:val="0"/>
        <w:spacing w:after="0" w:line="360" w:lineRule="auto"/>
        <w:ind w:left="566" w:hanging="540"/>
        <w:jc w:val="both"/>
        <w:rPr>
          <w:rFonts w:ascii="Simplified Arabic" w:eastAsia="Calibri" w:hAnsi="Simplified Arabic" w:cs="Simplified Arabic"/>
          <w:sz w:val="28"/>
          <w:szCs w:val="28"/>
        </w:rPr>
      </w:pPr>
      <w:r w:rsidRPr="001B31D4">
        <w:rPr>
          <w:rFonts w:ascii="Simplified Arabic" w:eastAsia="Calibri" w:hAnsi="Simplified Arabic" w:cs="Simplified Arabic"/>
          <w:sz w:val="28"/>
          <w:szCs w:val="28"/>
        </w:rPr>
        <w:t xml:space="preserve"> </w:t>
      </w:r>
      <w:r w:rsidR="008226C0" w:rsidRPr="001B31D4">
        <w:rPr>
          <w:rFonts w:ascii="Simplified Arabic" w:eastAsia="Calibri" w:hAnsi="Simplified Arabic" w:cs="Simplified Arabic"/>
          <w:sz w:val="28"/>
          <w:szCs w:val="28"/>
          <w:rtl/>
        </w:rPr>
        <w:t>3.</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العمل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على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زيادة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وتعزيز</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وتحسين</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التخطيط، وسبل الاختيار والتعين، وزيادة وتحسين التدريب للموارد البشرية  في  المستشفى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 xml:space="preserve"> محل</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الدراسة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مما يجعلها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اكثر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إسهام وايجابية</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lastRenderedPageBreak/>
        <w:t>لتطوير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خدماتها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إلى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المستوى</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المطلوب</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تماشياً</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مع</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التقدم والتطور</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في</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المستشفيات</w:t>
      </w: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الأخرى</w:t>
      </w:r>
      <w:r w:rsidRPr="001B31D4">
        <w:rPr>
          <w:rFonts w:ascii="Simplified Arabic" w:eastAsia="Calibri" w:hAnsi="Simplified Arabic" w:cs="Simplified Arabic"/>
          <w:sz w:val="28"/>
          <w:szCs w:val="28"/>
        </w:rPr>
        <w:t>.</w:t>
      </w:r>
    </w:p>
    <w:p w:rsidR="008226C0" w:rsidRPr="001B31D4" w:rsidRDefault="008226C0" w:rsidP="005A2E24">
      <w:pPr>
        <w:autoSpaceDE w:val="0"/>
        <w:autoSpaceDN w:val="0"/>
        <w:adjustRightInd w:val="0"/>
        <w:spacing w:after="0" w:line="360" w:lineRule="auto"/>
        <w:ind w:left="566" w:hanging="54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Pr>
        <w:t xml:space="preserve">  </w:t>
      </w:r>
      <w:r w:rsidRPr="001B31D4">
        <w:rPr>
          <w:rFonts w:ascii="Simplified Arabic" w:eastAsia="Calibri" w:hAnsi="Simplified Arabic" w:cs="Simplified Arabic"/>
          <w:sz w:val="28"/>
          <w:szCs w:val="28"/>
          <w:rtl/>
        </w:rPr>
        <w:t>4.</w:t>
      </w:r>
      <w:r w:rsidR="00CD0254" w:rsidRPr="001B31D4">
        <w:rPr>
          <w:rFonts w:ascii="Simplified Arabic" w:eastAsia="Calibri" w:hAnsi="Simplified Arabic" w:cs="Simplified Arabic"/>
          <w:sz w:val="28"/>
          <w:szCs w:val="28"/>
          <w:rtl/>
        </w:rPr>
        <w:t xml:space="preserve"> نوصي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في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ظل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الظروف الحالية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التي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 xml:space="preserve">نتمر بها المنطقة </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حالياً</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بالابتعاد</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عن</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التخطيط</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الإستراتيجي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طويل الأجل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واستبداله</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بالخطط</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متوسطة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وقصيرة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الأجل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معتمدة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على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أهداف متوسطة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وقصيرة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تتلاءم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مع التغيرات السريعة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في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البيئة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المحيطة والضغط على المستشفى لموقعها،</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وإعادة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النظر</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في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الخطط</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الحالية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وفقاً</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لمتطلبات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المرحلة</w:t>
      </w:r>
      <w:r w:rsidRPr="001B31D4">
        <w:rPr>
          <w:rFonts w:ascii="Simplified Arabic" w:eastAsia="Calibri" w:hAnsi="Simplified Arabic" w:cs="Simplified Arabic"/>
          <w:sz w:val="28"/>
          <w:szCs w:val="28"/>
        </w:rPr>
        <w:t>.</w:t>
      </w:r>
    </w:p>
    <w:p w:rsidR="00437E71" w:rsidRPr="001B31D4" w:rsidRDefault="008226C0" w:rsidP="00437E71">
      <w:pPr>
        <w:autoSpaceDE w:val="0"/>
        <w:autoSpaceDN w:val="0"/>
        <w:adjustRightInd w:val="0"/>
        <w:spacing w:after="0" w:line="360" w:lineRule="auto"/>
        <w:ind w:left="566" w:hanging="54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5</w:t>
      </w:r>
      <w:r w:rsidR="00CD0254" w:rsidRPr="001B31D4">
        <w:rPr>
          <w:rFonts w:ascii="Simplified Arabic" w:eastAsia="Calibri" w:hAnsi="Simplified Arabic" w:cs="Simplified Arabic"/>
          <w:sz w:val="28"/>
          <w:szCs w:val="28"/>
          <w:rtl/>
        </w:rPr>
        <w:t>.</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ضرورة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قيام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المستشفى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 xml:space="preserve"> محل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الدراسة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بالمزيد</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من</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برامج</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التدريب</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والتطوير</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لقيادتها</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الإدارية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الحالية والذي يرفع  من</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مستول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التفكير</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الإستراتيجي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لديهم،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وينعكس</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على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جودة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قراراتهم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الاستراتيجية،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وإعداد</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قيادات صاعدة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للاستفادة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من</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أفكارهم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وخبراتهم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العلمية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وفتح</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الطريق</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أمامهم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لتولي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المناصب</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الإدارية</w:t>
      </w:r>
      <w:r w:rsidR="00CD0254" w:rsidRPr="001B31D4">
        <w:rPr>
          <w:rFonts w:ascii="Simplified Arabic" w:eastAsia="Calibri" w:hAnsi="Simplified Arabic" w:cs="Simplified Arabic"/>
          <w:sz w:val="28"/>
          <w:szCs w:val="28"/>
        </w:rPr>
        <w:t>.</w:t>
      </w:r>
    </w:p>
    <w:p w:rsidR="00CD0254" w:rsidRPr="001B31D4" w:rsidRDefault="008226C0" w:rsidP="00437E71">
      <w:pPr>
        <w:autoSpaceDE w:val="0"/>
        <w:autoSpaceDN w:val="0"/>
        <w:adjustRightInd w:val="0"/>
        <w:spacing w:after="0" w:line="360" w:lineRule="auto"/>
        <w:ind w:left="566" w:hanging="540"/>
        <w:jc w:val="both"/>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6</w:t>
      </w:r>
      <w:r w:rsidR="00CD0254" w:rsidRPr="001B31D4">
        <w:rPr>
          <w:rFonts w:ascii="Simplified Arabic" w:eastAsia="Calibri" w:hAnsi="Simplified Arabic" w:cs="Simplified Arabic"/>
          <w:sz w:val="28"/>
          <w:szCs w:val="28"/>
          <w:rtl/>
        </w:rPr>
        <w:t>.</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لا</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يكفي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العمل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على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ربط</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دور الموارد البشرية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بتحسين</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جودة الخدمات،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ونمو</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الحاجة تقتضي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ضرورة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أدراك</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قيادات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المستشفى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دور</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واهمية التطوير المهني للموارد البشرية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كوسيط</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في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الزيادة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من</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تعزيز</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هذه</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العلاقة للوصول إلى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أفضل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مستويات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الأداء</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المطلوب</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تحقيق</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على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مستوى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المستشفى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ككل</w:t>
      </w:r>
      <w:r w:rsidR="00CD0254" w:rsidRPr="001B31D4">
        <w:rPr>
          <w:rFonts w:ascii="Simplified Arabic" w:eastAsia="Calibri" w:hAnsi="Simplified Arabic" w:cs="Simplified Arabic"/>
          <w:sz w:val="28"/>
          <w:szCs w:val="28"/>
        </w:rPr>
        <w:t>.</w:t>
      </w:r>
    </w:p>
    <w:p w:rsidR="00CD0254" w:rsidRPr="001B31D4" w:rsidRDefault="008226C0" w:rsidP="005A2E24">
      <w:pPr>
        <w:autoSpaceDE w:val="0"/>
        <w:autoSpaceDN w:val="0"/>
        <w:adjustRightInd w:val="0"/>
        <w:spacing w:after="0" w:line="360" w:lineRule="auto"/>
        <w:ind w:left="566" w:hanging="540"/>
        <w:jc w:val="both"/>
        <w:rPr>
          <w:rFonts w:ascii="Simplified Arabic" w:eastAsia="Calibri" w:hAnsi="Simplified Arabic" w:cs="Simplified Arabic"/>
          <w:sz w:val="28"/>
          <w:szCs w:val="28"/>
        </w:rPr>
      </w:pPr>
      <w:r w:rsidRPr="001B31D4">
        <w:rPr>
          <w:rFonts w:ascii="Simplified Arabic" w:eastAsia="Calibri" w:hAnsi="Simplified Arabic" w:cs="Simplified Arabic"/>
          <w:sz w:val="28"/>
          <w:szCs w:val="28"/>
          <w:rtl/>
        </w:rPr>
        <w:t>7</w:t>
      </w:r>
      <w:r w:rsidR="00CD0254" w:rsidRPr="001B31D4">
        <w:rPr>
          <w:rFonts w:ascii="Simplified Arabic" w:eastAsia="Calibri" w:hAnsi="Simplified Arabic" w:cs="Simplified Arabic"/>
          <w:sz w:val="28"/>
          <w:szCs w:val="28"/>
          <w:rtl/>
        </w:rPr>
        <w:t>.</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نوصي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مدراء المستشفى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 xml:space="preserve"> محل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الدراسة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بذل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المزيد</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من</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الرعاية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والاهتمام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بجودة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الخدمات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المقدمة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للعملاء</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سواء</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الخدمات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التعليمية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المقدمة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إلى الطلاب</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أو ذوي</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الخدمات</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الأخرى،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ومعرفة حاجاتهم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وتفهم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رغباتهم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ومتابعتها</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بشكل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دائم،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مع</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الأخذ</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بأفكارهم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وملاحظاتهم</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والعمل</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على</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إنجازها بالسرعة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والكيفية</w:t>
      </w:r>
      <w:r w:rsidR="00CD0254" w:rsidRPr="001B31D4">
        <w:rPr>
          <w:rFonts w:ascii="Simplified Arabic" w:eastAsia="Calibri" w:hAnsi="Simplified Arabic" w:cs="Simplified Arabic"/>
          <w:sz w:val="28"/>
          <w:szCs w:val="28"/>
        </w:rPr>
        <w:t xml:space="preserve"> </w:t>
      </w:r>
      <w:r w:rsidR="00CD0254" w:rsidRPr="001B31D4">
        <w:rPr>
          <w:rFonts w:ascii="Simplified Arabic" w:eastAsia="Calibri" w:hAnsi="Simplified Arabic" w:cs="Simplified Arabic"/>
          <w:sz w:val="28"/>
          <w:szCs w:val="28"/>
          <w:rtl/>
        </w:rPr>
        <w:t>المطلوبة</w:t>
      </w:r>
      <w:r w:rsidR="00CD0254" w:rsidRPr="001B31D4">
        <w:rPr>
          <w:rFonts w:ascii="Simplified Arabic" w:eastAsia="Calibri" w:hAnsi="Simplified Arabic" w:cs="Simplified Arabic"/>
          <w:sz w:val="28"/>
          <w:szCs w:val="28"/>
        </w:rPr>
        <w:t>.</w:t>
      </w:r>
    </w:p>
    <w:p w:rsidR="00CD0254" w:rsidRPr="001B31D4" w:rsidRDefault="008226C0" w:rsidP="005A2E24">
      <w:pPr>
        <w:autoSpaceDE w:val="0"/>
        <w:autoSpaceDN w:val="0"/>
        <w:adjustRightInd w:val="0"/>
        <w:spacing w:after="0" w:line="360" w:lineRule="auto"/>
        <w:ind w:left="566" w:hanging="54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lastRenderedPageBreak/>
        <w:t>8</w:t>
      </w:r>
      <w:r w:rsidR="00CD0254" w:rsidRPr="001B31D4">
        <w:rPr>
          <w:rFonts w:ascii="Simplified Arabic" w:eastAsia="Calibri" w:hAnsi="Simplified Arabic" w:cs="Simplified Arabic"/>
          <w:sz w:val="28"/>
          <w:szCs w:val="28"/>
          <w:rtl/>
        </w:rPr>
        <w:t>. توصي الباحثة بأن يتم التحقيق في السبب في ضعف بعض المؤشرات والتي قل تشبعها عن 0،5 بقليل عند عمل التحليل العاملي التوكيدي، وهل ان صياغة الاسئلة كانت غير واضحة ام ان الخصائص التي تقيسها هذه المؤشرات لا ترتبط بالعامل الكامن.</w:t>
      </w:r>
    </w:p>
    <w:p w:rsidR="00D863D7" w:rsidRPr="001B31D4" w:rsidRDefault="00437E71" w:rsidP="007352FD">
      <w:pPr>
        <w:spacing w:line="360" w:lineRule="auto"/>
        <w:ind w:firstLine="84"/>
        <w:rPr>
          <w:rFonts w:ascii="Simplified Arabic" w:eastAsia="Calibri" w:hAnsi="Simplified Arabic" w:cs="Simplified Arabic"/>
          <w:b/>
          <w:bCs/>
          <w:sz w:val="28"/>
          <w:szCs w:val="28"/>
          <w:rtl/>
        </w:rPr>
      </w:pPr>
      <w:r w:rsidRPr="001B31D4">
        <w:rPr>
          <w:rFonts w:ascii="Simplified Arabic" w:eastAsia="Calibri" w:hAnsi="Simplified Arabic" w:cs="Simplified Arabic"/>
          <w:b/>
          <w:bCs/>
          <w:sz w:val="28"/>
          <w:szCs w:val="28"/>
          <w:rtl/>
        </w:rPr>
        <w:t>المراجع:</w:t>
      </w:r>
    </w:p>
    <w:p w:rsidR="00371E9D" w:rsidRPr="001B31D4" w:rsidRDefault="00371E9D" w:rsidP="00371E9D">
      <w:pPr>
        <w:ind w:left="720" w:hanging="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ابن سعيد، خالد. (1997). ادارة الجودة الشاملة تطبيقات على القطاع الصحي. الرياض، السعودية: </w:t>
      </w:r>
      <w:r w:rsidRPr="001B31D4">
        <w:rPr>
          <w:rFonts w:ascii="Simplified Arabic" w:eastAsia="Calibri" w:hAnsi="Simplified Arabic" w:cs="Simplified Arabic"/>
          <w:i/>
          <w:iCs/>
          <w:sz w:val="28"/>
          <w:szCs w:val="28"/>
          <w:rtl/>
        </w:rPr>
        <w:t>مكتبة الملك فهد الوطنية</w:t>
      </w:r>
      <w:r w:rsidRPr="001B31D4">
        <w:rPr>
          <w:rFonts w:ascii="Simplified Arabic" w:eastAsia="Calibri" w:hAnsi="Simplified Arabic" w:cs="Simplified Arabic"/>
          <w:sz w:val="28"/>
          <w:szCs w:val="28"/>
          <w:rtl/>
          <w:lang w:bidi="ar-JO"/>
        </w:rPr>
        <w:t>.</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آل زاهر، علي .(2004) .</w:t>
      </w:r>
      <w:r w:rsidRPr="001B31D4">
        <w:rPr>
          <w:rFonts w:ascii="Simplified Arabic" w:eastAsia="Calibri" w:hAnsi="Simplified Arabic" w:cs="Simplified Arabic"/>
          <w:i/>
          <w:iCs/>
          <w:sz w:val="28"/>
          <w:szCs w:val="28"/>
          <w:rtl/>
        </w:rPr>
        <w:t>برامج التطوير المهني لعضو هيئة التـدريس فـي الجامعـات السعودية مجالاتها وطرق تنفيذها ومعوقاتها ومقومات نجاحها</w:t>
      </w:r>
      <w:r w:rsidRPr="001B31D4">
        <w:rPr>
          <w:rFonts w:ascii="Simplified Arabic" w:eastAsia="Calibri" w:hAnsi="Simplified Arabic" w:cs="Simplified Arabic"/>
          <w:sz w:val="28"/>
          <w:szCs w:val="28"/>
          <w:rtl/>
        </w:rPr>
        <w:t>. جامعة أم القـرى. مكـة المكرمة.</w:t>
      </w:r>
    </w:p>
    <w:p w:rsidR="00371E9D" w:rsidRPr="001B31D4" w:rsidRDefault="00371E9D" w:rsidP="005A2E24">
      <w:pPr>
        <w:spacing w:line="360" w:lineRule="auto"/>
        <w:ind w:firstLine="720"/>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الأمانة العامة لمجلس الوزراء الفلسطيني. (2015)، </w:t>
      </w:r>
      <w:r w:rsidRPr="001B31D4">
        <w:rPr>
          <w:rFonts w:ascii="Simplified Arabic" w:eastAsia="Calibri" w:hAnsi="Simplified Arabic" w:cs="Simplified Arabic"/>
          <w:i/>
          <w:iCs/>
          <w:sz w:val="28"/>
          <w:szCs w:val="28"/>
          <w:rtl/>
          <w:lang w:bidi="ar-JO"/>
        </w:rPr>
        <w:t>تقييم مراكز الرعاية الصحية الأولية في المحافظات الشمالية من وجهة نظر المراجعين والكادر الطبي</w:t>
      </w:r>
      <w:r w:rsidRPr="001B31D4">
        <w:rPr>
          <w:rFonts w:ascii="Simplified Arabic" w:eastAsia="Calibri" w:hAnsi="Simplified Arabic" w:cs="Simplified Arabic"/>
          <w:sz w:val="28"/>
          <w:szCs w:val="28"/>
          <w:rtl/>
          <w:lang w:bidi="ar-JO"/>
        </w:rPr>
        <w:t>.</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بالعيد، عادل مفتاح محمد</w:t>
      </w:r>
      <w:r w:rsidRPr="001B31D4">
        <w:rPr>
          <w:rFonts w:ascii="Simplified Arabic" w:eastAsia="Calibri" w:hAnsi="Simplified Arabic" w:cs="Simplified Arabic"/>
          <w:sz w:val="28"/>
          <w:szCs w:val="28"/>
          <w:rtl/>
        </w:rPr>
        <w:t>.</w:t>
      </w:r>
      <w:r w:rsidRPr="001B31D4">
        <w:rPr>
          <w:rFonts w:ascii="Simplified Arabic" w:eastAsia="Calibri" w:hAnsi="Simplified Arabic" w:cs="Simplified Arabic"/>
          <w:sz w:val="28"/>
          <w:szCs w:val="28"/>
          <w:rtl/>
          <w:lang w:bidi="ar-JO"/>
        </w:rPr>
        <w:t xml:space="preserve"> (2016)، </w:t>
      </w:r>
      <w:r w:rsidRPr="001B31D4">
        <w:rPr>
          <w:rFonts w:ascii="Simplified Arabic" w:eastAsia="Calibri" w:hAnsi="Simplified Arabic" w:cs="Simplified Arabic"/>
          <w:i/>
          <w:iCs/>
          <w:sz w:val="28"/>
          <w:szCs w:val="28"/>
          <w:rtl/>
          <w:lang w:bidi="ar-JO"/>
        </w:rPr>
        <w:t>تأثير الرضا الوظيفي على الإنتاجية بشركة الخليج العربي للنفط بليبيا دراسة وصفية تحليله</w:t>
      </w:r>
      <w:r w:rsidRPr="001B31D4">
        <w:rPr>
          <w:rFonts w:ascii="Simplified Arabic" w:eastAsia="Calibri" w:hAnsi="Simplified Arabic" w:cs="Simplified Arabic"/>
          <w:sz w:val="28"/>
          <w:szCs w:val="28"/>
          <w:rtl/>
          <w:lang w:bidi="ar-JO"/>
        </w:rPr>
        <w:t>. كلية القيادة والإدارة. (رسالة دكتوراه). جامعة العلوم الإسلامية الماليزية نيلاي. ماليزيا.</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برهوم، أديب ،  بسام زاهر، وائل السليمان (2007) أثر التدريب على تحسين جودة الخدمات الصحية في مستشفيات وزارة التعليم العالي: دراسة تطبيقية على مستشفى الأسد الجامعي في اللاذقية. </w:t>
      </w:r>
      <w:r w:rsidRPr="001B31D4">
        <w:rPr>
          <w:rFonts w:ascii="Simplified Arabic" w:eastAsia="Calibri" w:hAnsi="Simplified Arabic" w:cs="Simplified Arabic"/>
          <w:i/>
          <w:iCs/>
          <w:sz w:val="28"/>
          <w:szCs w:val="28"/>
          <w:rtl/>
          <w:lang w:bidi="ar-JO"/>
        </w:rPr>
        <w:t>مجلة جامعة تشرين للدراسات والبحوث العلمية-</w:t>
      </w:r>
      <w:r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i/>
          <w:iCs/>
          <w:sz w:val="28"/>
          <w:szCs w:val="28"/>
          <w:rtl/>
          <w:lang w:bidi="ar-JO"/>
        </w:rPr>
        <w:t>سلسلة العلوم الاقتصادية والقانونية</w:t>
      </w:r>
      <w:r w:rsidRPr="001B31D4">
        <w:rPr>
          <w:rFonts w:ascii="Simplified Arabic" w:eastAsia="Calibri" w:hAnsi="Simplified Arabic" w:cs="Simplified Arabic"/>
          <w:sz w:val="28"/>
          <w:szCs w:val="28"/>
          <w:rtl/>
          <w:lang w:bidi="ar-JO"/>
        </w:rPr>
        <w:t>. المجلد (29) العدد (2).</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برهوم، أديب ،  بسام زاهر، وائل السليمان (2007) أثر التدريب على تحسين جودة الخدمات الصحية في مستشفيات وزارة التعليم العالي: دراسة تطبيقية على مستشفى الأسد الجامعي في اللاذقية. </w:t>
      </w:r>
      <w:r w:rsidRPr="001B31D4">
        <w:rPr>
          <w:rFonts w:ascii="Simplified Arabic" w:eastAsia="Calibri" w:hAnsi="Simplified Arabic" w:cs="Simplified Arabic"/>
          <w:i/>
          <w:iCs/>
          <w:sz w:val="28"/>
          <w:szCs w:val="28"/>
          <w:rtl/>
          <w:lang w:bidi="ar-JO"/>
        </w:rPr>
        <w:t>مجلة جامعة تشرين للدراسات والبحوث العلمية-</w:t>
      </w:r>
      <w:r w:rsidRPr="001B31D4">
        <w:rPr>
          <w:rFonts w:ascii="Simplified Arabic" w:eastAsia="Calibri" w:hAnsi="Simplified Arabic" w:cs="Simplified Arabic"/>
          <w:sz w:val="28"/>
          <w:szCs w:val="28"/>
          <w:rtl/>
          <w:lang w:bidi="ar-JO"/>
        </w:rPr>
        <w:t xml:space="preserve"> </w:t>
      </w:r>
      <w:r w:rsidRPr="001B31D4">
        <w:rPr>
          <w:rFonts w:ascii="Simplified Arabic" w:eastAsia="Calibri" w:hAnsi="Simplified Arabic" w:cs="Simplified Arabic"/>
          <w:i/>
          <w:iCs/>
          <w:sz w:val="28"/>
          <w:szCs w:val="28"/>
          <w:rtl/>
          <w:lang w:bidi="ar-JO"/>
        </w:rPr>
        <w:t>سلسلة العلوم الاقتصادية والقانونية</w:t>
      </w:r>
      <w:r w:rsidRPr="001B31D4">
        <w:rPr>
          <w:rFonts w:ascii="Simplified Arabic" w:eastAsia="Calibri" w:hAnsi="Simplified Arabic" w:cs="Simplified Arabic"/>
          <w:sz w:val="28"/>
          <w:szCs w:val="28"/>
          <w:rtl/>
          <w:lang w:bidi="ar-JO"/>
        </w:rPr>
        <w:t>. المجلد (29) العدد (2).</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lang w:bidi="ar-JO"/>
        </w:rPr>
      </w:pPr>
      <w:proofErr w:type="spellStart"/>
      <w:r w:rsidRPr="001B31D4">
        <w:rPr>
          <w:rFonts w:ascii="Simplified Arabic" w:eastAsia="Calibri" w:hAnsi="Simplified Arabic" w:cs="Simplified Arabic"/>
          <w:sz w:val="28"/>
          <w:szCs w:val="28"/>
          <w:rtl/>
          <w:lang w:bidi="ar-JO"/>
        </w:rPr>
        <w:lastRenderedPageBreak/>
        <w:t>ثوابته</w:t>
      </w:r>
      <w:proofErr w:type="spellEnd"/>
      <w:r w:rsidRPr="001B31D4">
        <w:rPr>
          <w:rFonts w:ascii="Simplified Arabic" w:eastAsia="Calibri" w:hAnsi="Simplified Arabic" w:cs="Simplified Arabic"/>
          <w:sz w:val="28"/>
          <w:szCs w:val="28"/>
          <w:rtl/>
          <w:lang w:bidi="ar-JO"/>
        </w:rPr>
        <w:t xml:space="preserve">، مأمون محمد حسن (2016) </w:t>
      </w:r>
      <w:r w:rsidRPr="001B31D4">
        <w:rPr>
          <w:rFonts w:ascii="Simplified Arabic" w:eastAsia="Calibri" w:hAnsi="Simplified Arabic" w:cs="Simplified Arabic"/>
          <w:i/>
          <w:iCs/>
          <w:sz w:val="28"/>
          <w:szCs w:val="28"/>
          <w:rtl/>
          <w:lang w:bidi="ar-JO"/>
        </w:rPr>
        <w:t xml:space="preserve">أثر تطبيق </w:t>
      </w:r>
      <w:proofErr w:type="spellStart"/>
      <w:r w:rsidRPr="001B31D4">
        <w:rPr>
          <w:rFonts w:ascii="Simplified Arabic" w:eastAsia="Calibri" w:hAnsi="Simplified Arabic" w:cs="Simplified Arabic"/>
          <w:i/>
          <w:iCs/>
          <w:sz w:val="28"/>
          <w:szCs w:val="28"/>
          <w:rtl/>
          <w:lang w:bidi="ar-JO"/>
        </w:rPr>
        <w:t>إستراتيجية</w:t>
      </w:r>
      <w:proofErr w:type="spellEnd"/>
      <w:r w:rsidRPr="001B31D4">
        <w:rPr>
          <w:rFonts w:ascii="Simplified Arabic" w:eastAsia="Calibri" w:hAnsi="Simplified Arabic" w:cs="Simplified Arabic"/>
          <w:i/>
          <w:iCs/>
          <w:sz w:val="28"/>
          <w:szCs w:val="28"/>
          <w:rtl/>
          <w:lang w:bidi="ar-JO"/>
        </w:rPr>
        <w:t xml:space="preserve"> إدارة الجودة الشاملة في ممارسات إدارة الموارد البشرية على عينة من المصارف التجارية العاملة في الضفة الغربية</w:t>
      </w:r>
      <w:r w:rsidRPr="001B31D4">
        <w:rPr>
          <w:rFonts w:ascii="Simplified Arabic" w:eastAsia="Calibri" w:hAnsi="Simplified Arabic" w:cs="Simplified Arabic"/>
          <w:sz w:val="28"/>
          <w:szCs w:val="28"/>
          <w:rtl/>
          <w:lang w:bidi="ar-JO"/>
        </w:rPr>
        <w:t>. (رسالة ماجستير). جامعة الشرق الأوسط. عمان. الاردن.</w:t>
      </w:r>
    </w:p>
    <w:p w:rsidR="00371E9D" w:rsidRPr="001B31D4" w:rsidRDefault="00371E9D" w:rsidP="00371E9D">
      <w:pPr>
        <w:autoSpaceDE w:val="0"/>
        <w:autoSpaceDN w:val="0"/>
        <w:adjustRightInd w:val="0"/>
        <w:spacing w:after="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حرستاني، حسان. (1990) </w:t>
      </w:r>
      <w:r w:rsidRPr="001B31D4">
        <w:rPr>
          <w:rFonts w:ascii="Simplified Arabic" w:eastAsia="Calibri" w:hAnsi="Simplified Arabic" w:cs="Simplified Arabic"/>
          <w:i/>
          <w:iCs/>
          <w:sz w:val="28"/>
          <w:szCs w:val="28"/>
          <w:rtl/>
          <w:lang w:bidi="ar-JO"/>
        </w:rPr>
        <w:t>إدارة المستشفيات</w:t>
      </w:r>
      <w:r w:rsidRPr="001B31D4">
        <w:rPr>
          <w:rFonts w:ascii="Simplified Arabic" w:eastAsia="Calibri" w:hAnsi="Simplified Arabic" w:cs="Simplified Arabic"/>
          <w:sz w:val="28"/>
          <w:szCs w:val="28"/>
          <w:rtl/>
          <w:lang w:bidi="ar-JO"/>
        </w:rPr>
        <w:t>. معهد الإدارة العامة. الرياض. 39.</w:t>
      </w:r>
    </w:p>
    <w:p w:rsidR="00371E9D" w:rsidRPr="001B31D4" w:rsidRDefault="00371E9D" w:rsidP="00371E9D">
      <w:pPr>
        <w:ind w:left="720" w:hanging="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خليل، عبدالرزاق. (2006). تطبيق ضمان الجودة في مؤسسات التعليم العالي. </w:t>
      </w:r>
      <w:r w:rsidRPr="001B31D4">
        <w:rPr>
          <w:rFonts w:ascii="Simplified Arabic" w:eastAsia="Calibri" w:hAnsi="Simplified Arabic" w:cs="Simplified Arabic"/>
          <w:i/>
          <w:iCs/>
          <w:sz w:val="28"/>
          <w:szCs w:val="28"/>
          <w:rtl/>
          <w:lang w:bidi="ar-JO"/>
        </w:rPr>
        <w:t>مجلة العلوم الاجتماعية والإنسانية</w:t>
      </w:r>
      <w:r w:rsidRPr="001B31D4">
        <w:rPr>
          <w:rFonts w:ascii="Simplified Arabic" w:eastAsia="Calibri" w:hAnsi="Simplified Arabic" w:cs="Simplified Arabic"/>
          <w:sz w:val="28"/>
          <w:szCs w:val="28"/>
          <w:rtl/>
          <w:lang w:bidi="ar-JO"/>
        </w:rPr>
        <w:t>. 17- 111.</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 xml:space="preserve">زين الدين، فريد. (1996). </w:t>
      </w:r>
      <w:r w:rsidRPr="001B31D4">
        <w:rPr>
          <w:rFonts w:ascii="Simplified Arabic" w:eastAsia="Calibri" w:hAnsi="Simplified Arabic" w:cs="Simplified Arabic"/>
          <w:i/>
          <w:iCs/>
          <w:sz w:val="28"/>
          <w:szCs w:val="28"/>
          <w:rtl/>
        </w:rPr>
        <w:t>المنهج العلمي لتطبيق ادارة الجودة الشاملة في المؤسسات العربية</w:t>
      </w:r>
      <w:r w:rsidRPr="001B31D4">
        <w:rPr>
          <w:rFonts w:ascii="Simplified Arabic" w:eastAsia="Calibri" w:hAnsi="Simplified Arabic" w:cs="Simplified Arabic"/>
          <w:sz w:val="28"/>
          <w:szCs w:val="28"/>
          <w:rtl/>
        </w:rPr>
        <w:t>. مصر: دار الكتب للنشر.</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lang w:bidi="ar-JO"/>
        </w:rPr>
      </w:pPr>
      <w:proofErr w:type="spellStart"/>
      <w:r w:rsidRPr="001B31D4">
        <w:rPr>
          <w:rFonts w:ascii="Simplified Arabic" w:eastAsia="Calibri" w:hAnsi="Simplified Arabic" w:cs="Simplified Arabic"/>
          <w:sz w:val="28"/>
          <w:szCs w:val="28"/>
          <w:rtl/>
          <w:lang w:bidi="ar-JO"/>
        </w:rPr>
        <w:t>سبرينة</w:t>
      </w:r>
      <w:proofErr w:type="spellEnd"/>
      <w:r w:rsidRPr="001B31D4">
        <w:rPr>
          <w:rFonts w:ascii="Simplified Arabic" w:eastAsia="Calibri" w:hAnsi="Simplified Arabic" w:cs="Simplified Arabic"/>
          <w:sz w:val="28"/>
          <w:szCs w:val="28"/>
          <w:rtl/>
          <w:lang w:bidi="ar-JO"/>
        </w:rPr>
        <w:t xml:space="preserve">، مانع. (2015) </w:t>
      </w:r>
      <w:r w:rsidRPr="001B31D4">
        <w:rPr>
          <w:rFonts w:ascii="Simplified Arabic" w:eastAsia="Calibri" w:hAnsi="Simplified Arabic" w:cs="Simplified Arabic"/>
          <w:i/>
          <w:iCs/>
          <w:sz w:val="28"/>
          <w:szCs w:val="28"/>
          <w:rtl/>
          <w:lang w:bidi="ar-JO"/>
        </w:rPr>
        <w:t>أثر استراتيجية تنمية الموارد البشرية على أداء الأفراد في الجامعات دراسة حالة: عينة من الجامعات الجزائرية</w:t>
      </w:r>
      <w:r w:rsidRPr="001B31D4">
        <w:rPr>
          <w:rFonts w:ascii="Simplified Arabic" w:eastAsia="Calibri" w:hAnsi="Simplified Arabic" w:cs="Simplified Arabic"/>
          <w:sz w:val="28"/>
          <w:szCs w:val="28"/>
          <w:rtl/>
          <w:lang w:bidi="ar-JO"/>
        </w:rPr>
        <w:t>. رسالة دكتوراه. جامعة محمد خيضر. بسكرة. الجزائر.</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 xml:space="preserve">عبد الوهاب، علي محمد (2003) إدارة الموارد البشرية وأهميتها في تطوير الإدارة. </w:t>
      </w:r>
      <w:r w:rsidRPr="001B31D4">
        <w:rPr>
          <w:rFonts w:ascii="Simplified Arabic" w:eastAsia="Calibri" w:hAnsi="Simplified Arabic" w:cs="Simplified Arabic"/>
          <w:i/>
          <w:iCs/>
          <w:sz w:val="28"/>
          <w:szCs w:val="28"/>
          <w:rtl/>
        </w:rPr>
        <w:t>اجتماع استشاري لتنمية الإدارة العامة والمالية العامة</w:t>
      </w:r>
      <w:r w:rsidRPr="001B31D4">
        <w:rPr>
          <w:rFonts w:ascii="Simplified Arabic" w:eastAsia="Calibri" w:hAnsi="Simplified Arabic" w:cs="Simplified Arabic"/>
          <w:sz w:val="28"/>
          <w:szCs w:val="28"/>
          <w:rtl/>
        </w:rPr>
        <w:t>. بيروت 1-3 تموز/يوليو. اللجنة الاقتصادية والاجتماعية لغربي آسيا. الأمم المتحدة.</w:t>
      </w:r>
    </w:p>
    <w:p w:rsidR="00371E9D" w:rsidRPr="001B31D4" w:rsidRDefault="00371E9D" w:rsidP="00371E9D">
      <w:pPr>
        <w:ind w:left="720" w:hanging="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العلاق، بشير، حميد الطائي. (2010). </w:t>
      </w:r>
      <w:r w:rsidRPr="001B31D4">
        <w:rPr>
          <w:rFonts w:ascii="Simplified Arabic" w:eastAsia="Calibri" w:hAnsi="Simplified Arabic" w:cs="Simplified Arabic"/>
          <w:i/>
          <w:iCs/>
          <w:sz w:val="28"/>
          <w:szCs w:val="28"/>
          <w:rtl/>
          <w:lang w:bidi="ar-JO"/>
        </w:rPr>
        <w:t>تسويق الخدمات مدخل استراتيجي، وظيفي تطبيقي</w:t>
      </w:r>
      <w:r w:rsidRPr="001B31D4">
        <w:rPr>
          <w:rFonts w:ascii="Simplified Arabic" w:eastAsia="Calibri" w:hAnsi="Simplified Arabic" w:cs="Simplified Arabic"/>
          <w:sz w:val="28"/>
          <w:szCs w:val="28"/>
          <w:rtl/>
          <w:lang w:bidi="ar-JO"/>
        </w:rPr>
        <w:t>. عمان. الأردن: دار النشر اليازوري.</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عيدة، فضل ،رائد أحمد </w:t>
      </w:r>
      <w:proofErr w:type="spellStart"/>
      <w:r w:rsidRPr="001B31D4">
        <w:rPr>
          <w:rFonts w:ascii="Simplified Arabic" w:eastAsia="Calibri" w:hAnsi="Simplified Arabic" w:cs="Simplified Arabic"/>
          <w:sz w:val="28"/>
          <w:szCs w:val="28"/>
          <w:rtl/>
          <w:lang w:bidi="ar-JO"/>
        </w:rPr>
        <w:t>أبوعيد</w:t>
      </w:r>
      <w:proofErr w:type="spellEnd"/>
      <w:r w:rsidRPr="001B31D4">
        <w:rPr>
          <w:rFonts w:ascii="Simplified Arabic" w:eastAsia="Calibri" w:hAnsi="Simplified Arabic" w:cs="Simplified Arabic"/>
          <w:sz w:val="28"/>
          <w:szCs w:val="28"/>
          <w:rtl/>
          <w:lang w:bidi="ar-JO"/>
        </w:rPr>
        <w:t xml:space="preserve">، عبدالقادر دراويش. (2015) </w:t>
      </w:r>
      <w:r w:rsidRPr="001B31D4">
        <w:rPr>
          <w:rFonts w:ascii="Simplified Arabic" w:eastAsia="Calibri" w:hAnsi="Simplified Arabic" w:cs="Simplified Arabic"/>
          <w:i/>
          <w:iCs/>
          <w:sz w:val="28"/>
          <w:szCs w:val="28"/>
          <w:rtl/>
          <w:lang w:bidi="ar-JO"/>
        </w:rPr>
        <w:t>الرضا الوظيفي وأثره على جودة الخدمة الصحية في المستشفيات الحكومية العاملة في جنوب الضفة الغربية</w:t>
      </w:r>
      <w:r w:rsidRPr="001B31D4">
        <w:rPr>
          <w:rFonts w:ascii="Simplified Arabic" w:eastAsia="Calibri" w:hAnsi="Simplified Arabic" w:cs="Simplified Arabic"/>
          <w:sz w:val="28"/>
          <w:szCs w:val="28"/>
          <w:rtl/>
          <w:lang w:bidi="ar-JO"/>
        </w:rPr>
        <w:t>. جامعة القدس المفتوحة. الخليل. فلسطين.</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lang w:bidi="ar-JO"/>
        </w:rPr>
      </w:pPr>
      <w:proofErr w:type="spellStart"/>
      <w:r w:rsidRPr="001B31D4">
        <w:rPr>
          <w:rFonts w:ascii="Simplified Arabic" w:eastAsia="Calibri" w:hAnsi="Simplified Arabic" w:cs="Simplified Arabic"/>
          <w:sz w:val="28"/>
          <w:szCs w:val="28"/>
          <w:rtl/>
          <w:lang w:bidi="ar-JO"/>
        </w:rPr>
        <w:t>الغويزي</w:t>
      </w:r>
      <w:proofErr w:type="spellEnd"/>
      <w:r w:rsidRPr="001B31D4">
        <w:rPr>
          <w:rFonts w:ascii="Simplified Arabic" w:eastAsia="Calibri" w:hAnsi="Simplified Arabic" w:cs="Simplified Arabic"/>
          <w:sz w:val="28"/>
          <w:szCs w:val="28"/>
          <w:rtl/>
          <w:lang w:bidi="ar-JO"/>
        </w:rPr>
        <w:t xml:space="preserve">، عثمان بلقاسم عمر. (2017) </w:t>
      </w:r>
      <w:r w:rsidRPr="001B31D4">
        <w:rPr>
          <w:rFonts w:ascii="Simplified Arabic" w:eastAsia="Calibri" w:hAnsi="Simplified Arabic" w:cs="Simplified Arabic"/>
          <w:i/>
          <w:iCs/>
          <w:sz w:val="28"/>
          <w:szCs w:val="28"/>
          <w:rtl/>
          <w:lang w:bidi="ar-JO"/>
        </w:rPr>
        <w:t>نظم المعلومات الإدارية وتأثيرها على إدارة الموارد البشرية في تطوير مستوى الأداء الوظيفي بجهاز تنفيذ مشروعات الإسكان والمرافق ليبيا</w:t>
      </w:r>
      <w:r w:rsidRPr="001B31D4">
        <w:rPr>
          <w:rFonts w:ascii="Simplified Arabic" w:eastAsia="Calibri" w:hAnsi="Simplified Arabic" w:cs="Simplified Arabic"/>
          <w:sz w:val="28"/>
          <w:szCs w:val="28"/>
          <w:rtl/>
          <w:lang w:bidi="ar-JO"/>
        </w:rPr>
        <w:t xml:space="preserve">. (رسالة </w:t>
      </w:r>
      <w:proofErr w:type="spellStart"/>
      <w:r w:rsidRPr="001B31D4">
        <w:rPr>
          <w:rFonts w:ascii="Simplified Arabic" w:eastAsia="Calibri" w:hAnsi="Simplified Arabic" w:cs="Simplified Arabic"/>
          <w:sz w:val="28"/>
          <w:szCs w:val="28"/>
          <w:rtl/>
          <w:lang w:bidi="ar-JO"/>
        </w:rPr>
        <w:t>دكتوراة</w:t>
      </w:r>
      <w:proofErr w:type="spellEnd"/>
      <w:r w:rsidRPr="001B31D4">
        <w:rPr>
          <w:rFonts w:ascii="Simplified Arabic" w:eastAsia="Calibri" w:hAnsi="Simplified Arabic" w:cs="Simplified Arabic"/>
          <w:sz w:val="28"/>
          <w:szCs w:val="28"/>
          <w:rtl/>
          <w:lang w:bidi="ar-JO"/>
        </w:rPr>
        <w:t>). جامعة العلوم الاسلامية الماليزية. نيلاي. ماليزيا.</w:t>
      </w:r>
    </w:p>
    <w:p w:rsidR="00371E9D" w:rsidRPr="001B31D4" w:rsidRDefault="00371E9D" w:rsidP="00517815">
      <w:pPr>
        <w:spacing w:after="0"/>
        <w:ind w:left="387" w:hanging="36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فتيحة، بهاء الدين. (2005) الجودة في مؤسسة حمد الطبية.. عن </w:t>
      </w:r>
      <w:r w:rsidRPr="001B31D4">
        <w:rPr>
          <w:rFonts w:ascii="Simplified Arabic" w:eastAsia="Calibri" w:hAnsi="Simplified Arabic" w:cs="Simplified Arabic"/>
          <w:i/>
          <w:iCs/>
          <w:sz w:val="28"/>
          <w:szCs w:val="28"/>
          <w:rtl/>
          <w:lang w:bidi="ar-JO"/>
        </w:rPr>
        <w:t>موقع مجلة الصحة</w:t>
      </w:r>
      <w:r w:rsidRPr="001B31D4">
        <w:rPr>
          <w:rFonts w:ascii="Simplified Arabic" w:eastAsia="Calibri" w:hAnsi="Simplified Arabic" w:cs="Simplified Arabic"/>
          <w:sz w:val="28"/>
          <w:szCs w:val="28"/>
          <w:rtl/>
          <w:lang w:bidi="ar-JO"/>
        </w:rPr>
        <w:t>.</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lastRenderedPageBreak/>
        <w:t xml:space="preserve">الكساسبة.، يوسف صالح. (2013) </w:t>
      </w:r>
      <w:r w:rsidRPr="001B31D4">
        <w:rPr>
          <w:rFonts w:ascii="Simplified Arabic" w:eastAsia="Calibri" w:hAnsi="Simplified Arabic" w:cs="Simplified Arabic"/>
          <w:i/>
          <w:iCs/>
          <w:sz w:val="28"/>
          <w:szCs w:val="28"/>
          <w:rtl/>
          <w:lang w:bidi="ar-JO"/>
        </w:rPr>
        <w:t xml:space="preserve">أداء الموظفين كمتغير وسيط في العلاقة بين ممارسات </w:t>
      </w:r>
      <w:proofErr w:type="spellStart"/>
      <w:r w:rsidRPr="001B31D4">
        <w:rPr>
          <w:rFonts w:ascii="Simplified Arabic" w:eastAsia="Calibri" w:hAnsi="Simplified Arabic" w:cs="Simplified Arabic"/>
          <w:i/>
          <w:iCs/>
          <w:sz w:val="28"/>
          <w:szCs w:val="28"/>
          <w:rtl/>
          <w:lang w:bidi="ar-JO"/>
        </w:rPr>
        <w:t>إستراتيجيات</w:t>
      </w:r>
      <w:proofErr w:type="spellEnd"/>
      <w:r w:rsidRPr="001B31D4">
        <w:rPr>
          <w:rFonts w:ascii="Simplified Arabic" w:eastAsia="Calibri" w:hAnsi="Simplified Arabic" w:cs="Simplified Arabic"/>
          <w:i/>
          <w:iCs/>
          <w:sz w:val="28"/>
          <w:szCs w:val="28"/>
          <w:rtl/>
          <w:lang w:bidi="ar-JO"/>
        </w:rPr>
        <w:t xml:space="preserve"> إدارة الموارد البشرية والمنظمة الساعية للتعلم</w:t>
      </w:r>
      <w:r w:rsidRPr="001B31D4">
        <w:rPr>
          <w:rFonts w:ascii="Simplified Arabic" w:eastAsia="Calibri" w:hAnsi="Simplified Arabic" w:cs="Simplified Arabic"/>
          <w:sz w:val="28"/>
          <w:szCs w:val="28"/>
          <w:rtl/>
          <w:lang w:bidi="ar-JO"/>
        </w:rPr>
        <w:t>. (رسالة ماجستير). جامعة الشرق الأوسط. عمان. الاردن.</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محمد، وفاء احمد. (2009) اثر الرضا الوظيفي في تحليل وتصميم العمل بحث تطبيقي في مصرف الرشيد (الادارة العامة). </w:t>
      </w:r>
      <w:r w:rsidRPr="001B31D4">
        <w:rPr>
          <w:rFonts w:ascii="Simplified Arabic" w:eastAsia="Calibri" w:hAnsi="Simplified Arabic" w:cs="Simplified Arabic"/>
          <w:i/>
          <w:iCs/>
          <w:sz w:val="28"/>
          <w:szCs w:val="28"/>
          <w:rtl/>
          <w:lang w:bidi="ar-JO"/>
        </w:rPr>
        <w:t>كلية بغداد للعلوم الاقتصادية الجامعة</w:t>
      </w:r>
      <w:r w:rsidRPr="001B31D4">
        <w:rPr>
          <w:rFonts w:ascii="Simplified Arabic" w:eastAsia="Calibri" w:hAnsi="Simplified Arabic" w:cs="Simplified Arabic"/>
          <w:sz w:val="28"/>
          <w:szCs w:val="28"/>
          <w:rtl/>
          <w:lang w:bidi="ar-JO"/>
        </w:rPr>
        <w:t>. العدد التاسع عشر.</w:t>
      </w:r>
    </w:p>
    <w:p w:rsidR="00371E9D" w:rsidRPr="001B31D4" w:rsidRDefault="00371E9D" w:rsidP="00517815">
      <w:pPr>
        <w:spacing w:after="0"/>
        <w:ind w:left="746" w:hanging="630"/>
        <w:jc w:val="both"/>
        <w:rPr>
          <w:rFonts w:ascii="Simplified Arabic" w:eastAsia="Calibri" w:hAnsi="Simplified Arabic" w:cs="Simplified Arabic"/>
          <w:sz w:val="28"/>
          <w:szCs w:val="28"/>
          <w:rtl/>
          <w:lang w:bidi="ar-JO"/>
        </w:rPr>
      </w:pPr>
      <w:r w:rsidRPr="001B31D4">
        <w:rPr>
          <w:rFonts w:ascii="Simplified Arabic" w:eastAsia="Calibri" w:hAnsi="Simplified Arabic" w:cs="Simplified Arabic"/>
          <w:sz w:val="28"/>
          <w:szCs w:val="28"/>
          <w:rtl/>
          <w:lang w:bidi="ar-JO"/>
        </w:rPr>
        <w:t xml:space="preserve">مرعي، محمد مرعي. (2001) دليل التدريب في المؤسسات والإدارات. </w:t>
      </w:r>
      <w:r w:rsidRPr="001B31D4">
        <w:rPr>
          <w:rFonts w:ascii="Simplified Arabic" w:eastAsia="Calibri" w:hAnsi="Simplified Arabic" w:cs="Simplified Arabic"/>
          <w:i/>
          <w:iCs/>
          <w:sz w:val="28"/>
          <w:szCs w:val="28"/>
          <w:rtl/>
          <w:lang w:bidi="ar-JO"/>
        </w:rPr>
        <w:t>سلسلة رضا للمعلومات</w:t>
      </w:r>
      <w:r w:rsidRPr="001B31D4">
        <w:rPr>
          <w:rFonts w:ascii="Simplified Arabic" w:eastAsia="Calibri" w:hAnsi="Simplified Arabic" w:cs="Simplified Arabic"/>
          <w:sz w:val="28"/>
          <w:szCs w:val="28"/>
          <w:rtl/>
          <w:lang w:bidi="ar-JO"/>
        </w:rPr>
        <w:t>. دار الرضا. دمشق . 9 .</w:t>
      </w:r>
    </w:p>
    <w:p w:rsidR="00371E9D" w:rsidRPr="001B31D4" w:rsidRDefault="00371E9D" w:rsidP="00371E9D">
      <w:pPr>
        <w:ind w:left="720" w:hanging="720"/>
        <w:jc w:val="both"/>
        <w:rPr>
          <w:rFonts w:ascii="Simplified Arabic" w:eastAsia="Calibri" w:hAnsi="Simplified Arabic" w:cs="Simplified Arabic"/>
          <w:sz w:val="28"/>
          <w:szCs w:val="28"/>
          <w:lang w:bidi="ar-JO"/>
        </w:rPr>
      </w:pPr>
      <w:r w:rsidRPr="001B31D4">
        <w:rPr>
          <w:rFonts w:ascii="Simplified Arabic" w:eastAsia="Calibri" w:hAnsi="Simplified Arabic" w:cs="Simplified Arabic"/>
          <w:sz w:val="28"/>
          <w:szCs w:val="28"/>
          <w:rtl/>
          <w:lang w:bidi="ar-JO"/>
        </w:rPr>
        <w:t xml:space="preserve">مصطفى، أحمد سيد (2000). </w:t>
      </w:r>
      <w:r w:rsidRPr="001B31D4">
        <w:rPr>
          <w:rFonts w:ascii="Simplified Arabic" w:eastAsia="Calibri" w:hAnsi="Simplified Arabic" w:cs="Simplified Arabic"/>
          <w:i/>
          <w:iCs/>
          <w:sz w:val="28"/>
          <w:szCs w:val="28"/>
          <w:rtl/>
          <w:lang w:bidi="ar-JO"/>
        </w:rPr>
        <w:t>إدارة الموارد البشرية - الإدارة العصرية لرأس المال الفكري</w:t>
      </w:r>
      <w:r w:rsidRPr="001B31D4">
        <w:rPr>
          <w:rFonts w:ascii="Simplified Arabic" w:eastAsia="Calibri" w:hAnsi="Simplified Arabic" w:cs="Simplified Arabic"/>
          <w:sz w:val="28"/>
          <w:szCs w:val="28"/>
          <w:rtl/>
          <w:lang w:bidi="ar-JO"/>
        </w:rPr>
        <w:t>. المؤلف . القاهرة. مصر.</w:t>
      </w:r>
    </w:p>
    <w:p w:rsidR="00371E9D" w:rsidRPr="001B31D4" w:rsidRDefault="00371E9D" w:rsidP="00371E9D">
      <w:pPr>
        <w:autoSpaceDE w:val="0"/>
        <w:autoSpaceDN w:val="0"/>
        <w:adjustRightInd w:val="0"/>
        <w:spacing w:after="0"/>
        <w:ind w:left="746" w:hanging="720"/>
        <w:jc w:val="both"/>
        <w:rPr>
          <w:rFonts w:ascii="Simplified Arabic" w:eastAsia="Calibri" w:hAnsi="Simplified Arabic" w:cs="Simplified Arabic"/>
          <w:sz w:val="28"/>
          <w:szCs w:val="28"/>
          <w:rtl/>
        </w:rPr>
      </w:pPr>
      <w:r w:rsidRPr="001B31D4">
        <w:rPr>
          <w:rFonts w:ascii="Simplified Arabic" w:eastAsia="Calibri" w:hAnsi="Simplified Arabic" w:cs="Simplified Arabic"/>
          <w:sz w:val="28"/>
          <w:szCs w:val="28"/>
          <w:rtl/>
        </w:rPr>
        <w:t xml:space="preserve">يونس، طارق. (2005). </w:t>
      </w:r>
      <w:r w:rsidRPr="001B31D4">
        <w:rPr>
          <w:rFonts w:ascii="Simplified Arabic" w:eastAsia="Calibri" w:hAnsi="Simplified Arabic" w:cs="Simplified Arabic"/>
          <w:i/>
          <w:iCs/>
          <w:sz w:val="28"/>
          <w:szCs w:val="28"/>
          <w:rtl/>
        </w:rPr>
        <w:t>معجم مصطلحات العلوم الإدارية والمحاسبة والانترنت</w:t>
      </w:r>
      <w:r w:rsidRPr="001B31D4">
        <w:rPr>
          <w:rFonts w:ascii="Simplified Arabic" w:eastAsia="Calibri" w:hAnsi="Simplified Arabic" w:cs="Simplified Arabic"/>
          <w:sz w:val="28"/>
          <w:szCs w:val="28"/>
          <w:rtl/>
        </w:rPr>
        <w:t>. دار وائل للنشر. عمان. الأردن.</w:t>
      </w:r>
    </w:p>
    <w:p w:rsidR="00371E9D" w:rsidRPr="001B31D4" w:rsidRDefault="00371E9D" w:rsidP="00371E9D">
      <w:pPr>
        <w:bidi w:val="0"/>
        <w:spacing w:line="360" w:lineRule="auto"/>
        <w:ind w:firstLine="720"/>
        <w:rPr>
          <w:rFonts w:ascii="Simplified Arabic" w:eastAsia="Calibri" w:hAnsi="Simplified Arabic" w:cs="Simplified Arabic"/>
          <w:sz w:val="28"/>
          <w:szCs w:val="28"/>
          <w:rtl/>
        </w:rPr>
      </w:pPr>
      <w:proofErr w:type="spellStart"/>
      <w:r w:rsidRPr="001B31D4">
        <w:rPr>
          <w:rFonts w:ascii="Simplified Arabic" w:eastAsia="Calibri" w:hAnsi="Simplified Arabic" w:cs="Simplified Arabic"/>
          <w:sz w:val="28"/>
          <w:szCs w:val="28"/>
          <w:lang w:bidi="ar-JO"/>
        </w:rPr>
        <w:t>Parasuraman</w:t>
      </w:r>
      <w:proofErr w:type="spellEnd"/>
      <w:r w:rsidRPr="001B31D4">
        <w:rPr>
          <w:rFonts w:ascii="Simplified Arabic" w:eastAsia="Calibri" w:hAnsi="Simplified Arabic" w:cs="Simplified Arabic"/>
          <w:sz w:val="28"/>
          <w:szCs w:val="28"/>
          <w:lang w:bidi="ar-JO"/>
        </w:rPr>
        <w:t xml:space="preserve"> A., </w:t>
      </w:r>
      <w:proofErr w:type="spellStart"/>
      <w:r w:rsidRPr="001B31D4">
        <w:rPr>
          <w:rFonts w:ascii="Simplified Arabic" w:eastAsia="Calibri" w:hAnsi="Simplified Arabic" w:cs="Simplified Arabic"/>
          <w:sz w:val="28"/>
          <w:szCs w:val="28"/>
          <w:lang w:bidi="ar-JO"/>
        </w:rPr>
        <w:t>Zeithaml</w:t>
      </w:r>
      <w:proofErr w:type="spellEnd"/>
      <w:r w:rsidRPr="001B31D4">
        <w:rPr>
          <w:rFonts w:ascii="Simplified Arabic" w:eastAsia="Calibri" w:hAnsi="Simplified Arabic" w:cs="Simplified Arabic"/>
          <w:sz w:val="28"/>
          <w:szCs w:val="28"/>
          <w:lang w:bidi="ar-JO"/>
        </w:rPr>
        <w:t xml:space="preserve"> V. and Berry L. (1990) SERVQUAL: a multiple item scale measuring perceptions of service quality by consumers. Marketing Research and Applications,.  V: 5, No. 1.</w:t>
      </w:r>
    </w:p>
    <w:p w:rsidR="00371E9D" w:rsidRPr="001B31D4" w:rsidRDefault="00371E9D" w:rsidP="00371E9D">
      <w:pPr>
        <w:bidi w:val="0"/>
        <w:spacing w:line="360" w:lineRule="auto"/>
        <w:ind w:firstLine="720"/>
        <w:rPr>
          <w:rFonts w:ascii="Simplified Arabic" w:eastAsia="Calibri" w:hAnsi="Simplified Arabic" w:cs="Simplified Arabic"/>
          <w:sz w:val="28"/>
          <w:szCs w:val="28"/>
          <w:lang w:bidi="ar-JO"/>
        </w:rPr>
      </w:pPr>
      <w:proofErr w:type="spellStart"/>
      <w:r w:rsidRPr="001B31D4">
        <w:rPr>
          <w:rFonts w:ascii="Simplified Arabic" w:eastAsia="Calibri" w:hAnsi="Simplified Arabic" w:cs="Simplified Arabic"/>
          <w:sz w:val="28"/>
          <w:szCs w:val="28"/>
          <w:lang w:bidi="ar-JO"/>
        </w:rPr>
        <w:t>Sekaran</w:t>
      </w:r>
      <w:proofErr w:type="spellEnd"/>
      <w:r w:rsidRPr="001B31D4">
        <w:rPr>
          <w:rFonts w:ascii="Simplified Arabic" w:eastAsia="Calibri" w:hAnsi="Simplified Arabic" w:cs="Simplified Arabic"/>
          <w:sz w:val="28"/>
          <w:szCs w:val="28"/>
          <w:lang w:bidi="ar-JO"/>
        </w:rPr>
        <w:t>, U. (2003) Research Methods for Business A Skill-Building Approach. 4th Edition, John Wiley &amp; Sons, New York.</w:t>
      </w:r>
    </w:p>
    <w:p w:rsidR="00D863D7" w:rsidRPr="001B31D4" w:rsidRDefault="00D863D7" w:rsidP="005A2E24">
      <w:pPr>
        <w:spacing w:line="360" w:lineRule="auto"/>
        <w:jc w:val="both"/>
        <w:rPr>
          <w:rFonts w:ascii="Simplified Arabic" w:hAnsi="Simplified Arabic" w:cs="Simplified Arabic"/>
          <w:sz w:val="28"/>
          <w:szCs w:val="28"/>
          <w:lang w:bidi="ar-JO"/>
        </w:rPr>
      </w:pPr>
    </w:p>
    <w:sectPr w:rsidR="00D863D7" w:rsidRPr="001B31D4" w:rsidSect="00131FFB">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8B" w:rsidRDefault="0098008B" w:rsidP="00371E9D">
      <w:pPr>
        <w:spacing w:after="0" w:line="240" w:lineRule="auto"/>
      </w:pPr>
      <w:r>
        <w:separator/>
      </w:r>
    </w:p>
  </w:endnote>
  <w:endnote w:type="continuationSeparator" w:id="0">
    <w:p w:rsidR="0098008B" w:rsidRDefault="0098008B" w:rsidP="00371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111-mohannad Norm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altName w:val="Arial"/>
    <w:charset w:val="00"/>
    <w:family w:val="swiss"/>
    <w:pitch w:val="variable"/>
    <w:sig w:usb0="20002A87"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10135670"/>
      <w:docPartObj>
        <w:docPartGallery w:val="Page Numbers (Bottom of Page)"/>
        <w:docPartUnique/>
      </w:docPartObj>
    </w:sdtPr>
    <w:sdtEndPr/>
    <w:sdtContent>
      <w:p w:rsidR="00371E9D" w:rsidRDefault="00371E9D">
        <w:pPr>
          <w:pStyle w:val="Footer"/>
          <w:jc w:val="center"/>
        </w:pPr>
        <w:r>
          <w:fldChar w:fldCharType="begin"/>
        </w:r>
        <w:r>
          <w:instrText xml:space="preserve"> PAGE   \* MERGEFORMAT </w:instrText>
        </w:r>
        <w:r>
          <w:fldChar w:fldCharType="separate"/>
        </w:r>
        <w:r w:rsidR="002E68DF">
          <w:rPr>
            <w:noProof/>
            <w:rtl/>
          </w:rPr>
          <w:t>1</w:t>
        </w:r>
        <w:r>
          <w:rPr>
            <w:noProof/>
          </w:rPr>
          <w:fldChar w:fldCharType="end"/>
        </w:r>
      </w:p>
    </w:sdtContent>
  </w:sdt>
  <w:p w:rsidR="00371E9D" w:rsidRDefault="00371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8B" w:rsidRDefault="0098008B" w:rsidP="00371E9D">
      <w:pPr>
        <w:spacing w:after="0" w:line="240" w:lineRule="auto"/>
      </w:pPr>
      <w:r>
        <w:separator/>
      </w:r>
    </w:p>
  </w:footnote>
  <w:footnote w:type="continuationSeparator" w:id="0">
    <w:p w:rsidR="0098008B" w:rsidRDefault="0098008B" w:rsidP="00371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6788"/>
    <w:multiLevelType w:val="hybridMultilevel"/>
    <w:tmpl w:val="0D9C651A"/>
    <w:lvl w:ilvl="0" w:tplc="542CB482">
      <w:start w:val="39"/>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440F58"/>
    <w:multiLevelType w:val="hybridMultilevel"/>
    <w:tmpl w:val="B57613B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6E5B3F"/>
    <w:multiLevelType w:val="hybridMultilevel"/>
    <w:tmpl w:val="7C80A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03"/>
    <w:rsid w:val="00025FD4"/>
    <w:rsid w:val="00046C9B"/>
    <w:rsid w:val="000F1935"/>
    <w:rsid w:val="00131FFB"/>
    <w:rsid w:val="001B31D4"/>
    <w:rsid w:val="001C62DB"/>
    <w:rsid w:val="0022794F"/>
    <w:rsid w:val="002E1F16"/>
    <w:rsid w:val="002E68DF"/>
    <w:rsid w:val="00316438"/>
    <w:rsid w:val="003503C9"/>
    <w:rsid w:val="00364479"/>
    <w:rsid w:val="00371E9D"/>
    <w:rsid w:val="00386EC0"/>
    <w:rsid w:val="00437E71"/>
    <w:rsid w:val="0045790D"/>
    <w:rsid w:val="00517815"/>
    <w:rsid w:val="0056705D"/>
    <w:rsid w:val="005A2E24"/>
    <w:rsid w:val="00613C03"/>
    <w:rsid w:val="00665823"/>
    <w:rsid w:val="007352FD"/>
    <w:rsid w:val="007B54C0"/>
    <w:rsid w:val="008226C0"/>
    <w:rsid w:val="0083382B"/>
    <w:rsid w:val="00864309"/>
    <w:rsid w:val="008F0014"/>
    <w:rsid w:val="0098008B"/>
    <w:rsid w:val="009C18B0"/>
    <w:rsid w:val="009E4435"/>
    <w:rsid w:val="00C10436"/>
    <w:rsid w:val="00C117C0"/>
    <w:rsid w:val="00C136FF"/>
    <w:rsid w:val="00CA6C8F"/>
    <w:rsid w:val="00CA7A75"/>
    <w:rsid w:val="00CD0254"/>
    <w:rsid w:val="00D41B74"/>
    <w:rsid w:val="00D85DF4"/>
    <w:rsid w:val="00D863D7"/>
    <w:rsid w:val="00DA686A"/>
    <w:rsid w:val="00DC1C7D"/>
    <w:rsid w:val="00E35B34"/>
    <w:rsid w:val="00E65177"/>
    <w:rsid w:val="00E9289B"/>
    <w:rsid w:val="00F719B1"/>
    <w:rsid w:val="00FE6E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6705D"/>
    <w:pPr>
      <w:keepNext/>
      <w:keepLines/>
      <w:spacing w:before="480" w:after="0"/>
      <w:outlineLvl w:val="0"/>
    </w:pPr>
    <w:rPr>
      <w:rFonts w:ascii="Cambria" w:eastAsia="Times New Roman" w:hAnsi="Cambria" w:cs="Times New Roman"/>
      <w:b/>
      <w:bCs/>
      <w:color w:val="365F91"/>
      <w:sz w:val="28"/>
      <w:szCs w:val="28"/>
      <w:rtl/>
    </w:rPr>
  </w:style>
  <w:style w:type="paragraph" w:styleId="Heading2">
    <w:name w:val="heading 2"/>
    <w:basedOn w:val="Normal"/>
    <w:next w:val="Normal"/>
    <w:link w:val="Heading2Char"/>
    <w:uiPriority w:val="9"/>
    <w:qFormat/>
    <w:rsid w:val="0056705D"/>
    <w:pPr>
      <w:keepNext/>
      <w:keepLines/>
      <w:bidi w:val="0"/>
      <w:spacing w:before="40" w:after="0" w:line="259" w:lineRule="auto"/>
      <w:outlineLvl w:val="1"/>
    </w:pPr>
    <w:rPr>
      <w:rFonts w:ascii="Cambria" w:eastAsia="Times New Roman" w:hAnsi="Cambria" w:cs="Times New Roman"/>
      <w:color w:val="365F91"/>
      <w:sz w:val="26"/>
      <w:szCs w:val="26"/>
      <w:lang w:val="x-none" w:eastAsia="x-none"/>
    </w:rPr>
  </w:style>
  <w:style w:type="paragraph" w:styleId="Heading3">
    <w:name w:val="heading 3"/>
    <w:basedOn w:val="Normal"/>
    <w:link w:val="Heading3Char"/>
    <w:qFormat/>
    <w:rsid w:val="005670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56705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nhideWhenUsed/>
    <w:qFormat/>
    <w:rsid w:val="0056705D"/>
    <w:pPr>
      <w:bidi w:val="0"/>
      <w:spacing w:before="200" w:after="0"/>
      <w:outlineLvl w:val="4"/>
    </w:pPr>
    <w:rPr>
      <w:rFonts w:ascii="Calibri" w:eastAsia="Times New Roman" w:hAnsi="Calibri" w:cs="Arial"/>
      <w:smallCaps/>
      <w:color w:val="943634"/>
      <w:spacing w:val="10"/>
      <w:szCs w:val="26"/>
      <w:lang w:bidi="en-US"/>
    </w:rPr>
  </w:style>
  <w:style w:type="paragraph" w:styleId="Heading6">
    <w:name w:val="heading 6"/>
    <w:basedOn w:val="Normal"/>
    <w:next w:val="Normal"/>
    <w:link w:val="Heading6Char"/>
    <w:unhideWhenUsed/>
    <w:qFormat/>
    <w:rsid w:val="0056705D"/>
    <w:pPr>
      <w:bidi w:val="0"/>
      <w:spacing w:after="0"/>
      <w:outlineLvl w:val="5"/>
    </w:pPr>
    <w:rPr>
      <w:rFonts w:ascii="Calibri" w:eastAsia="Times New Roman" w:hAnsi="Calibri" w:cs="Arial"/>
      <w:smallCaps/>
      <w:color w:val="C0504D"/>
      <w:spacing w:val="5"/>
      <w:szCs w:val="20"/>
      <w:lang w:bidi="en-US"/>
    </w:rPr>
  </w:style>
  <w:style w:type="paragraph" w:styleId="Heading7">
    <w:name w:val="heading 7"/>
    <w:basedOn w:val="Normal"/>
    <w:next w:val="Normal"/>
    <w:link w:val="Heading7Char"/>
    <w:uiPriority w:val="9"/>
    <w:semiHidden/>
    <w:unhideWhenUsed/>
    <w:qFormat/>
    <w:rsid w:val="0056705D"/>
    <w:pPr>
      <w:bidi w:val="0"/>
      <w:spacing w:after="0"/>
      <w:outlineLvl w:val="6"/>
    </w:pPr>
    <w:rPr>
      <w:rFonts w:ascii="Calibri" w:eastAsia="Times New Roman" w:hAnsi="Calibri" w:cs="Arial"/>
      <w:b/>
      <w:smallCaps/>
      <w:color w:val="C0504D"/>
      <w:spacing w:val="10"/>
      <w:sz w:val="20"/>
      <w:szCs w:val="20"/>
      <w:lang w:bidi="en-US"/>
    </w:rPr>
  </w:style>
  <w:style w:type="paragraph" w:styleId="Heading8">
    <w:name w:val="heading 8"/>
    <w:basedOn w:val="Normal"/>
    <w:next w:val="Normal"/>
    <w:link w:val="Heading8Char"/>
    <w:uiPriority w:val="9"/>
    <w:semiHidden/>
    <w:unhideWhenUsed/>
    <w:qFormat/>
    <w:rsid w:val="0056705D"/>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56705D"/>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05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6705D"/>
    <w:rPr>
      <w:rFonts w:ascii="Cambria" w:eastAsia="Times New Roman" w:hAnsi="Cambria" w:cs="Times New Roman"/>
      <w:color w:val="365F91"/>
      <w:sz w:val="26"/>
      <w:szCs w:val="26"/>
      <w:lang w:val="x-none" w:eastAsia="x-none"/>
    </w:rPr>
  </w:style>
  <w:style w:type="character" w:customStyle="1" w:styleId="Heading3Char">
    <w:name w:val="Heading 3 Char"/>
    <w:basedOn w:val="DefaultParagraphFont"/>
    <w:link w:val="Heading3"/>
    <w:rsid w:val="005670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5670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6705D"/>
    <w:rPr>
      <w:rFonts w:ascii="Calibri" w:eastAsia="Times New Roman" w:hAnsi="Calibri" w:cs="Arial"/>
      <w:smallCaps/>
      <w:color w:val="943634"/>
      <w:spacing w:val="10"/>
      <w:szCs w:val="26"/>
      <w:lang w:bidi="en-US"/>
    </w:rPr>
  </w:style>
  <w:style w:type="character" w:customStyle="1" w:styleId="Heading6Char">
    <w:name w:val="Heading 6 Char"/>
    <w:basedOn w:val="DefaultParagraphFont"/>
    <w:link w:val="Heading6"/>
    <w:rsid w:val="0056705D"/>
    <w:rPr>
      <w:rFonts w:ascii="Calibri" w:eastAsia="Times New Roman" w:hAnsi="Calibri" w:cs="Arial"/>
      <w:smallCaps/>
      <w:color w:val="C0504D"/>
      <w:spacing w:val="5"/>
      <w:szCs w:val="20"/>
      <w:lang w:bidi="en-US"/>
    </w:rPr>
  </w:style>
  <w:style w:type="character" w:customStyle="1" w:styleId="Heading7Char">
    <w:name w:val="Heading 7 Char"/>
    <w:basedOn w:val="DefaultParagraphFont"/>
    <w:link w:val="Heading7"/>
    <w:uiPriority w:val="9"/>
    <w:semiHidden/>
    <w:rsid w:val="0056705D"/>
    <w:rPr>
      <w:rFonts w:ascii="Calibri" w:eastAsia="Times New Roman" w:hAnsi="Calibri" w:cs="Arial"/>
      <w:b/>
      <w:smallCaps/>
      <w:color w:val="C0504D"/>
      <w:spacing w:val="10"/>
      <w:sz w:val="20"/>
      <w:szCs w:val="20"/>
      <w:lang w:bidi="en-US"/>
    </w:rPr>
  </w:style>
  <w:style w:type="character" w:customStyle="1" w:styleId="Heading8Char">
    <w:name w:val="Heading 8 Char"/>
    <w:basedOn w:val="DefaultParagraphFont"/>
    <w:link w:val="Heading8"/>
    <w:uiPriority w:val="9"/>
    <w:semiHidden/>
    <w:rsid w:val="0056705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56705D"/>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56705D"/>
  </w:style>
  <w:style w:type="paragraph" w:styleId="ListParagraph">
    <w:name w:val="List Paragraph"/>
    <w:basedOn w:val="Normal"/>
    <w:link w:val="ListParagraphChar"/>
    <w:uiPriority w:val="34"/>
    <w:qFormat/>
    <w:rsid w:val="0056705D"/>
    <w:pPr>
      <w:ind w:left="720"/>
      <w:contextualSpacing/>
    </w:pPr>
    <w:rPr>
      <w:rFonts w:ascii="Calibri" w:eastAsia="Calibri" w:hAnsi="Calibri" w:cs="Arial"/>
    </w:rPr>
  </w:style>
  <w:style w:type="paragraph" w:styleId="FootnoteText">
    <w:name w:val="footnote text"/>
    <w:basedOn w:val="Normal"/>
    <w:link w:val="FootnoteTextChar"/>
    <w:uiPriority w:val="99"/>
    <w:rsid w:val="0056705D"/>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6705D"/>
    <w:rPr>
      <w:rFonts w:ascii="Calibri" w:eastAsia="Calibri" w:hAnsi="Calibri" w:cs="Arial"/>
      <w:sz w:val="20"/>
      <w:szCs w:val="20"/>
    </w:rPr>
  </w:style>
  <w:style w:type="character" w:styleId="FootnoteReference">
    <w:name w:val="footnote reference"/>
    <w:uiPriority w:val="99"/>
    <w:rsid w:val="0056705D"/>
    <w:rPr>
      <w:vertAlign w:val="superscript"/>
    </w:rPr>
  </w:style>
  <w:style w:type="numbering" w:customStyle="1" w:styleId="NoList11">
    <w:name w:val="No List11"/>
    <w:next w:val="NoList"/>
    <w:uiPriority w:val="99"/>
    <w:semiHidden/>
    <w:unhideWhenUsed/>
    <w:rsid w:val="0056705D"/>
  </w:style>
  <w:style w:type="paragraph" w:styleId="Header">
    <w:name w:val="header"/>
    <w:basedOn w:val="Normal"/>
    <w:link w:val="HeaderChar"/>
    <w:uiPriority w:val="99"/>
    <w:unhideWhenUsed/>
    <w:rsid w:val="0056705D"/>
    <w:pPr>
      <w:tabs>
        <w:tab w:val="center" w:pos="4320"/>
        <w:tab w:val="right" w:pos="8640"/>
      </w:tabs>
    </w:pPr>
    <w:rPr>
      <w:rFonts w:ascii="Calibri" w:eastAsia="Calibri" w:hAnsi="Calibri" w:cs="Arial"/>
    </w:rPr>
  </w:style>
  <w:style w:type="character" w:customStyle="1" w:styleId="HeaderChar">
    <w:name w:val="Header Char"/>
    <w:basedOn w:val="DefaultParagraphFont"/>
    <w:link w:val="Header"/>
    <w:uiPriority w:val="99"/>
    <w:rsid w:val="0056705D"/>
    <w:rPr>
      <w:rFonts w:ascii="Calibri" w:eastAsia="Calibri" w:hAnsi="Calibri" w:cs="Arial"/>
    </w:rPr>
  </w:style>
  <w:style w:type="paragraph" w:styleId="Footer">
    <w:name w:val="footer"/>
    <w:basedOn w:val="Normal"/>
    <w:link w:val="FooterChar"/>
    <w:uiPriority w:val="99"/>
    <w:unhideWhenUsed/>
    <w:rsid w:val="0056705D"/>
    <w:pPr>
      <w:tabs>
        <w:tab w:val="center" w:pos="4320"/>
        <w:tab w:val="right" w:pos="8640"/>
      </w:tabs>
    </w:pPr>
    <w:rPr>
      <w:rFonts w:ascii="Calibri" w:eastAsia="Calibri" w:hAnsi="Calibri" w:cs="Arial"/>
    </w:rPr>
  </w:style>
  <w:style w:type="character" w:customStyle="1" w:styleId="FooterChar">
    <w:name w:val="Footer Char"/>
    <w:basedOn w:val="DefaultParagraphFont"/>
    <w:link w:val="Footer"/>
    <w:uiPriority w:val="99"/>
    <w:rsid w:val="0056705D"/>
    <w:rPr>
      <w:rFonts w:ascii="Calibri" w:eastAsia="Calibri" w:hAnsi="Calibri" w:cs="Arial"/>
    </w:rPr>
  </w:style>
  <w:style w:type="paragraph" w:customStyle="1" w:styleId="Heading81">
    <w:name w:val="Heading 81"/>
    <w:basedOn w:val="Normal"/>
    <w:next w:val="Normal"/>
    <w:uiPriority w:val="9"/>
    <w:semiHidden/>
    <w:unhideWhenUsed/>
    <w:qFormat/>
    <w:rsid w:val="0056705D"/>
    <w:pPr>
      <w:keepNext/>
      <w:keepLines/>
      <w:bidi w:val="0"/>
      <w:spacing w:before="200" w:after="0"/>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56705D"/>
    <w:pPr>
      <w:keepNext/>
      <w:keepLines/>
      <w:bidi w:val="0"/>
      <w:spacing w:before="200" w:after="0"/>
      <w:outlineLvl w:val="8"/>
    </w:pPr>
    <w:rPr>
      <w:rFonts w:ascii="Cambria" w:eastAsia="Times New Roman" w:hAnsi="Cambria" w:cs="Times New Roman"/>
      <w:i/>
      <w:iCs/>
      <w:color w:val="404040"/>
      <w:sz w:val="20"/>
      <w:szCs w:val="20"/>
    </w:rPr>
  </w:style>
  <w:style w:type="numbering" w:customStyle="1" w:styleId="NoList2">
    <w:name w:val="No List2"/>
    <w:next w:val="NoList"/>
    <w:uiPriority w:val="99"/>
    <w:semiHidden/>
    <w:unhideWhenUsed/>
    <w:rsid w:val="0056705D"/>
  </w:style>
  <w:style w:type="character" w:styleId="Strong">
    <w:name w:val="Strong"/>
    <w:uiPriority w:val="22"/>
    <w:qFormat/>
    <w:rsid w:val="0056705D"/>
    <w:rPr>
      <w:b/>
      <w:bCs/>
    </w:rPr>
  </w:style>
  <w:style w:type="table" w:customStyle="1" w:styleId="TableGrid1">
    <w:name w:val="Table Grid1"/>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semiHidden/>
    <w:rsid w:val="0056705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6705D"/>
    <w:rPr>
      <w:rFonts w:ascii="Times New Roman" w:eastAsia="Times New Roman" w:hAnsi="Times New Roman" w:cs="Times New Roman"/>
      <w:sz w:val="20"/>
      <w:szCs w:val="20"/>
    </w:rPr>
  </w:style>
  <w:style w:type="character" w:styleId="EndnoteReference">
    <w:name w:val="endnote reference"/>
    <w:semiHidden/>
    <w:rsid w:val="0056705D"/>
    <w:rPr>
      <w:rFonts w:ascii="Times New Roman" w:hAnsi="Times New Roman" w:cs="Times New Roman"/>
      <w:vertAlign w:val="superscript"/>
    </w:rPr>
  </w:style>
  <w:style w:type="paragraph" w:styleId="BalloonText">
    <w:name w:val="Balloon Text"/>
    <w:basedOn w:val="Normal"/>
    <w:link w:val="BalloonTextChar"/>
    <w:unhideWhenUsed/>
    <w:rsid w:val="0056705D"/>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56705D"/>
    <w:rPr>
      <w:rFonts w:ascii="Tahoma" w:eastAsia="Calibri" w:hAnsi="Tahoma" w:cs="Tahoma"/>
      <w:sz w:val="16"/>
      <w:szCs w:val="16"/>
    </w:rPr>
  </w:style>
  <w:style w:type="character" w:customStyle="1" w:styleId="Heading8Char1">
    <w:name w:val="Heading 8 Char1"/>
    <w:uiPriority w:val="9"/>
    <w:semiHidden/>
    <w:rsid w:val="0056705D"/>
    <w:rPr>
      <w:rFonts w:ascii="Cambria" w:eastAsia="Times New Roman" w:hAnsi="Cambria" w:cs="Times New Roman"/>
      <w:color w:val="404040"/>
      <w:sz w:val="20"/>
      <w:szCs w:val="20"/>
    </w:rPr>
  </w:style>
  <w:style w:type="character" w:customStyle="1" w:styleId="Heading9Char1">
    <w:name w:val="Heading 9 Char1"/>
    <w:uiPriority w:val="9"/>
    <w:semiHidden/>
    <w:rsid w:val="0056705D"/>
    <w:rPr>
      <w:rFonts w:ascii="Cambria" w:eastAsia="Times New Roman" w:hAnsi="Cambria" w:cs="Times New Roman"/>
      <w:i/>
      <w:iCs/>
      <w:color w:val="404040"/>
      <w:sz w:val="20"/>
      <w:szCs w:val="20"/>
    </w:rPr>
  </w:style>
  <w:style w:type="table" w:styleId="TableGrid">
    <w:name w:val="Table Grid"/>
    <w:basedOn w:val="TableNormal"/>
    <w:uiPriority w:val="59"/>
    <w:rsid w:val="0056705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6705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6705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6705D"/>
    <w:pPr>
      <w:spacing w:line="240" w:lineRule="auto"/>
    </w:pPr>
    <w:rPr>
      <w:rFonts w:ascii="Calibri" w:eastAsia="Calibri" w:hAnsi="Calibri" w:cs="Arial"/>
      <w:b/>
      <w:bCs/>
      <w:color w:val="4F81BD"/>
      <w:sz w:val="18"/>
      <w:szCs w:val="18"/>
    </w:rPr>
  </w:style>
  <w:style w:type="numbering" w:customStyle="1" w:styleId="NoList3">
    <w:name w:val="No List3"/>
    <w:next w:val="NoList"/>
    <w:uiPriority w:val="99"/>
    <w:semiHidden/>
    <w:unhideWhenUsed/>
    <w:rsid w:val="0056705D"/>
  </w:style>
  <w:style w:type="paragraph" w:styleId="Bibliography">
    <w:name w:val="Bibliography"/>
    <w:basedOn w:val="Normal"/>
    <w:next w:val="Normal"/>
    <w:uiPriority w:val="37"/>
    <w:unhideWhenUsed/>
    <w:rsid w:val="0056705D"/>
    <w:rPr>
      <w:rFonts w:ascii="Calibri" w:eastAsia="Calibri" w:hAnsi="Calibri" w:cs="Arial"/>
    </w:rPr>
  </w:style>
  <w:style w:type="numbering" w:customStyle="1" w:styleId="NoList4">
    <w:name w:val="No List4"/>
    <w:next w:val="NoList"/>
    <w:uiPriority w:val="99"/>
    <w:semiHidden/>
    <w:unhideWhenUsed/>
    <w:rsid w:val="0056705D"/>
  </w:style>
  <w:style w:type="table" w:customStyle="1" w:styleId="TableGrid4">
    <w:name w:val="Table Grid4"/>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6705D"/>
  </w:style>
  <w:style w:type="paragraph" w:styleId="Title">
    <w:name w:val="Title"/>
    <w:basedOn w:val="Normal"/>
    <w:next w:val="Normal"/>
    <w:link w:val="TitleChar"/>
    <w:uiPriority w:val="10"/>
    <w:qFormat/>
    <w:rsid w:val="0056705D"/>
    <w:pPr>
      <w:bidi w:val="0"/>
      <w:spacing w:after="0" w:line="240" w:lineRule="auto"/>
      <w:jc w:val="center"/>
    </w:pPr>
    <w:rPr>
      <w:rFonts w:ascii="Times New Roman" w:eastAsia="Times New Roman" w:hAnsi="Times New Roman" w:cs="Times New Roman"/>
      <w:b/>
      <w:bCs/>
      <w:sz w:val="40"/>
      <w:szCs w:val="40"/>
      <w:lang w:val="x-none" w:eastAsia="x-none"/>
    </w:rPr>
  </w:style>
  <w:style w:type="character" w:customStyle="1" w:styleId="TitleChar">
    <w:name w:val="Title Char"/>
    <w:basedOn w:val="DefaultParagraphFont"/>
    <w:link w:val="Title"/>
    <w:uiPriority w:val="10"/>
    <w:rsid w:val="0056705D"/>
    <w:rPr>
      <w:rFonts w:ascii="Times New Roman" w:eastAsia="Times New Roman" w:hAnsi="Times New Roman" w:cs="Times New Roman"/>
      <w:b/>
      <w:bCs/>
      <w:sz w:val="40"/>
      <w:szCs w:val="40"/>
      <w:lang w:val="x-none" w:eastAsia="x-none"/>
    </w:rPr>
  </w:style>
  <w:style w:type="paragraph" w:customStyle="1" w:styleId="NoSpacing1">
    <w:name w:val="No Spacing1"/>
    <w:qFormat/>
    <w:rsid w:val="0056705D"/>
    <w:pPr>
      <w:bidi/>
      <w:spacing w:after="0" w:line="240" w:lineRule="auto"/>
    </w:pPr>
    <w:rPr>
      <w:rFonts w:ascii="Times New Roman" w:eastAsia="Times New Roman" w:hAnsi="Times New Roman" w:cs="Times New Roman"/>
      <w:sz w:val="24"/>
      <w:szCs w:val="24"/>
    </w:rPr>
  </w:style>
  <w:style w:type="paragraph" w:customStyle="1" w:styleId="ListParagraph2">
    <w:name w:val="List Paragraph2"/>
    <w:basedOn w:val="Normal"/>
    <w:uiPriority w:val="34"/>
    <w:qFormat/>
    <w:rsid w:val="0056705D"/>
    <w:pPr>
      <w:bidi w:val="0"/>
      <w:spacing w:after="160" w:line="252" w:lineRule="auto"/>
      <w:ind w:left="720"/>
      <w:contextualSpacing/>
    </w:pPr>
    <w:rPr>
      <w:rFonts w:ascii="Calibri" w:eastAsia="Times New Roman" w:hAnsi="Calibri" w:cs="Arial"/>
    </w:rPr>
  </w:style>
  <w:style w:type="paragraph" w:customStyle="1" w:styleId="ListParagraph1">
    <w:name w:val="List Paragraph1"/>
    <w:basedOn w:val="Normal"/>
    <w:uiPriority w:val="34"/>
    <w:qFormat/>
    <w:rsid w:val="0056705D"/>
    <w:pPr>
      <w:bidi w:val="0"/>
      <w:spacing w:after="160" w:line="259" w:lineRule="auto"/>
      <w:ind w:left="720"/>
    </w:pPr>
    <w:rPr>
      <w:rFonts w:ascii="Calibri" w:eastAsia="Times New Roman" w:hAnsi="Calibri" w:cs="Arial"/>
    </w:rPr>
  </w:style>
  <w:style w:type="character" w:styleId="Hyperlink">
    <w:name w:val="Hyperlink"/>
    <w:uiPriority w:val="99"/>
    <w:unhideWhenUsed/>
    <w:rsid w:val="0056705D"/>
    <w:rPr>
      <w:color w:val="0563C1"/>
      <w:u w:val="single"/>
    </w:rPr>
  </w:style>
  <w:style w:type="character" w:styleId="PageNumber">
    <w:name w:val="page number"/>
    <w:uiPriority w:val="99"/>
    <w:rsid w:val="0056705D"/>
  </w:style>
  <w:style w:type="table" w:customStyle="1" w:styleId="TableGrid5">
    <w:name w:val="Table Grid5"/>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6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705D"/>
    <w:rPr>
      <w:rFonts w:ascii="Courier New" w:eastAsia="Times New Roman" w:hAnsi="Courier New" w:cs="Courier New"/>
      <w:sz w:val="20"/>
      <w:szCs w:val="20"/>
    </w:rPr>
  </w:style>
  <w:style w:type="character" w:customStyle="1" w:styleId="ListParagraphChar">
    <w:name w:val="List Paragraph Char"/>
    <w:link w:val="ListParagraph"/>
    <w:uiPriority w:val="34"/>
    <w:rsid w:val="0056705D"/>
    <w:rPr>
      <w:rFonts w:ascii="Calibri" w:eastAsia="Calibri" w:hAnsi="Calibri" w:cs="Arial"/>
    </w:rPr>
  </w:style>
  <w:style w:type="character" w:customStyle="1" w:styleId="Char1">
    <w:name w:val="رأس صفحة Char1"/>
    <w:uiPriority w:val="99"/>
    <w:rsid w:val="0056705D"/>
  </w:style>
  <w:style w:type="numbering" w:customStyle="1" w:styleId="1">
    <w:name w:val="بلا قائمة1"/>
    <w:next w:val="NoList"/>
    <w:uiPriority w:val="99"/>
    <w:semiHidden/>
    <w:unhideWhenUsed/>
    <w:rsid w:val="0056705D"/>
  </w:style>
  <w:style w:type="numbering" w:customStyle="1" w:styleId="NoList111">
    <w:name w:val="No List111"/>
    <w:next w:val="NoList"/>
    <w:uiPriority w:val="99"/>
    <w:semiHidden/>
    <w:unhideWhenUsed/>
    <w:rsid w:val="0056705D"/>
  </w:style>
  <w:style w:type="paragraph" w:customStyle="1" w:styleId="10">
    <w:name w:val="1"/>
    <w:basedOn w:val="Normal"/>
    <w:next w:val="DocumentMap"/>
    <w:link w:val="Char"/>
    <w:rsid w:val="0056705D"/>
    <w:pPr>
      <w:shd w:val="clear" w:color="auto" w:fill="000080"/>
      <w:spacing w:after="0" w:line="240" w:lineRule="auto"/>
    </w:pPr>
    <w:rPr>
      <w:rFonts w:ascii="Tahoma" w:eastAsia="Times New Roman" w:hAnsi="Tahoma" w:cs="Tahoma"/>
      <w:sz w:val="20"/>
      <w:szCs w:val="20"/>
      <w:lang w:bidi="ar-JO"/>
    </w:rPr>
  </w:style>
  <w:style w:type="character" w:customStyle="1" w:styleId="Char0">
    <w:name w:val="تذييل صفحة Char"/>
    <w:uiPriority w:val="99"/>
    <w:rsid w:val="0056705D"/>
    <w:rPr>
      <w:rFonts w:ascii="Calibri" w:eastAsia="Times New Roman" w:hAnsi="Calibri" w:cs="Times New Roman"/>
      <w:sz w:val="20"/>
      <w:szCs w:val="20"/>
    </w:rPr>
  </w:style>
  <w:style w:type="character" w:customStyle="1" w:styleId="hps">
    <w:name w:val="hps"/>
    <w:rsid w:val="0056705D"/>
  </w:style>
  <w:style w:type="paragraph" w:styleId="PlainText">
    <w:name w:val="Plain Text"/>
    <w:basedOn w:val="Normal"/>
    <w:link w:val="PlainTextChar"/>
    <w:rsid w:val="0056705D"/>
    <w:pPr>
      <w:bidi w:val="0"/>
      <w:spacing w:after="0" w:line="240" w:lineRule="auto"/>
    </w:pPr>
    <w:rPr>
      <w:rFonts w:ascii="Courier New" w:eastAsia="Times New Roman" w:hAnsi="Times New Roman" w:cs="Times New Roman"/>
      <w:sz w:val="20"/>
      <w:szCs w:val="24"/>
    </w:rPr>
  </w:style>
  <w:style w:type="character" w:customStyle="1" w:styleId="PlainTextChar">
    <w:name w:val="Plain Text Char"/>
    <w:basedOn w:val="DefaultParagraphFont"/>
    <w:link w:val="PlainText"/>
    <w:rsid w:val="0056705D"/>
    <w:rPr>
      <w:rFonts w:ascii="Courier New" w:eastAsia="Times New Roman" w:hAnsi="Times New Roman" w:cs="Times New Roman"/>
      <w:sz w:val="20"/>
      <w:szCs w:val="24"/>
    </w:rPr>
  </w:style>
  <w:style w:type="paragraph" w:styleId="BodyTextIndent">
    <w:name w:val="Body Text Indent"/>
    <w:basedOn w:val="Normal"/>
    <w:link w:val="BodyTextIndentChar"/>
    <w:uiPriority w:val="99"/>
    <w:rsid w:val="0056705D"/>
    <w:pPr>
      <w:bidi w:val="0"/>
      <w:spacing w:after="0" w:line="240" w:lineRule="auto"/>
      <w:ind w:left="360"/>
    </w:pPr>
    <w:rPr>
      <w:rFonts w:ascii="Times New Roman" w:eastAsia="Times New Roman" w:hAnsi="Times New Roman" w:cs="Times New Roman"/>
      <w:sz w:val="36"/>
      <w:szCs w:val="36"/>
    </w:rPr>
  </w:style>
  <w:style w:type="character" w:customStyle="1" w:styleId="BodyTextIndentChar">
    <w:name w:val="Body Text Indent Char"/>
    <w:basedOn w:val="DefaultParagraphFont"/>
    <w:link w:val="BodyTextIndent"/>
    <w:uiPriority w:val="99"/>
    <w:rsid w:val="0056705D"/>
    <w:rPr>
      <w:rFonts w:ascii="Times New Roman" w:eastAsia="Times New Roman" w:hAnsi="Times New Roman" w:cs="Times New Roman"/>
      <w:sz w:val="36"/>
      <w:szCs w:val="36"/>
    </w:rPr>
  </w:style>
  <w:style w:type="paragraph" w:customStyle="1" w:styleId="msolistparagraph0">
    <w:name w:val="msolistparagraph"/>
    <w:basedOn w:val="Normal"/>
    <w:rsid w:val="0056705D"/>
    <w:pPr>
      <w:bidi w:val="0"/>
      <w:ind w:left="720"/>
      <w:contextualSpacing/>
    </w:pPr>
    <w:rPr>
      <w:rFonts w:ascii="Calibri" w:eastAsia="Calibri" w:hAnsi="Calibri" w:cs="Arial"/>
    </w:rPr>
  </w:style>
  <w:style w:type="paragraph" w:customStyle="1" w:styleId="arttextmain">
    <w:name w:val="arttextmain"/>
    <w:basedOn w:val="Normal"/>
    <w:rsid w:val="0056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56705D"/>
  </w:style>
  <w:style w:type="paragraph" w:styleId="NormalWeb">
    <w:name w:val="Normal (Web)"/>
    <w:basedOn w:val="Normal"/>
    <w:uiPriority w:val="99"/>
    <w:unhideWhenUsed/>
    <w:rsid w:val="0056705D"/>
    <w:pPr>
      <w:bidi w:val="0"/>
      <w:spacing w:before="100" w:beforeAutospacing="1" w:after="100" w:afterAutospacing="1"/>
      <w:jc w:val="both"/>
    </w:pPr>
    <w:rPr>
      <w:rFonts w:ascii="Calibri" w:eastAsia="Times New Roman" w:hAnsi="Calibri" w:cs="Arial"/>
      <w:sz w:val="20"/>
      <w:szCs w:val="20"/>
      <w:lang w:bidi="en-US"/>
    </w:rPr>
  </w:style>
  <w:style w:type="paragraph" w:styleId="IntenseQuote">
    <w:name w:val="Intense Quote"/>
    <w:basedOn w:val="Normal"/>
    <w:next w:val="Normal"/>
    <w:link w:val="IntenseQuoteChar"/>
    <w:uiPriority w:val="30"/>
    <w:qFormat/>
    <w:rsid w:val="005670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Arial"/>
      <w:b/>
      <w:i/>
      <w:color w:val="FFFFFF"/>
      <w:sz w:val="20"/>
      <w:szCs w:val="20"/>
      <w:lang w:bidi="en-US"/>
    </w:rPr>
  </w:style>
  <w:style w:type="character" w:customStyle="1" w:styleId="IntenseQuoteChar">
    <w:name w:val="Intense Quote Char"/>
    <w:basedOn w:val="DefaultParagraphFont"/>
    <w:link w:val="IntenseQuote"/>
    <w:uiPriority w:val="30"/>
    <w:rsid w:val="0056705D"/>
    <w:rPr>
      <w:rFonts w:ascii="Calibri" w:eastAsia="Times New Roman" w:hAnsi="Calibri" w:cs="Arial"/>
      <w:b/>
      <w:i/>
      <w:color w:val="FFFFFF"/>
      <w:sz w:val="20"/>
      <w:szCs w:val="20"/>
      <w:shd w:val="clear" w:color="auto" w:fill="C0504D"/>
      <w:lang w:bidi="en-US"/>
    </w:rPr>
  </w:style>
  <w:style w:type="character" w:styleId="IntenseReference">
    <w:name w:val="Intense Reference"/>
    <w:uiPriority w:val="32"/>
    <w:qFormat/>
    <w:rsid w:val="0056705D"/>
    <w:rPr>
      <w:b/>
      <w:bCs/>
      <w:smallCaps/>
      <w:spacing w:val="5"/>
      <w:sz w:val="22"/>
      <w:szCs w:val="22"/>
      <w:u w:val="single"/>
    </w:rPr>
  </w:style>
  <w:style w:type="paragraph" w:styleId="Subtitle">
    <w:name w:val="Subtitle"/>
    <w:basedOn w:val="Normal"/>
    <w:next w:val="Normal"/>
    <w:link w:val="SubtitleChar"/>
    <w:uiPriority w:val="11"/>
    <w:qFormat/>
    <w:rsid w:val="0056705D"/>
    <w:pPr>
      <w:bidi w:val="0"/>
      <w:spacing w:after="720" w:line="240" w:lineRule="auto"/>
      <w:jc w:val="right"/>
    </w:pPr>
    <w:rPr>
      <w:rFonts w:ascii="Cambria" w:eastAsia="Times New Roman" w:hAnsi="Cambria" w:cs="Times New Roman"/>
      <w:sz w:val="20"/>
      <w:lang w:bidi="en-US"/>
    </w:rPr>
  </w:style>
  <w:style w:type="character" w:customStyle="1" w:styleId="SubtitleChar">
    <w:name w:val="Subtitle Char"/>
    <w:basedOn w:val="DefaultParagraphFont"/>
    <w:link w:val="Subtitle"/>
    <w:uiPriority w:val="11"/>
    <w:rsid w:val="0056705D"/>
    <w:rPr>
      <w:rFonts w:ascii="Cambria" w:eastAsia="Times New Roman" w:hAnsi="Cambria" w:cs="Times New Roman"/>
      <w:sz w:val="20"/>
      <w:lang w:bidi="en-US"/>
    </w:rPr>
  </w:style>
  <w:style w:type="character" w:styleId="Emphasis">
    <w:name w:val="Emphasis"/>
    <w:qFormat/>
    <w:rsid w:val="0056705D"/>
    <w:rPr>
      <w:b/>
      <w:i/>
      <w:spacing w:val="10"/>
    </w:rPr>
  </w:style>
  <w:style w:type="paragraph" w:styleId="NoSpacing">
    <w:name w:val="No Spacing"/>
    <w:basedOn w:val="Normal"/>
    <w:link w:val="NoSpacingChar"/>
    <w:uiPriority w:val="1"/>
    <w:qFormat/>
    <w:rsid w:val="0056705D"/>
    <w:pPr>
      <w:bidi w:val="0"/>
      <w:spacing w:after="0" w:line="240" w:lineRule="auto"/>
      <w:jc w:val="both"/>
    </w:pPr>
    <w:rPr>
      <w:rFonts w:ascii="Calibri" w:eastAsia="Times New Roman" w:hAnsi="Calibri" w:cs="Arial"/>
      <w:sz w:val="20"/>
      <w:szCs w:val="20"/>
      <w:lang w:val="x-none" w:eastAsia="x-none" w:bidi="en-US"/>
    </w:rPr>
  </w:style>
  <w:style w:type="character" w:customStyle="1" w:styleId="NoSpacingChar">
    <w:name w:val="No Spacing Char"/>
    <w:link w:val="NoSpacing"/>
    <w:uiPriority w:val="1"/>
    <w:rsid w:val="0056705D"/>
    <w:rPr>
      <w:rFonts w:ascii="Calibri" w:eastAsia="Times New Roman" w:hAnsi="Calibri" w:cs="Arial"/>
      <w:sz w:val="20"/>
      <w:szCs w:val="20"/>
      <w:lang w:val="x-none" w:eastAsia="x-none" w:bidi="en-US"/>
    </w:rPr>
  </w:style>
  <w:style w:type="paragraph" w:styleId="Quote">
    <w:name w:val="Quote"/>
    <w:basedOn w:val="Normal"/>
    <w:next w:val="Normal"/>
    <w:link w:val="QuoteChar"/>
    <w:uiPriority w:val="29"/>
    <w:qFormat/>
    <w:rsid w:val="0056705D"/>
    <w:pPr>
      <w:bidi w:val="0"/>
      <w:jc w:val="both"/>
    </w:pPr>
    <w:rPr>
      <w:rFonts w:ascii="Calibri" w:eastAsia="Times New Roman" w:hAnsi="Calibri" w:cs="Arial"/>
      <w:i/>
      <w:sz w:val="20"/>
      <w:szCs w:val="20"/>
      <w:lang w:bidi="en-US"/>
    </w:rPr>
  </w:style>
  <w:style w:type="character" w:customStyle="1" w:styleId="QuoteChar">
    <w:name w:val="Quote Char"/>
    <w:basedOn w:val="DefaultParagraphFont"/>
    <w:link w:val="Quote"/>
    <w:uiPriority w:val="29"/>
    <w:rsid w:val="0056705D"/>
    <w:rPr>
      <w:rFonts w:ascii="Calibri" w:eastAsia="Times New Roman" w:hAnsi="Calibri" w:cs="Arial"/>
      <w:i/>
      <w:sz w:val="20"/>
      <w:szCs w:val="20"/>
      <w:lang w:bidi="en-US"/>
    </w:rPr>
  </w:style>
  <w:style w:type="character" w:styleId="SubtleEmphasis">
    <w:name w:val="Subtle Emphasis"/>
    <w:uiPriority w:val="19"/>
    <w:qFormat/>
    <w:rsid w:val="0056705D"/>
    <w:rPr>
      <w:i/>
    </w:rPr>
  </w:style>
  <w:style w:type="character" w:styleId="IntenseEmphasis">
    <w:name w:val="Intense Emphasis"/>
    <w:uiPriority w:val="21"/>
    <w:qFormat/>
    <w:rsid w:val="0056705D"/>
    <w:rPr>
      <w:b/>
      <w:i/>
      <w:color w:val="C0504D"/>
      <w:spacing w:val="10"/>
    </w:rPr>
  </w:style>
  <w:style w:type="character" w:styleId="SubtleReference">
    <w:name w:val="Subtle Reference"/>
    <w:uiPriority w:val="31"/>
    <w:qFormat/>
    <w:rsid w:val="0056705D"/>
    <w:rPr>
      <w:b/>
    </w:rPr>
  </w:style>
  <w:style w:type="character" w:styleId="BookTitle">
    <w:name w:val="Book Title"/>
    <w:uiPriority w:val="33"/>
    <w:qFormat/>
    <w:rsid w:val="0056705D"/>
    <w:rPr>
      <w:rFonts w:ascii="Cambria" w:eastAsia="Times New Roman" w:hAnsi="Cambria" w:cs="Times New Roman"/>
      <w:i/>
      <w:iCs/>
      <w:sz w:val="20"/>
      <w:szCs w:val="20"/>
    </w:rPr>
  </w:style>
  <w:style w:type="paragraph" w:customStyle="1" w:styleId="normalsize">
    <w:name w:val="normalsize"/>
    <w:basedOn w:val="Normal"/>
    <w:rsid w:val="0056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rsid w:val="0056705D"/>
  </w:style>
  <w:style w:type="character" w:customStyle="1" w:styleId="mw-headline">
    <w:name w:val="mw-headline"/>
    <w:rsid w:val="0056705D"/>
  </w:style>
  <w:style w:type="character" w:customStyle="1" w:styleId="mw-editsection">
    <w:name w:val="mw-editsection"/>
    <w:rsid w:val="0056705D"/>
  </w:style>
  <w:style w:type="character" w:customStyle="1" w:styleId="mw-editsection-bracket">
    <w:name w:val="mw-editsection-bracket"/>
    <w:rsid w:val="0056705D"/>
  </w:style>
  <w:style w:type="paragraph" w:customStyle="1" w:styleId="medium-normal">
    <w:name w:val="medium-normal"/>
    <w:basedOn w:val="Normal"/>
    <w:rsid w:val="0056705D"/>
    <w:pPr>
      <w:bidi w:val="0"/>
      <w:spacing w:before="100" w:beforeAutospacing="1" w:after="100" w:afterAutospacing="1" w:line="240" w:lineRule="auto"/>
    </w:pPr>
    <w:rPr>
      <w:rFonts w:ascii="Arial" w:eastAsia="Times New Roman" w:hAnsi="Arial" w:cs="Arial"/>
      <w:sz w:val="20"/>
      <w:szCs w:val="20"/>
    </w:rPr>
  </w:style>
  <w:style w:type="paragraph" w:customStyle="1" w:styleId="Default">
    <w:name w:val="Default"/>
    <w:rsid w:val="0056705D"/>
    <w:pPr>
      <w:autoSpaceDE w:val="0"/>
      <w:autoSpaceDN w:val="0"/>
      <w:adjustRightInd w:val="0"/>
      <w:spacing w:after="0" w:line="240" w:lineRule="auto"/>
    </w:pPr>
    <w:rPr>
      <w:rFonts w:ascii="Times New Roman" w:eastAsia="Times New Roman" w:hAnsi="Times New Roman" w:cs="Times New Roman"/>
      <w:color w:val="000000"/>
      <w:sz w:val="24"/>
      <w:szCs w:val="24"/>
      <w:lang w:bidi="ar-JO"/>
    </w:rPr>
  </w:style>
  <w:style w:type="paragraph" w:customStyle="1" w:styleId="L2">
    <w:name w:val="L2"/>
    <w:basedOn w:val="Default"/>
    <w:next w:val="Default"/>
    <w:rsid w:val="0056705D"/>
    <w:rPr>
      <w:color w:val="auto"/>
    </w:rPr>
  </w:style>
  <w:style w:type="paragraph" w:customStyle="1" w:styleId="11">
    <w:name w:val="العنوان1"/>
    <w:basedOn w:val="Default"/>
    <w:next w:val="Default"/>
    <w:rsid w:val="0056705D"/>
    <w:rPr>
      <w:rFonts w:ascii="Arial" w:hAnsi="Arial"/>
      <w:color w:val="auto"/>
    </w:rPr>
  </w:style>
  <w:style w:type="paragraph" w:styleId="BodyText">
    <w:name w:val="Body Text"/>
    <w:basedOn w:val="Default"/>
    <w:next w:val="Default"/>
    <w:link w:val="BodyTextChar"/>
    <w:rsid w:val="0056705D"/>
    <w:rPr>
      <w:color w:val="auto"/>
    </w:rPr>
  </w:style>
  <w:style w:type="character" w:customStyle="1" w:styleId="BodyTextChar">
    <w:name w:val="Body Text Char"/>
    <w:basedOn w:val="DefaultParagraphFont"/>
    <w:link w:val="BodyText"/>
    <w:rsid w:val="0056705D"/>
    <w:rPr>
      <w:rFonts w:ascii="Times New Roman" w:eastAsia="Times New Roman" w:hAnsi="Times New Roman" w:cs="Times New Roman"/>
      <w:sz w:val="24"/>
      <w:szCs w:val="24"/>
      <w:lang w:bidi="ar-JO"/>
    </w:rPr>
  </w:style>
  <w:style w:type="character" w:customStyle="1" w:styleId="Char">
    <w:name w:val="خريطة مستند Char"/>
    <w:link w:val="10"/>
    <w:rsid w:val="0056705D"/>
    <w:rPr>
      <w:rFonts w:ascii="Tahoma" w:eastAsia="Times New Roman" w:hAnsi="Tahoma" w:cs="Tahoma"/>
      <w:sz w:val="20"/>
      <w:szCs w:val="20"/>
      <w:shd w:val="clear" w:color="auto" w:fill="000080"/>
      <w:lang w:bidi="ar-JO"/>
    </w:rPr>
  </w:style>
  <w:style w:type="character" w:customStyle="1" w:styleId="r2b">
    <w:name w:val="_r2b"/>
    <w:rsid w:val="0056705D"/>
  </w:style>
  <w:style w:type="paragraph" w:styleId="DocumentMap">
    <w:name w:val="Document Map"/>
    <w:basedOn w:val="Normal"/>
    <w:link w:val="DocumentMapChar"/>
    <w:uiPriority w:val="99"/>
    <w:semiHidden/>
    <w:unhideWhenUsed/>
    <w:rsid w:val="0056705D"/>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6705D"/>
    <w:rPr>
      <w:rFonts w:ascii="Tahoma" w:eastAsia="Times New Roman" w:hAnsi="Tahoma" w:cs="Tahoma"/>
      <w:sz w:val="16"/>
      <w:szCs w:val="16"/>
    </w:rPr>
  </w:style>
  <w:style w:type="table" w:customStyle="1" w:styleId="12">
    <w:name w:val="شبكة جدول1"/>
    <w:basedOn w:val="TableNormal"/>
    <w:next w:val="TableGrid"/>
    <w:uiPriority w:val="39"/>
    <w:rsid w:val="0056705D"/>
    <w:pPr>
      <w:spacing w:after="0" w:line="240" w:lineRule="auto"/>
    </w:pPr>
    <w:rPr>
      <w:rFonts w:ascii="Calibri" w:eastAsia="Calibri" w:hAnsi="Calibri" w:cs="111-mohannad Norm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39"/>
    <w:rsid w:val="0056705D"/>
    <w:pPr>
      <w:spacing w:after="0" w:line="240" w:lineRule="auto"/>
    </w:pPr>
    <w:rPr>
      <w:rFonts w:ascii="Calibri" w:eastAsia="Calibri" w:hAnsi="Calibri" w:cs="111-mohannad Norm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تظليل فاتح1"/>
    <w:basedOn w:val="TableNormal"/>
    <w:uiPriority w:val="60"/>
    <w:rsid w:val="0056705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0">
    <w:name w:val="تظليل فاتح2"/>
    <w:basedOn w:val="TableNormal"/>
    <w:uiPriority w:val="60"/>
    <w:rsid w:val="0056705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spacing0">
    <w:name w:val="msonospacing"/>
    <w:link w:val="msonospacingChar"/>
    <w:rsid w:val="0056705D"/>
    <w:pPr>
      <w:bidi/>
      <w:spacing w:after="0" w:line="240" w:lineRule="auto"/>
      <w:ind w:left="91"/>
      <w:jc w:val="both"/>
    </w:pPr>
    <w:rPr>
      <w:rFonts w:ascii="Times New Roman" w:eastAsia="Times New Roman" w:hAnsi="Times New Roman" w:cs="Times New Roman"/>
      <w:sz w:val="24"/>
      <w:szCs w:val="24"/>
    </w:rPr>
  </w:style>
  <w:style w:type="character" w:customStyle="1" w:styleId="msonospacingChar">
    <w:name w:val="msonospacing Char"/>
    <w:link w:val="msonospacing0"/>
    <w:rsid w:val="0056705D"/>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6705D"/>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705D"/>
    <w:rPr>
      <w:rFonts w:ascii="Arial" w:eastAsia="Times New Roman" w:hAnsi="Arial" w:cs="Arial"/>
      <w:vanish/>
      <w:sz w:val="16"/>
      <w:szCs w:val="16"/>
    </w:rPr>
  </w:style>
  <w:style w:type="character" w:styleId="HTMLVariable">
    <w:name w:val="HTML Variable"/>
    <w:uiPriority w:val="99"/>
    <w:semiHidden/>
    <w:unhideWhenUsed/>
    <w:rsid w:val="0056705D"/>
    <w:rPr>
      <w:i/>
      <w:iCs/>
    </w:rPr>
  </w:style>
  <w:style w:type="character" w:customStyle="1" w:styleId="twitter-typeahead">
    <w:name w:val="twitter-typeahead"/>
    <w:rsid w:val="0056705D"/>
  </w:style>
  <w:style w:type="character" w:customStyle="1" w:styleId="linkbuttons">
    <w:name w:val="linkbuttons"/>
    <w:rsid w:val="0056705D"/>
  </w:style>
  <w:style w:type="character" w:customStyle="1" w:styleId="muted">
    <w:name w:val="muted"/>
    <w:rsid w:val="0056705D"/>
  </w:style>
  <w:style w:type="paragraph" w:styleId="z-BottomofForm">
    <w:name w:val="HTML Bottom of Form"/>
    <w:basedOn w:val="Normal"/>
    <w:next w:val="Normal"/>
    <w:link w:val="z-BottomofFormChar"/>
    <w:hidden/>
    <w:uiPriority w:val="99"/>
    <w:unhideWhenUsed/>
    <w:rsid w:val="0056705D"/>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6705D"/>
    <w:rPr>
      <w:rFonts w:ascii="Arial" w:eastAsia="Times New Roman" w:hAnsi="Arial" w:cs="Arial"/>
      <w:vanish/>
      <w:sz w:val="16"/>
      <w:szCs w:val="16"/>
    </w:rPr>
  </w:style>
  <w:style w:type="character" w:customStyle="1" w:styleId="navbar">
    <w:name w:val="navbar"/>
    <w:rsid w:val="0056705D"/>
  </w:style>
  <w:style w:type="character" w:customStyle="1" w:styleId="smallfont">
    <w:name w:val="smallfont"/>
    <w:rsid w:val="0056705D"/>
  </w:style>
  <w:style w:type="character" w:customStyle="1" w:styleId="style1">
    <w:name w:val="style1"/>
    <w:rsid w:val="0056705D"/>
  </w:style>
  <w:style w:type="table" w:customStyle="1" w:styleId="a">
    <w:name w:val="تظليل فاتح"/>
    <w:basedOn w:val="TableNormal"/>
    <w:uiPriority w:val="60"/>
    <w:rsid w:val="0056705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3">
    <w:name w:val="x3"/>
    <w:basedOn w:val="Normal"/>
    <w:rsid w:val="0056705D"/>
    <w:pPr>
      <w:tabs>
        <w:tab w:val="left" w:pos="5501"/>
        <w:tab w:val="right" w:pos="8306"/>
      </w:tabs>
      <w:bidi w:val="0"/>
      <w:spacing w:after="0" w:line="480" w:lineRule="auto"/>
      <w:jc w:val="both"/>
    </w:pPr>
    <w:rPr>
      <w:rFonts w:ascii="Calibri" w:eastAsia="Times New Roman" w:hAnsi="Calibri" w:cs="Times New Roman"/>
      <w:b/>
      <w:bCs/>
      <w:i/>
      <w:sz w:val="24"/>
      <w:szCs w:val="24"/>
    </w:rPr>
  </w:style>
  <w:style w:type="table" w:customStyle="1" w:styleId="TableGrid6">
    <w:name w:val="Table Grid6"/>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6705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56705D"/>
  </w:style>
  <w:style w:type="numbering" w:customStyle="1" w:styleId="NoList12">
    <w:name w:val="No List12"/>
    <w:next w:val="NoList"/>
    <w:uiPriority w:val="99"/>
    <w:semiHidden/>
    <w:unhideWhenUsed/>
    <w:rsid w:val="0056705D"/>
  </w:style>
  <w:style w:type="numbering" w:customStyle="1" w:styleId="NoList1111">
    <w:name w:val="No List1111"/>
    <w:next w:val="NoList"/>
    <w:uiPriority w:val="99"/>
    <w:semiHidden/>
    <w:unhideWhenUsed/>
    <w:rsid w:val="0056705D"/>
  </w:style>
  <w:style w:type="numbering" w:customStyle="1" w:styleId="NoList21">
    <w:name w:val="No List21"/>
    <w:next w:val="NoList"/>
    <w:uiPriority w:val="99"/>
    <w:semiHidden/>
    <w:unhideWhenUsed/>
    <w:rsid w:val="0056705D"/>
  </w:style>
  <w:style w:type="table" w:customStyle="1" w:styleId="TableGrid14">
    <w:name w:val="Table Grid14"/>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56705D"/>
  </w:style>
  <w:style w:type="numbering" w:customStyle="1" w:styleId="NoList41">
    <w:name w:val="No List41"/>
    <w:next w:val="NoList"/>
    <w:uiPriority w:val="99"/>
    <w:semiHidden/>
    <w:unhideWhenUsed/>
    <w:rsid w:val="0056705D"/>
  </w:style>
  <w:style w:type="table" w:customStyle="1" w:styleId="TableGrid41">
    <w:name w:val="Table Grid4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56705D"/>
  </w:style>
  <w:style w:type="table" w:customStyle="1" w:styleId="TableGrid51">
    <w:name w:val="Table Grid5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56705D"/>
  </w:style>
  <w:style w:type="numbering" w:customStyle="1" w:styleId="NoList11111">
    <w:name w:val="No List11111"/>
    <w:next w:val="NoList"/>
    <w:uiPriority w:val="99"/>
    <w:semiHidden/>
    <w:unhideWhenUsed/>
    <w:rsid w:val="0056705D"/>
  </w:style>
  <w:style w:type="table" w:customStyle="1" w:styleId="111">
    <w:name w:val="شبكة جدول1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تظليل فاتح1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تظليل فاتح2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تظليل فاتح3"/>
    <w:basedOn w:val="TableNormal"/>
    <w:uiPriority w:val="60"/>
    <w:rsid w:val="0056705D"/>
    <w:pPr>
      <w:spacing w:after="0" w:line="240" w:lineRule="auto"/>
    </w:pPr>
    <w:rPr>
      <w:rFonts w:ascii="Calibri" w:eastAsia="Calibri" w:hAnsi="Calibri" w:cs="Arial"/>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
    <w:name w:val="Table Grid6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56705D"/>
    <w:pPr>
      <w:spacing w:after="0" w:line="240" w:lineRule="auto"/>
    </w:pPr>
    <w:rPr>
      <w:rFonts w:ascii="Calibri" w:eastAsia="Times New Roman"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56705D"/>
    <w:rPr>
      <w:rFonts w:ascii="Simplified Arabic" w:hAnsi="Simplified Arabic" w:cs="Simplified Arabic" w:hint="default"/>
      <w:b w:val="0"/>
      <w:bCs w:val="0"/>
      <w:i w:val="0"/>
      <w:iCs w:val="0"/>
      <w:color w:val="000000"/>
      <w:sz w:val="28"/>
      <w:szCs w:val="28"/>
    </w:rPr>
  </w:style>
  <w:style w:type="paragraph" w:styleId="TOC1">
    <w:name w:val="toc 1"/>
    <w:basedOn w:val="Normal"/>
    <w:next w:val="Normal"/>
    <w:autoRedefine/>
    <w:uiPriority w:val="39"/>
    <w:unhideWhenUsed/>
    <w:rsid w:val="0056705D"/>
    <w:pPr>
      <w:spacing w:after="100"/>
    </w:pPr>
    <w:rPr>
      <w:rFonts w:ascii="Calibri" w:eastAsia="Calibri" w:hAnsi="Calibri" w:cs="Arial"/>
    </w:rPr>
  </w:style>
  <w:style w:type="paragraph" w:styleId="TOC2">
    <w:name w:val="toc 2"/>
    <w:basedOn w:val="Normal"/>
    <w:next w:val="Normal"/>
    <w:autoRedefine/>
    <w:uiPriority w:val="39"/>
    <w:unhideWhenUsed/>
    <w:rsid w:val="0056705D"/>
    <w:pPr>
      <w:spacing w:after="100"/>
      <w:ind w:left="220"/>
    </w:pPr>
    <w:rPr>
      <w:rFonts w:ascii="Calibri" w:eastAsia="Calibri" w:hAnsi="Calibri" w:cs="Arial"/>
    </w:rPr>
  </w:style>
  <w:style w:type="paragraph" w:styleId="TOC3">
    <w:name w:val="toc 3"/>
    <w:basedOn w:val="Normal"/>
    <w:next w:val="Normal"/>
    <w:autoRedefine/>
    <w:uiPriority w:val="39"/>
    <w:unhideWhenUsed/>
    <w:rsid w:val="0056705D"/>
    <w:pPr>
      <w:tabs>
        <w:tab w:val="right" w:leader="dot" w:pos="8296"/>
      </w:tabs>
      <w:spacing w:after="100"/>
      <w:ind w:left="440"/>
    </w:pPr>
    <w:rPr>
      <w:rFonts w:ascii="Traditional Arabic" w:eastAsia="Calibri" w:hAnsi="Traditional Arabic" w:cs="Traditional Arabic"/>
      <w:b/>
      <w:bCs/>
      <w:noProof/>
      <w:lang w:bidi="ar-JO"/>
    </w:rPr>
  </w:style>
  <w:style w:type="paragraph" w:styleId="TOC4">
    <w:name w:val="toc 4"/>
    <w:basedOn w:val="Normal"/>
    <w:next w:val="Normal"/>
    <w:autoRedefine/>
    <w:uiPriority w:val="39"/>
    <w:unhideWhenUsed/>
    <w:rsid w:val="0056705D"/>
    <w:pPr>
      <w:spacing w:after="100"/>
      <w:ind w:left="660"/>
    </w:pPr>
    <w:rPr>
      <w:rFonts w:ascii="Calibri" w:eastAsia="Calibri" w:hAnsi="Calibri" w:cs="Arial"/>
    </w:rPr>
  </w:style>
  <w:style w:type="paragraph" w:styleId="TOC5">
    <w:name w:val="toc 5"/>
    <w:basedOn w:val="Normal"/>
    <w:next w:val="Normal"/>
    <w:autoRedefine/>
    <w:uiPriority w:val="39"/>
    <w:unhideWhenUsed/>
    <w:rsid w:val="0056705D"/>
    <w:pPr>
      <w:spacing w:after="100"/>
      <w:ind w:left="880"/>
    </w:pPr>
    <w:rPr>
      <w:rFonts w:ascii="Calibri" w:eastAsia="Calibri" w:hAnsi="Calibri" w:cs="Arial"/>
    </w:rPr>
  </w:style>
  <w:style w:type="paragraph" w:customStyle="1" w:styleId="TOC61">
    <w:name w:val="TOC 61"/>
    <w:basedOn w:val="Normal"/>
    <w:next w:val="Normal"/>
    <w:autoRedefine/>
    <w:uiPriority w:val="39"/>
    <w:unhideWhenUsed/>
    <w:rsid w:val="0056705D"/>
    <w:pPr>
      <w:bidi w:val="0"/>
      <w:spacing w:after="100" w:line="259" w:lineRule="auto"/>
      <w:ind w:left="1100"/>
    </w:pPr>
    <w:rPr>
      <w:rFonts w:ascii="Calibri" w:eastAsia="Times New Roman" w:hAnsi="Calibri" w:cs="Arial"/>
    </w:rPr>
  </w:style>
  <w:style w:type="paragraph" w:customStyle="1" w:styleId="TOC71">
    <w:name w:val="TOC 71"/>
    <w:basedOn w:val="Normal"/>
    <w:next w:val="Normal"/>
    <w:autoRedefine/>
    <w:uiPriority w:val="39"/>
    <w:unhideWhenUsed/>
    <w:rsid w:val="0056705D"/>
    <w:pPr>
      <w:bidi w:val="0"/>
      <w:spacing w:after="100" w:line="259" w:lineRule="auto"/>
      <w:ind w:left="1320"/>
    </w:pPr>
    <w:rPr>
      <w:rFonts w:ascii="Calibri" w:eastAsia="Times New Roman" w:hAnsi="Calibri" w:cs="Arial"/>
    </w:rPr>
  </w:style>
  <w:style w:type="paragraph" w:customStyle="1" w:styleId="TOC81">
    <w:name w:val="TOC 81"/>
    <w:basedOn w:val="Normal"/>
    <w:next w:val="Normal"/>
    <w:autoRedefine/>
    <w:uiPriority w:val="39"/>
    <w:unhideWhenUsed/>
    <w:rsid w:val="0056705D"/>
    <w:pPr>
      <w:bidi w:val="0"/>
      <w:spacing w:after="100" w:line="259" w:lineRule="auto"/>
      <w:ind w:left="1540"/>
    </w:pPr>
    <w:rPr>
      <w:rFonts w:ascii="Calibri" w:eastAsia="Times New Roman" w:hAnsi="Calibri" w:cs="Arial"/>
    </w:rPr>
  </w:style>
  <w:style w:type="paragraph" w:customStyle="1" w:styleId="TOC91">
    <w:name w:val="TOC 91"/>
    <w:basedOn w:val="Normal"/>
    <w:next w:val="Normal"/>
    <w:autoRedefine/>
    <w:uiPriority w:val="39"/>
    <w:unhideWhenUsed/>
    <w:rsid w:val="0056705D"/>
    <w:pPr>
      <w:bidi w:val="0"/>
      <w:spacing w:after="100" w:line="259" w:lineRule="auto"/>
      <w:ind w:left="1760"/>
    </w:pPr>
    <w:rPr>
      <w:rFonts w:ascii="Calibri" w:eastAsia="Times New Roman" w:hAnsi="Calibri" w:cs="Arial"/>
    </w:rPr>
  </w:style>
  <w:style w:type="character" w:customStyle="1" w:styleId="UnresolvedMention1">
    <w:name w:val="Unresolved Mention1"/>
    <w:uiPriority w:val="99"/>
    <w:semiHidden/>
    <w:unhideWhenUsed/>
    <w:rsid w:val="0056705D"/>
    <w:rPr>
      <w:color w:val="605E5C"/>
      <w:shd w:val="clear" w:color="auto" w:fill="E1DFDD"/>
    </w:rPr>
  </w:style>
  <w:style w:type="paragraph" w:customStyle="1" w:styleId="TOCHeading1">
    <w:name w:val="TOC Heading1"/>
    <w:basedOn w:val="Heading1"/>
    <w:next w:val="Normal"/>
    <w:uiPriority w:val="39"/>
    <w:unhideWhenUsed/>
    <w:qFormat/>
    <w:rsid w:val="0056705D"/>
    <w:pPr>
      <w:bidi w:val="0"/>
      <w:spacing w:before="240" w:line="259" w:lineRule="auto"/>
      <w:outlineLvl w:val="9"/>
    </w:pPr>
    <w:rPr>
      <w:rFonts w:ascii="Calibri Light" w:hAnsi="Calibri Light"/>
      <w:b w:val="0"/>
      <w:bCs w:val="0"/>
      <w:color w:val="2F5496"/>
      <w:sz w:val="32"/>
      <w:szCs w:val="32"/>
      <w:rtl w:val="0"/>
    </w:rPr>
  </w:style>
  <w:style w:type="character" w:styleId="CommentReference">
    <w:name w:val="annotation reference"/>
    <w:uiPriority w:val="99"/>
    <w:semiHidden/>
    <w:unhideWhenUsed/>
    <w:rsid w:val="0056705D"/>
    <w:rPr>
      <w:sz w:val="16"/>
      <w:szCs w:val="16"/>
    </w:rPr>
  </w:style>
  <w:style w:type="paragraph" w:styleId="CommentText">
    <w:name w:val="annotation text"/>
    <w:basedOn w:val="Normal"/>
    <w:link w:val="CommentTextChar"/>
    <w:uiPriority w:val="99"/>
    <w:semiHidden/>
    <w:unhideWhenUsed/>
    <w:rsid w:val="0056705D"/>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56705D"/>
    <w:rPr>
      <w:rFonts w:ascii="Calibri" w:eastAsia="Calibri" w:hAnsi="Calibri" w:cs="Arial"/>
      <w:sz w:val="20"/>
      <w:szCs w:val="20"/>
    </w:rPr>
  </w:style>
  <w:style w:type="numbering" w:customStyle="1" w:styleId="NoList7">
    <w:name w:val="No List7"/>
    <w:next w:val="NoList"/>
    <w:uiPriority w:val="99"/>
    <w:semiHidden/>
    <w:unhideWhenUsed/>
    <w:rsid w:val="0056705D"/>
  </w:style>
  <w:style w:type="numbering" w:customStyle="1" w:styleId="NoList13">
    <w:name w:val="No List13"/>
    <w:next w:val="NoList"/>
    <w:uiPriority w:val="99"/>
    <w:semiHidden/>
    <w:unhideWhenUsed/>
    <w:rsid w:val="0056705D"/>
  </w:style>
  <w:style w:type="numbering" w:customStyle="1" w:styleId="NoList112">
    <w:name w:val="No List112"/>
    <w:next w:val="NoList"/>
    <w:uiPriority w:val="99"/>
    <w:semiHidden/>
    <w:unhideWhenUsed/>
    <w:rsid w:val="0056705D"/>
  </w:style>
  <w:style w:type="numbering" w:customStyle="1" w:styleId="NoList22">
    <w:name w:val="No List22"/>
    <w:next w:val="NoList"/>
    <w:uiPriority w:val="99"/>
    <w:semiHidden/>
    <w:unhideWhenUsed/>
    <w:rsid w:val="0056705D"/>
  </w:style>
  <w:style w:type="table" w:customStyle="1" w:styleId="TableGrid16">
    <w:name w:val="Table Grid16"/>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56705D"/>
  </w:style>
  <w:style w:type="numbering" w:customStyle="1" w:styleId="NoList42">
    <w:name w:val="No List42"/>
    <w:next w:val="NoList"/>
    <w:uiPriority w:val="99"/>
    <w:semiHidden/>
    <w:unhideWhenUsed/>
    <w:rsid w:val="0056705D"/>
  </w:style>
  <w:style w:type="table" w:customStyle="1" w:styleId="TableGrid42">
    <w:name w:val="Table Grid4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56705D"/>
  </w:style>
  <w:style w:type="table" w:customStyle="1" w:styleId="TableGrid52">
    <w:name w:val="Table Grid52"/>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بلا قائمة12"/>
    <w:next w:val="NoList"/>
    <w:uiPriority w:val="99"/>
    <w:semiHidden/>
    <w:unhideWhenUsed/>
    <w:rsid w:val="0056705D"/>
  </w:style>
  <w:style w:type="numbering" w:customStyle="1" w:styleId="NoList1112">
    <w:name w:val="No List1112"/>
    <w:next w:val="NoList"/>
    <w:uiPriority w:val="99"/>
    <w:semiHidden/>
    <w:unhideWhenUsed/>
    <w:rsid w:val="0056705D"/>
  </w:style>
  <w:style w:type="table" w:customStyle="1" w:styleId="121">
    <w:name w:val="شبكة جدول12"/>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2"/>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تظليل فاتح12"/>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0">
    <w:name w:val="تظليل فاتح22"/>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
    <w:name w:val="تظليل فاتح31"/>
    <w:basedOn w:val="TableNormal"/>
    <w:uiPriority w:val="60"/>
    <w:rsid w:val="0056705D"/>
    <w:pPr>
      <w:spacing w:after="0" w:line="240" w:lineRule="auto"/>
    </w:pPr>
    <w:rPr>
      <w:rFonts w:ascii="Calibri" w:eastAsia="Calibri" w:hAnsi="Calibri" w:cs="Arial"/>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2">
    <w:name w:val="Table Grid6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56705D"/>
    <w:pPr>
      <w:spacing w:after="0" w:line="240" w:lineRule="auto"/>
    </w:pPr>
    <w:rPr>
      <w:rFonts w:ascii="Calibri" w:eastAsia="Times New Roman"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56705D"/>
  </w:style>
  <w:style w:type="numbering" w:customStyle="1" w:styleId="NoList9">
    <w:name w:val="No List9"/>
    <w:next w:val="NoList"/>
    <w:uiPriority w:val="99"/>
    <w:semiHidden/>
    <w:unhideWhenUsed/>
    <w:rsid w:val="0056705D"/>
  </w:style>
  <w:style w:type="numbering" w:customStyle="1" w:styleId="NoList14">
    <w:name w:val="No List14"/>
    <w:next w:val="NoList"/>
    <w:uiPriority w:val="99"/>
    <w:semiHidden/>
    <w:unhideWhenUsed/>
    <w:rsid w:val="0056705D"/>
  </w:style>
  <w:style w:type="numbering" w:customStyle="1" w:styleId="NoList23">
    <w:name w:val="No List23"/>
    <w:next w:val="NoList"/>
    <w:uiPriority w:val="99"/>
    <w:semiHidden/>
    <w:unhideWhenUsed/>
    <w:rsid w:val="0056705D"/>
  </w:style>
  <w:style w:type="table" w:customStyle="1" w:styleId="TableGrid18">
    <w:name w:val="Table Grid18"/>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6705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56705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56705D"/>
  </w:style>
  <w:style w:type="numbering" w:customStyle="1" w:styleId="NoList43">
    <w:name w:val="No List43"/>
    <w:next w:val="NoList"/>
    <w:uiPriority w:val="99"/>
    <w:semiHidden/>
    <w:unhideWhenUsed/>
    <w:rsid w:val="0056705D"/>
  </w:style>
  <w:style w:type="table" w:customStyle="1" w:styleId="TableGrid43">
    <w:name w:val="Table Grid4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56705D"/>
  </w:style>
  <w:style w:type="table" w:customStyle="1" w:styleId="TableGrid53">
    <w:name w:val="Table Grid53"/>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بلا قائمة13"/>
    <w:next w:val="NoList"/>
    <w:uiPriority w:val="99"/>
    <w:semiHidden/>
    <w:unhideWhenUsed/>
    <w:rsid w:val="0056705D"/>
  </w:style>
  <w:style w:type="numbering" w:customStyle="1" w:styleId="NoList113">
    <w:name w:val="No List113"/>
    <w:next w:val="NoList"/>
    <w:uiPriority w:val="99"/>
    <w:semiHidden/>
    <w:unhideWhenUsed/>
    <w:rsid w:val="0056705D"/>
  </w:style>
  <w:style w:type="table" w:customStyle="1" w:styleId="131">
    <w:name w:val="شبكة جدول13"/>
    <w:basedOn w:val="TableNormal"/>
    <w:next w:val="TableGrid"/>
    <w:uiPriority w:val="39"/>
    <w:rsid w:val="0056705D"/>
    <w:pPr>
      <w:spacing w:after="0" w:line="240" w:lineRule="auto"/>
    </w:pPr>
    <w:rPr>
      <w:rFonts w:ascii="Calibri" w:eastAsia="Calibri" w:hAnsi="Calibri" w:cs="111-mohannad Norm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شبكة جدول23"/>
    <w:basedOn w:val="TableNormal"/>
    <w:next w:val="TableGrid"/>
    <w:uiPriority w:val="39"/>
    <w:rsid w:val="0056705D"/>
    <w:pPr>
      <w:spacing w:after="0" w:line="240" w:lineRule="auto"/>
    </w:pPr>
    <w:rPr>
      <w:rFonts w:ascii="Calibri" w:eastAsia="Calibri" w:hAnsi="Calibri" w:cs="111-mohannad Norm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تظليل فاتح13"/>
    <w:basedOn w:val="TableNormal"/>
    <w:uiPriority w:val="60"/>
    <w:rsid w:val="0056705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0">
    <w:name w:val="تظليل فاتح23"/>
    <w:basedOn w:val="TableNormal"/>
    <w:uiPriority w:val="60"/>
    <w:rsid w:val="0056705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
    <w:name w:val="تظليل فاتح4"/>
    <w:basedOn w:val="TableNormal"/>
    <w:uiPriority w:val="60"/>
    <w:rsid w:val="0056705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3">
    <w:name w:val="Table Grid6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56705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56705D"/>
  </w:style>
  <w:style w:type="numbering" w:customStyle="1" w:styleId="NoList121">
    <w:name w:val="No List121"/>
    <w:next w:val="NoList"/>
    <w:uiPriority w:val="99"/>
    <w:semiHidden/>
    <w:unhideWhenUsed/>
    <w:rsid w:val="0056705D"/>
  </w:style>
  <w:style w:type="numbering" w:customStyle="1" w:styleId="NoList1113">
    <w:name w:val="No List1113"/>
    <w:next w:val="NoList"/>
    <w:uiPriority w:val="99"/>
    <w:semiHidden/>
    <w:unhideWhenUsed/>
    <w:rsid w:val="0056705D"/>
  </w:style>
  <w:style w:type="numbering" w:customStyle="1" w:styleId="NoList211">
    <w:name w:val="No List211"/>
    <w:next w:val="NoList"/>
    <w:uiPriority w:val="99"/>
    <w:semiHidden/>
    <w:unhideWhenUsed/>
    <w:rsid w:val="0056705D"/>
  </w:style>
  <w:style w:type="table" w:customStyle="1" w:styleId="TableGrid141">
    <w:name w:val="Table Grid14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56705D"/>
  </w:style>
  <w:style w:type="numbering" w:customStyle="1" w:styleId="NoList411">
    <w:name w:val="No List411"/>
    <w:next w:val="NoList"/>
    <w:uiPriority w:val="99"/>
    <w:semiHidden/>
    <w:unhideWhenUsed/>
    <w:rsid w:val="0056705D"/>
  </w:style>
  <w:style w:type="table" w:customStyle="1" w:styleId="TableGrid411">
    <w:name w:val="Table Grid4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56705D"/>
  </w:style>
  <w:style w:type="table" w:customStyle="1" w:styleId="TableGrid511">
    <w:name w:val="Table Grid51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بلا قائمة111"/>
    <w:next w:val="NoList"/>
    <w:uiPriority w:val="99"/>
    <w:semiHidden/>
    <w:unhideWhenUsed/>
    <w:rsid w:val="0056705D"/>
  </w:style>
  <w:style w:type="numbering" w:customStyle="1" w:styleId="NoList11112">
    <w:name w:val="No List11112"/>
    <w:next w:val="NoList"/>
    <w:uiPriority w:val="99"/>
    <w:semiHidden/>
    <w:unhideWhenUsed/>
    <w:rsid w:val="0056705D"/>
  </w:style>
  <w:style w:type="table" w:customStyle="1" w:styleId="1111">
    <w:name w:val="شبكة جدول11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تظليل فاتح11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0">
    <w:name w:val="تظليل فاتح21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
    <w:name w:val="تظليل فاتح32"/>
    <w:basedOn w:val="TableNormal"/>
    <w:uiPriority w:val="60"/>
    <w:rsid w:val="0056705D"/>
    <w:pPr>
      <w:spacing w:after="0" w:line="240" w:lineRule="auto"/>
    </w:pPr>
    <w:rPr>
      <w:rFonts w:ascii="Calibri" w:eastAsia="Calibri" w:hAnsi="Calibri" w:cs="Arial"/>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1">
    <w:name w:val="Table Grid6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
    <w:name w:val="Table Grid7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56705D"/>
    <w:pPr>
      <w:spacing w:after="0" w:line="240" w:lineRule="auto"/>
    </w:pPr>
    <w:rPr>
      <w:rFonts w:ascii="Calibri" w:eastAsia="Times New Roman"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56705D"/>
  </w:style>
  <w:style w:type="numbering" w:customStyle="1" w:styleId="NoList131">
    <w:name w:val="No List131"/>
    <w:next w:val="NoList"/>
    <w:uiPriority w:val="99"/>
    <w:semiHidden/>
    <w:unhideWhenUsed/>
    <w:rsid w:val="0056705D"/>
  </w:style>
  <w:style w:type="numbering" w:customStyle="1" w:styleId="NoList1121">
    <w:name w:val="No List1121"/>
    <w:next w:val="NoList"/>
    <w:uiPriority w:val="99"/>
    <w:semiHidden/>
    <w:unhideWhenUsed/>
    <w:rsid w:val="0056705D"/>
  </w:style>
  <w:style w:type="numbering" w:customStyle="1" w:styleId="NoList221">
    <w:name w:val="No List221"/>
    <w:next w:val="NoList"/>
    <w:uiPriority w:val="99"/>
    <w:semiHidden/>
    <w:unhideWhenUsed/>
    <w:rsid w:val="0056705D"/>
  </w:style>
  <w:style w:type="table" w:customStyle="1" w:styleId="TableGrid161">
    <w:name w:val="Table Grid16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56705D"/>
  </w:style>
  <w:style w:type="numbering" w:customStyle="1" w:styleId="NoList421">
    <w:name w:val="No List421"/>
    <w:next w:val="NoList"/>
    <w:uiPriority w:val="99"/>
    <w:semiHidden/>
    <w:unhideWhenUsed/>
    <w:rsid w:val="0056705D"/>
  </w:style>
  <w:style w:type="table" w:customStyle="1" w:styleId="TableGrid421">
    <w:name w:val="Table Grid4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56705D"/>
  </w:style>
  <w:style w:type="table" w:customStyle="1" w:styleId="TableGrid521">
    <w:name w:val="Table Grid52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بلا قائمة121"/>
    <w:next w:val="NoList"/>
    <w:uiPriority w:val="99"/>
    <w:semiHidden/>
    <w:unhideWhenUsed/>
    <w:rsid w:val="0056705D"/>
  </w:style>
  <w:style w:type="numbering" w:customStyle="1" w:styleId="NoList11121">
    <w:name w:val="No List11121"/>
    <w:next w:val="NoList"/>
    <w:uiPriority w:val="99"/>
    <w:semiHidden/>
    <w:unhideWhenUsed/>
    <w:rsid w:val="0056705D"/>
  </w:style>
  <w:style w:type="table" w:customStyle="1" w:styleId="1211">
    <w:name w:val="شبكة جدول12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شبكة جدول22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تظليل فاتح12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0">
    <w:name w:val="تظليل فاتح22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
    <w:name w:val="تظليل فاتح311"/>
    <w:basedOn w:val="TableNormal"/>
    <w:uiPriority w:val="60"/>
    <w:rsid w:val="0056705D"/>
    <w:pPr>
      <w:spacing w:after="0" w:line="240" w:lineRule="auto"/>
    </w:pPr>
    <w:rPr>
      <w:rFonts w:ascii="Calibri" w:eastAsia="Calibri" w:hAnsi="Calibri" w:cs="Arial"/>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21">
    <w:name w:val="Table Grid6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
    <w:name w:val="Table Grid7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1">
    <w:name w:val="Table Grid8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1">
    <w:name w:val="Table Grid9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1">
    <w:name w:val="Table Grid10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1">
    <w:name w:val="Table Grid1321"/>
    <w:basedOn w:val="TableNormal"/>
    <w:next w:val="TableGrid"/>
    <w:uiPriority w:val="59"/>
    <w:rsid w:val="0056705D"/>
    <w:pPr>
      <w:spacing w:after="0" w:line="240" w:lineRule="auto"/>
    </w:pPr>
    <w:rPr>
      <w:rFonts w:ascii="Calibri" w:eastAsia="Times New Roman"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5670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5670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56705D"/>
    <w:pPr>
      <w:keepNext/>
      <w:keepLines/>
      <w:spacing w:before="480" w:after="0"/>
      <w:outlineLvl w:val="0"/>
    </w:pPr>
    <w:rPr>
      <w:rFonts w:ascii="Cambria" w:eastAsia="Times New Roman" w:hAnsi="Cambria" w:cs="Times New Roman"/>
      <w:b/>
      <w:bCs/>
      <w:color w:val="365F91"/>
      <w:sz w:val="28"/>
      <w:szCs w:val="28"/>
      <w:rtl/>
    </w:rPr>
  </w:style>
  <w:style w:type="paragraph" w:styleId="Heading2">
    <w:name w:val="heading 2"/>
    <w:basedOn w:val="Normal"/>
    <w:next w:val="Normal"/>
    <w:link w:val="Heading2Char"/>
    <w:uiPriority w:val="9"/>
    <w:qFormat/>
    <w:rsid w:val="0056705D"/>
    <w:pPr>
      <w:keepNext/>
      <w:keepLines/>
      <w:bidi w:val="0"/>
      <w:spacing w:before="40" w:after="0" w:line="259" w:lineRule="auto"/>
      <w:outlineLvl w:val="1"/>
    </w:pPr>
    <w:rPr>
      <w:rFonts w:ascii="Cambria" w:eastAsia="Times New Roman" w:hAnsi="Cambria" w:cs="Times New Roman"/>
      <w:color w:val="365F91"/>
      <w:sz w:val="26"/>
      <w:szCs w:val="26"/>
      <w:lang w:val="x-none" w:eastAsia="x-none"/>
    </w:rPr>
  </w:style>
  <w:style w:type="paragraph" w:styleId="Heading3">
    <w:name w:val="heading 3"/>
    <w:basedOn w:val="Normal"/>
    <w:link w:val="Heading3Char"/>
    <w:qFormat/>
    <w:rsid w:val="0056705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qFormat/>
    <w:rsid w:val="0056705D"/>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nhideWhenUsed/>
    <w:qFormat/>
    <w:rsid w:val="0056705D"/>
    <w:pPr>
      <w:bidi w:val="0"/>
      <w:spacing w:before="200" w:after="0"/>
      <w:outlineLvl w:val="4"/>
    </w:pPr>
    <w:rPr>
      <w:rFonts w:ascii="Calibri" w:eastAsia="Times New Roman" w:hAnsi="Calibri" w:cs="Arial"/>
      <w:smallCaps/>
      <w:color w:val="943634"/>
      <w:spacing w:val="10"/>
      <w:szCs w:val="26"/>
      <w:lang w:bidi="en-US"/>
    </w:rPr>
  </w:style>
  <w:style w:type="paragraph" w:styleId="Heading6">
    <w:name w:val="heading 6"/>
    <w:basedOn w:val="Normal"/>
    <w:next w:val="Normal"/>
    <w:link w:val="Heading6Char"/>
    <w:unhideWhenUsed/>
    <w:qFormat/>
    <w:rsid w:val="0056705D"/>
    <w:pPr>
      <w:bidi w:val="0"/>
      <w:spacing w:after="0"/>
      <w:outlineLvl w:val="5"/>
    </w:pPr>
    <w:rPr>
      <w:rFonts w:ascii="Calibri" w:eastAsia="Times New Roman" w:hAnsi="Calibri" w:cs="Arial"/>
      <w:smallCaps/>
      <w:color w:val="C0504D"/>
      <w:spacing w:val="5"/>
      <w:szCs w:val="20"/>
      <w:lang w:bidi="en-US"/>
    </w:rPr>
  </w:style>
  <w:style w:type="paragraph" w:styleId="Heading7">
    <w:name w:val="heading 7"/>
    <w:basedOn w:val="Normal"/>
    <w:next w:val="Normal"/>
    <w:link w:val="Heading7Char"/>
    <w:uiPriority w:val="9"/>
    <w:semiHidden/>
    <w:unhideWhenUsed/>
    <w:qFormat/>
    <w:rsid w:val="0056705D"/>
    <w:pPr>
      <w:bidi w:val="0"/>
      <w:spacing w:after="0"/>
      <w:outlineLvl w:val="6"/>
    </w:pPr>
    <w:rPr>
      <w:rFonts w:ascii="Calibri" w:eastAsia="Times New Roman" w:hAnsi="Calibri" w:cs="Arial"/>
      <w:b/>
      <w:smallCaps/>
      <w:color w:val="C0504D"/>
      <w:spacing w:val="10"/>
      <w:sz w:val="20"/>
      <w:szCs w:val="20"/>
      <w:lang w:bidi="en-US"/>
    </w:rPr>
  </w:style>
  <w:style w:type="paragraph" w:styleId="Heading8">
    <w:name w:val="heading 8"/>
    <w:basedOn w:val="Normal"/>
    <w:next w:val="Normal"/>
    <w:link w:val="Heading8Char"/>
    <w:uiPriority w:val="9"/>
    <w:semiHidden/>
    <w:unhideWhenUsed/>
    <w:qFormat/>
    <w:rsid w:val="0056705D"/>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56705D"/>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05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56705D"/>
    <w:rPr>
      <w:rFonts w:ascii="Cambria" w:eastAsia="Times New Roman" w:hAnsi="Cambria" w:cs="Times New Roman"/>
      <w:color w:val="365F91"/>
      <w:sz w:val="26"/>
      <w:szCs w:val="26"/>
      <w:lang w:val="x-none" w:eastAsia="x-none"/>
    </w:rPr>
  </w:style>
  <w:style w:type="character" w:customStyle="1" w:styleId="Heading3Char">
    <w:name w:val="Heading 3 Char"/>
    <w:basedOn w:val="DefaultParagraphFont"/>
    <w:link w:val="Heading3"/>
    <w:rsid w:val="005670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5670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6705D"/>
    <w:rPr>
      <w:rFonts w:ascii="Calibri" w:eastAsia="Times New Roman" w:hAnsi="Calibri" w:cs="Arial"/>
      <w:smallCaps/>
      <w:color w:val="943634"/>
      <w:spacing w:val="10"/>
      <w:szCs w:val="26"/>
      <w:lang w:bidi="en-US"/>
    </w:rPr>
  </w:style>
  <w:style w:type="character" w:customStyle="1" w:styleId="Heading6Char">
    <w:name w:val="Heading 6 Char"/>
    <w:basedOn w:val="DefaultParagraphFont"/>
    <w:link w:val="Heading6"/>
    <w:rsid w:val="0056705D"/>
    <w:rPr>
      <w:rFonts w:ascii="Calibri" w:eastAsia="Times New Roman" w:hAnsi="Calibri" w:cs="Arial"/>
      <w:smallCaps/>
      <w:color w:val="C0504D"/>
      <w:spacing w:val="5"/>
      <w:szCs w:val="20"/>
      <w:lang w:bidi="en-US"/>
    </w:rPr>
  </w:style>
  <w:style w:type="character" w:customStyle="1" w:styleId="Heading7Char">
    <w:name w:val="Heading 7 Char"/>
    <w:basedOn w:val="DefaultParagraphFont"/>
    <w:link w:val="Heading7"/>
    <w:uiPriority w:val="9"/>
    <w:semiHidden/>
    <w:rsid w:val="0056705D"/>
    <w:rPr>
      <w:rFonts w:ascii="Calibri" w:eastAsia="Times New Roman" w:hAnsi="Calibri" w:cs="Arial"/>
      <w:b/>
      <w:smallCaps/>
      <w:color w:val="C0504D"/>
      <w:spacing w:val="10"/>
      <w:sz w:val="20"/>
      <w:szCs w:val="20"/>
      <w:lang w:bidi="en-US"/>
    </w:rPr>
  </w:style>
  <w:style w:type="character" w:customStyle="1" w:styleId="Heading8Char">
    <w:name w:val="Heading 8 Char"/>
    <w:basedOn w:val="DefaultParagraphFont"/>
    <w:link w:val="Heading8"/>
    <w:uiPriority w:val="9"/>
    <w:semiHidden/>
    <w:rsid w:val="0056705D"/>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56705D"/>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56705D"/>
  </w:style>
  <w:style w:type="paragraph" w:styleId="ListParagraph">
    <w:name w:val="List Paragraph"/>
    <w:basedOn w:val="Normal"/>
    <w:link w:val="ListParagraphChar"/>
    <w:uiPriority w:val="34"/>
    <w:qFormat/>
    <w:rsid w:val="0056705D"/>
    <w:pPr>
      <w:ind w:left="720"/>
      <w:contextualSpacing/>
    </w:pPr>
    <w:rPr>
      <w:rFonts w:ascii="Calibri" w:eastAsia="Calibri" w:hAnsi="Calibri" w:cs="Arial"/>
    </w:rPr>
  </w:style>
  <w:style w:type="paragraph" w:styleId="FootnoteText">
    <w:name w:val="footnote text"/>
    <w:basedOn w:val="Normal"/>
    <w:link w:val="FootnoteTextChar"/>
    <w:uiPriority w:val="99"/>
    <w:rsid w:val="0056705D"/>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6705D"/>
    <w:rPr>
      <w:rFonts w:ascii="Calibri" w:eastAsia="Calibri" w:hAnsi="Calibri" w:cs="Arial"/>
      <w:sz w:val="20"/>
      <w:szCs w:val="20"/>
    </w:rPr>
  </w:style>
  <w:style w:type="character" w:styleId="FootnoteReference">
    <w:name w:val="footnote reference"/>
    <w:uiPriority w:val="99"/>
    <w:rsid w:val="0056705D"/>
    <w:rPr>
      <w:vertAlign w:val="superscript"/>
    </w:rPr>
  </w:style>
  <w:style w:type="numbering" w:customStyle="1" w:styleId="NoList11">
    <w:name w:val="No List11"/>
    <w:next w:val="NoList"/>
    <w:uiPriority w:val="99"/>
    <w:semiHidden/>
    <w:unhideWhenUsed/>
    <w:rsid w:val="0056705D"/>
  </w:style>
  <w:style w:type="paragraph" w:styleId="Header">
    <w:name w:val="header"/>
    <w:basedOn w:val="Normal"/>
    <w:link w:val="HeaderChar"/>
    <w:uiPriority w:val="99"/>
    <w:unhideWhenUsed/>
    <w:rsid w:val="0056705D"/>
    <w:pPr>
      <w:tabs>
        <w:tab w:val="center" w:pos="4320"/>
        <w:tab w:val="right" w:pos="8640"/>
      </w:tabs>
    </w:pPr>
    <w:rPr>
      <w:rFonts w:ascii="Calibri" w:eastAsia="Calibri" w:hAnsi="Calibri" w:cs="Arial"/>
    </w:rPr>
  </w:style>
  <w:style w:type="character" w:customStyle="1" w:styleId="HeaderChar">
    <w:name w:val="Header Char"/>
    <w:basedOn w:val="DefaultParagraphFont"/>
    <w:link w:val="Header"/>
    <w:uiPriority w:val="99"/>
    <w:rsid w:val="0056705D"/>
    <w:rPr>
      <w:rFonts w:ascii="Calibri" w:eastAsia="Calibri" w:hAnsi="Calibri" w:cs="Arial"/>
    </w:rPr>
  </w:style>
  <w:style w:type="paragraph" w:styleId="Footer">
    <w:name w:val="footer"/>
    <w:basedOn w:val="Normal"/>
    <w:link w:val="FooterChar"/>
    <w:uiPriority w:val="99"/>
    <w:unhideWhenUsed/>
    <w:rsid w:val="0056705D"/>
    <w:pPr>
      <w:tabs>
        <w:tab w:val="center" w:pos="4320"/>
        <w:tab w:val="right" w:pos="8640"/>
      </w:tabs>
    </w:pPr>
    <w:rPr>
      <w:rFonts w:ascii="Calibri" w:eastAsia="Calibri" w:hAnsi="Calibri" w:cs="Arial"/>
    </w:rPr>
  </w:style>
  <w:style w:type="character" w:customStyle="1" w:styleId="FooterChar">
    <w:name w:val="Footer Char"/>
    <w:basedOn w:val="DefaultParagraphFont"/>
    <w:link w:val="Footer"/>
    <w:uiPriority w:val="99"/>
    <w:rsid w:val="0056705D"/>
    <w:rPr>
      <w:rFonts w:ascii="Calibri" w:eastAsia="Calibri" w:hAnsi="Calibri" w:cs="Arial"/>
    </w:rPr>
  </w:style>
  <w:style w:type="paragraph" w:customStyle="1" w:styleId="Heading81">
    <w:name w:val="Heading 81"/>
    <w:basedOn w:val="Normal"/>
    <w:next w:val="Normal"/>
    <w:uiPriority w:val="9"/>
    <w:semiHidden/>
    <w:unhideWhenUsed/>
    <w:qFormat/>
    <w:rsid w:val="0056705D"/>
    <w:pPr>
      <w:keepNext/>
      <w:keepLines/>
      <w:bidi w:val="0"/>
      <w:spacing w:before="200" w:after="0"/>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56705D"/>
    <w:pPr>
      <w:keepNext/>
      <w:keepLines/>
      <w:bidi w:val="0"/>
      <w:spacing w:before="200" w:after="0"/>
      <w:outlineLvl w:val="8"/>
    </w:pPr>
    <w:rPr>
      <w:rFonts w:ascii="Cambria" w:eastAsia="Times New Roman" w:hAnsi="Cambria" w:cs="Times New Roman"/>
      <w:i/>
      <w:iCs/>
      <w:color w:val="404040"/>
      <w:sz w:val="20"/>
      <w:szCs w:val="20"/>
    </w:rPr>
  </w:style>
  <w:style w:type="numbering" w:customStyle="1" w:styleId="NoList2">
    <w:name w:val="No List2"/>
    <w:next w:val="NoList"/>
    <w:uiPriority w:val="99"/>
    <w:semiHidden/>
    <w:unhideWhenUsed/>
    <w:rsid w:val="0056705D"/>
  </w:style>
  <w:style w:type="character" w:styleId="Strong">
    <w:name w:val="Strong"/>
    <w:uiPriority w:val="22"/>
    <w:qFormat/>
    <w:rsid w:val="0056705D"/>
    <w:rPr>
      <w:b/>
      <w:bCs/>
    </w:rPr>
  </w:style>
  <w:style w:type="table" w:customStyle="1" w:styleId="TableGrid1">
    <w:name w:val="Table Grid1"/>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semiHidden/>
    <w:rsid w:val="0056705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6705D"/>
    <w:rPr>
      <w:rFonts w:ascii="Times New Roman" w:eastAsia="Times New Roman" w:hAnsi="Times New Roman" w:cs="Times New Roman"/>
      <w:sz w:val="20"/>
      <w:szCs w:val="20"/>
    </w:rPr>
  </w:style>
  <w:style w:type="character" w:styleId="EndnoteReference">
    <w:name w:val="endnote reference"/>
    <w:semiHidden/>
    <w:rsid w:val="0056705D"/>
    <w:rPr>
      <w:rFonts w:ascii="Times New Roman" w:hAnsi="Times New Roman" w:cs="Times New Roman"/>
      <w:vertAlign w:val="superscript"/>
    </w:rPr>
  </w:style>
  <w:style w:type="paragraph" w:styleId="BalloonText">
    <w:name w:val="Balloon Text"/>
    <w:basedOn w:val="Normal"/>
    <w:link w:val="BalloonTextChar"/>
    <w:unhideWhenUsed/>
    <w:rsid w:val="0056705D"/>
    <w:pPr>
      <w:bidi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rsid w:val="0056705D"/>
    <w:rPr>
      <w:rFonts w:ascii="Tahoma" w:eastAsia="Calibri" w:hAnsi="Tahoma" w:cs="Tahoma"/>
      <w:sz w:val="16"/>
      <w:szCs w:val="16"/>
    </w:rPr>
  </w:style>
  <w:style w:type="character" w:customStyle="1" w:styleId="Heading8Char1">
    <w:name w:val="Heading 8 Char1"/>
    <w:uiPriority w:val="9"/>
    <w:semiHidden/>
    <w:rsid w:val="0056705D"/>
    <w:rPr>
      <w:rFonts w:ascii="Cambria" w:eastAsia="Times New Roman" w:hAnsi="Cambria" w:cs="Times New Roman"/>
      <w:color w:val="404040"/>
      <w:sz w:val="20"/>
      <w:szCs w:val="20"/>
    </w:rPr>
  </w:style>
  <w:style w:type="character" w:customStyle="1" w:styleId="Heading9Char1">
    <w:name w:val="Heading 9 Char1"/>
    <w:uiPriority w:val="9"/>
    <w:semiHidden/>
    <w:rsid w:val="0056705D"/>
    <w:rPr>
      <w:rFonts w:ascii="Cambria" w:eastAsia="Times New Roman" w:hAnsi="Cambria" w:cs="Times New Roman"/>
      <w:i/>
      <w:iCs/>
      <w:color w:val="404040"/>
      <w:sz w:val="20"/>
      <w:szCs w:val="20"/>
    </w:rPr>
  </w:style>
  <w:style w:type="table" w:styleId="TableGrid">
    <w:name w:val="Table Grid"/>
    <w:basedOn w:val="TableNormal"/>
    <w:uiPriority w:val="59"/>
    <w:rsid w:val="0056705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6705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6705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56705D"/>
    <w:pPr>
      <w:spacing w:line="240" w:lineRule="auto"/>
    </w:pPr>
    <w:rPr>
      <w:rFonts w:ascii="Calibri" w:eastAsia="Calibri" w:hAnsi="Calibri" w:cs="Arial"/>
      <w:b/>
      <w:bCs/>
      <w:color w:val="4F81BD"/>
      <w:sz w:val="18"/>
      <w:szCs w:val="18"/>
    </w:rPr>
  </w:style>
  <w:style w:type="numbering" w:customStyle="1" w:styleId="NoList3">
    <w:name w:val="No List3"/>
    <w:next w:val="NoList"/>
    <w:uiPriority w:val="99"/>
    <w:semiHidden/>
    <w:unhideWhenUsed/>
    <w:rsid w:val="0056705D"/>
  </w:style>
  <w:style w:type="paragraph" w:styleId="Bibliography">
    <w:name w:val="Bibliography"/>
    <w:basedOn w:val="Normal"/>
    <w:next w:val="Normal"/>
    <w:uiPriority w:val="37"/>
    <w:unhideWhenUsed/>
    <w:rsid w:val="0056705D"/>
    <w:rPr>
      <w:rFonts w:ascii="Calibri" w:eastAsia="Calibri" w:hAnsi="Calibri" w:cs="Arial"/>
    </w:rPr>
  </w:style>
  <w:style w:type="numbering" w:customStyle="1" w:styleId="NoList4">
    <w:name w:val="No List4"/>
    <w:next w:val="NoList"/>
    <w:uiPriority w:val="99"/>
    <w:semiHidden/>
    <w:unhideWhenUsed/>
    <w:rsid w:val="0056705D"/>
  </w:style>
  <w:style w:type="table" w:customStyle="1" w:styleId="TableGrid4">
    <w:name w:val="Table Grid4"/>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56705D"/>
  </w:style>
  <w:style w:type="paragraph" w:styleId="Title">
    <w:name w:val="Title"/>
    <w:basedOn w:val="Normal"/>
    <w:next w:val="Normal"/>
    <w:link w:val="TitleChar"/>
    <w:uiPriority w:val="10"/>
    <w:qFormat/>
    <w:rsid w:val="0056705D"/>
    <w:pPr>
      <w:bidi w:val="0"/>
      <w:spacing w:after="0" w:line="240" w:lineRule="auto"/>
      <w:jc w:val="center"/>
    </w:pPr>
    <w:rPr>
      <w:rFonts w:ascii="Times New Roman" w:eastAsia="Times New Roman" w:hAnsi="Times New Roman" w:cs="Times New Roman"/>
      <w:b/>
      <w:bCs/>
      <w:sz w:val="40"/>
      <w:szCs w:val="40"/>
      <w:lang w:val="x-none" w:eastAsia="x-none"/>
    </w:rPr>
  </w:style>
  <w:style w:type="character" w:customStyle="1" w:styleId="TitleChar">
    <w:name w:val="Title Char"/>
    <w:basedOn w:val="DefaultParagraphFont"/>
    <w:link w:val="Title"/>
    <w:uiPriority w:val="10"/>
    <w:rsid w:val="0056705D"/>
    <w:rPr>
      <w:rFonts w:ascii="Times New Roman" w:eastAsia="Times New Roman" w:hAnsi="Times New Roman" w:cs="Times New Roman"/>
      <w:b/>
      <w:bCs/>
      <w:sz w:val="40"/>
      <w:szCs w:val="40"/>
      <w:lang w:val="x-none" w:eastAsia="x-none"/>
    </w:rPr>
  </w:style>
  <w:style w:type="paragraph" w:customStyle="1" w:styleId="NoSpacing1">
    <w:name w:val="No Spacing1"/>
    <w:qFormat/>
    <w:rsid w:val="0056705D"/>
    <w:pPr>
      <w:bidi/>
      <w:spacing w:after="0" w:line="240" w:lineRule="auto"/>
    </w:pPr>
    <w:rPr>
      <w:rFonts w:ascii="Times New Roman" w:eastAsia="Times New Roman" w:hAnsi="Times New Roman" w:cs="Times New Roman"/>
      <w:sz w:val="24"/>
      <w:szCs w:val="24"/>
    </w:rPr>
  </w:style>
  <w:style w:type="paragraph" w:customStyle="1" w:styleId="ListParagraph2">
    <w:name w:val="List Paragraph2"/>
    <w:basedOn w:val="Normal"/>
    <w:uiPriority w:val="34"/>
    <w:qFormat/>
    <w:rsid w:val="0056705D"/>
    <w:pPr>
      <w:bidi w:val="0"/>
      <w:spacing w:after="160" w:line="252" w:lineRule="auto"/>
      <w:ind w:left="720"/>
      <w:contextualSpacing/>
    </w:pPr>
    <w:rPr>
      <w:rFonts w:ascii="Calibri" w:eastAsia="Times New Roman" w:hAnsi="Calibri" w:cs="Arial"/>
    </w:rPr>
  </w:style>
  <w:style w:type="paragraph" w:customStyle="1" w:styleId="ListParagraph1">
    <w:name w:val="List Paragraph1"/>
    <w:basedOn w:val="Normal"/>
    <w:uiPriority w:val="34"/>
    <w:qFormat/>
    <w:rsid w:val="0056705D"/>
    <w:pPr>
      <w:bidi w:val="0"/>
      <w:spacing w:after="160" w:line="259" w:lineRule="auto"/>
      <w:ind w:left="720"/>
    </w:pPr>
    <w:rPr>
      <w:rFonts w:ascii="Calibri" w:eastAsia="Times New Roman" w:hAnsi="Calibri" w:cs="Arial"/>
    </w:rPr>
  </w:style>
  <w:style w:type="character" w:styleId="Hyperlink">
    <w:name w:val="Hyperlink"/>
    <w:uiPriority w:val="99"/>
    <w:unhideWhenUsed/>
    <w:rsid w:val="0056705D"/>
    <w:rPr>
      <w:color w:val="0563C1"/>
      <w:u w:val="single"/>
    </w:rPr>
  </w:style>
  <w:style w:type="character" w:styleId="PageNumber">
    <w:name w:val="page number"/>
    <w:uiPriority w:val="99"/>
    <w:rsid w:val="0056705D"/>
  </w:style>
  <w:style w:type="table" w:customStyle="1" w:styleId="TableGrid5">
    <w:name w:val="Table Grid5"/>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567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6705D"/>
    <w:rPr>
      <w:rFonts w:ascii="Courier New" w:eastAsia="Times New Roman" w:hAnsi="Courier New" w:cs="Courier New"/>
      <w:sz w:val="20"/>
      <w:szCs w:val="20"/>
    </w:rPr>
  </w:style>
  <w:style w:type="character" w:customStyle="1" w:styleId="ListParagraphChar">
    <w:name w:val="List Paragraph Char"/>
    <w:link w:val="ListParagraph"/>
    <w:uiPriority w:val="34"/>
    <w:rsid w:val="0056705D"/>
    <w:rPr>
      <w:rFonts w:ascii="Calibri" w:eastAsia="Calibri" w:hAnsi="Calibri" w:cs="Arial"/>
    </w:rPr>
  </w:style>
  <w:style w:type="character" w:customStyle="1" w:styleId="Char1">
    <w:name w:val="رأس صفحة Char1"/>
    <w:uiPriority w:val="99"/>
    <w:rsid w:val="0056705D"/>
  </w:style>
  <w:style w:type="numbering" w:customStyle="1" w:styleId="1">
    <w:name w:val="بلا قائمة1"/>
    <w:next w:val="NoList"/>
    <w:uiPriority w:val="99"/>
    <w:semiHidden/>
    <w:unhideWhenUsed/>
    <w:rsid w:val="0056705D"/>
  </w:style>
  <w:style w:type="numbering" w:customStyle="1" w:styleId="NoList111">
    <w:name w:val="No List111"/>
    <w:next w:val="NoList"/>
    <w:uiPriority w:val="99"/>
    <w:semiHidden/>
    <w:unhideWhenUsed/>
    <w:rsid w:val="0056705D"/>
  </w:style>
  <w:style w:type="paragraph" w:customStyle="1" w:styleId="10">
    <w:name w:val="1"/>
    <w:basedOn w:val="Normal"/>
    <w:next w:val="DocumentMap"/>
    <w:link w:val="Char"/>
    <w:rsid w:val="0056705D"/>
    <w:pPr>
      <w:shd w:val="clear" w:color="auto" w:fill="000080"/>
      <w:spacing w:after="0" w:line="240" w:lineRule="auto"/>
    </w:pPr>
    <w:rPr>
      <w:rFonts w:ascii="Tahoma" w:eastAsia="Times New Roman" w:hAnsi="Tahoma" w:cs="Tahoma"/>
      <w:sz w:val="20"/>
      <w:szCs w:val="20"/>
      <w:lang w:bidi="ar-JO"/>
    </w:rPr>
  </w:style>
  <w:style w:type="character" w:customStyle="1" w:styleId="Char0">
    <w:name w:val="تذييل صفحة Char"/>
    <w:uiPriority w:val="99"/>
    <w:rsid w:val="0056705D"/>
    <w:rPr>
      <w:rFonts w:ascii="Calibri" w:eastAsia="Times New Roman" w:hAnsi="Calibri" w:cs="Times New Roman"/>
      <w:sz w:val="20"/>
      <w:szCs w:val="20"/>
    </w:rPr>
  </w:style>
  <w:style w:type="character" w:customStyle="1" w:styleId="hps">
    <w:name w:val="hps"/>
    <w:rsid w:val="0056705D"/>
  </w:style>
  <w:style w:type="paragraph" w:styleId="PlainText">
    <w:name w:val="Plain Text"/>
    <w:basedOn w:val="Normal"/>
    <w:link w:val="PlainTextChar"/>
    <w:rsid w:val="0056705D"/>
    <w:pPr>
      <w:bidi w:val="0"/>
      <w:spacing w:after="0" w:line="240" w:lineRule="auto"/>
    </w:pPr>
    <w:rPr>
      <w:rFonts w:ascii="Courier New" w:eastAsia="Times New Roman" w:hAnsi="Times New Roman" w:cs="Times New Roman"/>
      <w:sz w:val="20"/>
      <w:szCs w:val="24"/>
    </w:rPr>
  </w:style>
  <w:style w:type="character" w:customStyle="1" w:styleId="PlainTextChar">
    <w:name w:val="Plain Text Char"/>
    <w:basedOn w:val="DefaultParagraphFont"/>
    <w:link w:val="PlainText"/>
    <w:rsid w:val="0056705D"/>
    <w:rPr>
      <w:rFonts w:ascii="Courier New" w:eastAsia="Times New Roman" w:hAnsi="Times New Roman" w:cs="Times New Roman"/>
      <w:sz w:val="20"/>
      <w:szCs w:val="24"/>
    </w:rPr>
  </w:style>
  <w:style w:type="paragraph" w:styleId="BodyTextIndent">
    <w:name w:val="Body Text Indent"/>
    <w:basedOn w:val="Normal"/>
    <w:link w:val="BodyTextIndentChar"/>
    <w:uiPriority w:val="99"/>
    <w:rsid w:val="0056705D"/>
    <w:pPr>
      <w:bidi w:val="0"/>
      <w:spacing w:after="0" w:line="240" w:lineRule="auto"/>
      <w:ind w:left="360"/>
    </w:pPr>
    <w:rPr>
      <w:rFonts w:ascii="Times New Roman" w:eastAsia="Times New Roman" w:hAnsi="Times New Roman" w:cs="Times New Roman"/>
      <w:sz w:val="36"/>
      <w:szCs w:val="36"/>
    </w:rPr>
  </w:style>
  <w:style w:type="character" w:customStyle="1" w:styleId="BodyTextIndentChar">
    <w:name w:val="Body Text Indent Char"/>
    <w:basedOn w:val="DefaultParagraphFont"/>
    <w:link w:val="BodyTextIndent"/>
    <w:uiPriority w:val="99"/>
    <w:rsid w:val="0056705D"/>
    <w:rPr>
      <w:rFonts w:ascii="Times New Roman" w:eastAsia="Times New Roman" w:hAnsi="Times New Roman" w:cs="Times New Roman"/>
      <w:sz w:val="36"/>
      <w:szCs w:val="36"/>
    </w:rPr>
  </w:style>
  <w:style w:type="paragraph" w:customStyle="1" w:styleId="msolistparagraph0">
    <w:name w:val="msolistparagraph"/>
    <w:basedOn w:val="Normal"/>
    <w:rsid w:val="0056705D"/>
    <w:pPr>
      <w:bidi w:val="0"/>
      <w:ind w:left="720"/>
      <w:contextualSpacing/>
    </w:pPr>
    <w:rPr>
      <w:rFonts w:ascii="Calibri" w:eastAsia="Calibri" w:hAnsi="Calibri" w:cs="Arial"/>
    </w:rPr>
  </w:style>
  <w:style w:type="paragraph" w:customStyle="1" w:styleId="arttextmain">
    <w:name w:val="arttextmain"/>
    <w:basedOn w:val="Normal"/>
    <w:rsid w:val="0056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56705D"/>
  </w:style>
  <w:style w:type="paragraph" w:styleId="NormalWeb">
    <w:name w:val="Normal (Web)"/>
    <w:basedOn w:val="Normal"/>
    <w:uiPriority w:val="99"/>
    <w:unhideWhenUsed/>
    <w:rsid w:val="0056705D"/>
    <w:pPr>
      <w:bidi w:val="0"/>
      <w:spacing w:before="100" w:beforeAutospacing="1" w:after="100" w:afterAutospacing="1"/>
      <w:jc w:val="both"/>
    </w:pPr>
    <w:rPr>
      <w:rFonts w:ascii="Calibri" w:eastAsia="Times New Roman" w:hAnsi="Calibri" w:cs="Arial"/>
      <w:sz w:val="20"/>
      <w:szCs w:val="20"/>
      <w:lang w:bidi="en-US"/>
    </w:rPr>
  </w:style>
  <w:style w:type="paragraph" w:styleId="IntenseQuote">
    <w:name w:val="Intense Quote"/>
    <w:basedOn w:val="Normal"/>
    <w:next w:val="Normal"/>
    <w:link w:val="IntenseQuoteChar"/>
    <w:uiPriority w:val="30"/>
    <w:qFormat/>
    <w:rsid w:val="005670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Arial"/>
      <w:b/>
      <w:i/>
      <w:color w:val="FFFFFF"/>
      <w:sz w:val="20"/>
      <w:szCs w:val="20"/>
      <w:lang w:bidi="en-US"/>
    </w:rPr>
  </w:style>
  <w:style w:type="character" w:customStyle="1" w:styleId="IntenseQuoteChar">
    <w:name w:val="Intense Quote Char"/>
    <w:basedOn w:val="DefaultParagraphFont"/>
    <w:link w:val="IntenseQuote"/>
    <w:uiPriority w:val="30"/>
    <w:rsid w:val="0056705D"/>
    <w:rPr>
      <w:rFonts w:ascii="Calibri" w:eastAsia="Times New Roman" w:hAnsi="Calibri" w:cs="Arial"/>
      <w:b/>
      <w:i/>
      <w:color w:val="FFFFFF"/>
      <w:sz w:val="20"/>
      <w:szCs w:val="20"/>
      <w:shd w:val="clear" w:color="auto" w:fill="C0504D"/>
      <w:lang w:bidi="en-US"/>
    </w:rPr>
  </w:style>
  <w:style w:type="character" w:styleId="IntenseReference">
    <w:name w:val="Intense Reference"/>
    <w:uiPriority w:val="32"/>
    <w:qFormat/>
    <w:rsid w:val="0056705D"/>
    <w:rPr>
      <w:b/>
      <w:bCs/>
      <w:smallCaps/>
      <w:spacing w:val="5"/>
      <w:sz w:val="22"/>
      <w:szCs w:val="22"/>
      <w:u w:val="single"/>
    </w:rPr>
  </w:style>
  <w:style w:type="paragraph" w:styleId="Subtitle">
    <w:name w:val="Subtitle"/>
    <w:basedOn w:val="Normal"/>
    <w:next w:val="Normal"/>
    <w:link w:val="SubtitleChar"/>
    <w:uiPriority w:val="11"/>
    <w:qFormat/>
    <w:rsid w:val="0056705D"/>
    <w:pPr>
      <w:bidi w:val="0"/>
      <w:spacing w:after="720" w:line="240" w:lineRule="auto"/>
      <w:jc w:val="right"/>
    </w:pPr>
    <w:rPr>
      <w:rFonts w:ascii="Cambria" w:eastAsia="Times New Roman" w:hAnsi="Cambria" w:cs="Times New Roman"/>
      <w:sz w:val="20"/>
      <w:lang w:bidi="en-US"/>
    </w:rPr>
  </w:style>
  <w:style w:type="character" w:customStyle="1" w:styleId="SubtitleChar">
    <w:name w:val="Subtitle Char"/>
    <w:basedOn w:val="DefaultParagraphFont"/>
    <w:link w:val="Subtitle"/>
    <w:uiPriority w:val="11"/>
    <w:rsid w:val="0056705D"/>
    <w:rPr>
      <w:rFonts w:ascii="Cambria" w:eastAsia="Times New Roman" w:hAnsi="Cambria" w:cs="Times New Roman"/>
      <w:sz w:val="20"/>
      <w:lang w:bidi="en-US"/>
    </w:rPr>
  </w:style>
  <w:style w:type="character" w:styleId="Emphasis">
    <w:name w:val="Emphasis"/>
    <w:qFormat/>
    <w:rsid w:val="0056705D"/>
    <w:rPr>
      <w:b/>
      <w:i/>
      <w:spacing w:val="10"/>
    </w:rPr>
  </w:style>
  <w:style w:type="paragraph" w:styleId="NoSpacing">
    <w:name w:val="No Spacing"/>
    <w:basedOn w:val="Normal"/>
    <w:link w:val="NoSpacingChar"/>
    <w:uiPriority w:val="1"/>
    <w:qFormat/>
    <w:rsid w:val="0056705D"/>
    <w:pPr>
      <w:bidi w:val="0"/>
      <w:spacing w:after="0" w:line="240" w:lineRule="auto"/>
      <w:jc w:val="both"/>
    </w:pPr>
    <w:rPr>
      <w:rFonts w:ascii="Calibri" w:eastAsia="Times New Roman" w:hAnsi="Calibri" w:cs="Arial"/>
      <w:sz w:val="20"/>
      <w:szCs w:val="20"/>
      <w:lang w:val="x-none" w:eastAsia="x-none" w:bidi="en-US"/>
    </w:rPr>
  </w:style>
  <w:style w:type="character" w:customStyle="1" w:styleId="NoSpacingChar">
    <w:name w:val="No Spacing Char"/>
    <w:link w:val="NoSpacing"/>
    <w:uiPriority w:val="1"/>
    <w:rsid w:val="0056705D"/>
    <w:rPr>
      <w:rFonts w:ascii="Calibri" w:eastAsia="Times New Roman" w:hAnsi="Calibri" w:cs="Arial"/>
      <w:sz w:val="20"/>
      <w:szCs w:val="20"/>
      <w:lang w:val="x-none" w:eastAsia="x-none" w:bidi="en-US"/>
    </w:rPr>
  </w:style>
  <w:style w:type="paragraph" w:styleId="Quote">
    <w:name w:val="Quote"/>
    <w:basedOn w:val="Normal"/>
    <w:next w:val="Normal"/>
    <w:link w:val="QuoteChar"/>
    <w:uiPriority w:val="29"/>
    <w:qFormat/>
    <w:rsid w:val="0056705D"/>
    <w:pPr>
      <w:bidi w:val="0"/>
      <w:jc w:val="both"/>
    </w:pPr>
    <w:rPr>
      <w:rFonts w:ascii="Calibri" w:eastAsia="Times New Roman" w:hAnsi="Calibri" w:cs="Arial"/>
      <w:i/>
      <w:sz w:val="20"/>
      <w:szCs w:val="20"/>
      <w:lang w:bidi="en-US"/>
    </w:rPr>
  </w:style>
  <w:style w:type="character" w:customStyle="1" w:styleId="QuoteChar">
    <w:name w:val="Quote Char"/>
    <w:basedOn w:val="DefaultParagraphFont"/>
    <w:link w:val="Quote"/>
    <w:uiPriority w:val="29"/>
    <w:rsid w:val="0056705D"/>
    <w:rPr>
      <w:rFonts w:ascii="Calibri" w:eastAsia="Times New Roman" w:hAnsi="Calibri" w:cs="Arial"/>
      <w:i/>
      <w:sz w:val="20"/>
      <w:szCs w:val="20"/>
      <w:lang w:bidi="en-US"/>
    </w:rPr>
  </w:style>
  <w:style w:type="character" w:styleId="SubtleEmphasis">
    <w:name w:val="Subtle Emphasis"/>
    <w:uiPriority w:val="19"/>
    <w:qFormat/>
    <w:rsid w:val="0056705D"/>
    <w:rPr>
      <w:i/>
    </w:rPr>
  </w:style>
  <w:style w:type="character" w:styleId="IntenseEmphasis">
    <w:name w:val="Intense Emphasis"/>
    <w:uiPriority w:val="21"/>
    <w:qFormat/>
    <w:rsid w:val="0056705D"/>
    <w:rPr>
      <w:b/>
      <w:i/>
      <w:color w:val="C0504D"/>
      <w:spacing w:val="10"/>
    </w:rPr>
  </w:style>
  <w:style w:type="character" w:styleId="SubtleReference">
    <w:name w:val="Subtle Reference"/>
    <w:uiPriority w:val="31"/>
    <w:qFormat/>
    <w:rsid w:val="0056705D"/>
    <w:rPr>
      <w:b/>
    </w:rPr>
  </w:style>
  <w:style w:type="character" w:styleId="BookTitle">
    <w:name w:val="Book Title"/>
    <w:uiPriority w:val="33"/>
    <w:qFormat/>
    <w:rsid w:val="0056705D"/>
    <w:rPr>
      <w:rFonts w:ascii="Cambria" w:eastAsia="Times New Roman" w:hAnsi="Cambria" w:cs="Times New Roman"/>
      <w:i/>
      <w:iCs/>
      <w:sz w:val="20"/>
      <w:szCs w:val="20"/>
    </w:rPr>
  </w:style>
  <w:style w:type="paragraph" w:customStyle="1" w:styleId="normalsize">
    <w:name w:val="normalsize"/>
    <w:basedOn w:val="Normal"/>
    <w:rsid w:val="005670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ack">
    <w:name w:val="black"/>
    <w:rsid w:val="0056705D"/>
  </w:style>
  <w:style w:type="character" w:customStyle="1" w:styleId="mw-headline">
    <w:name w:val="mw-headline"/>
    <w:rsid w:val="0056705D"/>
  </w:style>
  <w:style w:type="character" w:customStyle="1" w:styleId="mw-editsection">
    <w:name w:val="mw-editsection"/>
    <w:rsid w:val="0056705D"/>
  </w:style>
  <w:style w:type="character" w:customStyle="1" w:styleId="mw-editsection-bracket">
    <w:name w:val="mw-editsection-bracket"/>
    <w:rsid w:val="0056705D"/>
  </w:style>
  <w:style w:type="paragraph" w:customStyle="1" w:styleId="medium-normal">
    <w:name w:val="medium-normal"/>
    <w:basedOn w:val="Normal"/>
    <w:rsid w:val="0056705D"/>
    <w:pPr>
      <w:bidi w:val="0"/>
      <w:spacing w:before="100" w:beforeAutospacing="1" w:after="100" w:afterAutospacing="1" w:line="240" w:lineRule="auto"/>
    </w:pPr>
    <w:rPr>
      <w:rFonts w:ascii="Arial" w:eastAsia="Times New Roman" w:hAnsi="Arial" w:cs="Arial"/>
      <w:sz w:val="20"/>
      <w:szCs w:val="20"/>
    </w:rPr>
  </w:style>
  <w:style w:type="paragraph" w:customStyle="1" w:styleId="Default">
    <w:name w:val="Default"/>
    <w:rsid w:val="0056705D"/>
    <w:pPr>
      <w:autoSpaceDE w:val="0"/>
      <w:autoSpaceDN w:val="0"/>
      <w:adjustRightInd w:val="0"/>
      <w:spacing w:after="0" w:line="240" w:lineRule="auto"/>
    </w:pPr>
    <w:rPr>
      <w:rFonts w:ascii="Times New Roman" w:eastAsia="Times New Roman" w:hAnsi="Times New Roman" w:cs="Times New Roman"/>
      <w:color w:val="000000"/>
      <w:sz w:val="24"/>
      <w:szCs w:val="24"/>
      <w:lang w:bidi="ar-JO"/>
    </w:rPr>
  </w:style>
  <w:style w:type="paragraph" w:customStyle="1" w:styleId="L2">
    <w:name w:val="L2"/>
    <w:basedOn w:val="Default"/>
    <w:next w:val="Default"/>
    <w:rsid w:val="0056705D"/>
    <w:rPr>
      <w:color w:val="auto"/>
    </w:rPr>
  </w:style>
  <w:style w:type="paragraph" w:customStyle="1" w:styleId="11">
    <w:name w:val="العنوان1"/>
    <w:basedOn w:val="Default"/>
    <w:next w:val="Default"/>
    <w:rsid w:val="0056705D"/>
    <w:rPr>
      <w:rFonts w:ascii="Arial" w:hAnsi="Arial"/>
      <w:color w:val="auto"/>
    </w:rPr>
  </w:style>
  <w:style w:type="paragraph" w:styleId="BodyText">
    <w:name w:val="Body Text"/>
    <w:basedOn w:val="Default"/>
    <w:next w:val="Default"/>
    <w:link w:val="BodyTextChar"/>
    <w:rsid w:val="0056705D"/>
    <w:rPr>
      <w:color w:val="auto"/>
    </w:rPr>
  </w:style>
  <w:style w:type="character" w:customStyle="1" w:styleId="BodyTextChar">
    <w:name w:val="Body Text Char"/>
    <w:basedOn w:val="DefaultParagraphFont"/>
    <w:link w:val="BodyText"/>
    <w:rsid w:val="0056705D"/>
    <w:rPr>
      <w:rFonts w:ascii="Times New Roman" w:eastAsia="Times New Roman" w:hAnsi="Times New Roman" w:cs="Times New Roman"/>
      <w:sz w:val="24"/>
      <w:szCs w:val="24"/>
      <w:lang w:bidi="ar-JO"/>
    </w:rPr>
  </w:style>
  <w:style w:type="character" w:customStyle="1" w:styleId="Char">
    <w:name w:val="خريطة مستند Char"/>
    <w:link w:val="10"/>
    <w:rsid w:val="0056705D"/>
    <w:rPr>
      <w:rFonts w:ascii="Tahoma" w:eastAsia="Times New Roman" w:hAnsi="Tahoma" w:cs="Tahoma"/>
      <w:sz w:val="20"/>
      <w:szCs w:val="20"/>
      <w:shd w:val="clear" w:color="auto" w:fill="000080"/>
      <w:lang w:bidi="ar-JO"/>
    </w:rPr>
  </w:style>
  <w:style w:type="character" w:customStyle="1" w:styleId="r2b">
    <w:name w:val="_r2b"/>
    <w:rsid w:val="0056705D"/>
  </w:style>
  <w:style w:type="paragraph" w:styleId="DocumentMap">
    <w:name w:val="Document Map"/>
    <w:basedOn w:val="Normal"/>
    <w:link w:val="DocumentMapChar"/>
    <w:uiPriority w:val="99"/>
    <w:semiHidden/>
    <w:unhideWhenUsed/>
    <w:rsid w:val="0056705D"/>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6705D"/>
    <w:rPr>
      <w:rFonts w:ascii="Tahoma" w:eastAsia="Times New Roman" w:hAnsi="Tahoma" w:cs="Tahoma"/>
      <w:sz w:val="16"/>
      <w:szCs w:val="16"/>
    </w:rPr>
  </w:style>
  <w:style w:type="table" w:customStyle="1" w:styleId="12">
    <w:name w:val="شبكة جدول1"/>
    <w:basedOn w:val="TableNormal"/>
    <w:next w:val="TableGrid"/>
    <w:uiPriority w:val="39"/>
    <w:rsid w:val="0056705D"/>
    <w:pPr>
      <w:spacing w:after="0" w:line="240" w:lineRule="auto"/>
    </w:pPr>
    <w:rPr>
      <w:rFonts w:ascii="Calibri" w:eastAsia="Calibri" w:hAnsi="Calibri" w:cs="111-mohannad Norm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39"/>
    <w:rsid w:val="0056705D"/>
    <w:pPr>
      <w:spacing w:after="0" w:line="240" w:lineRule="auto"/>
    </w:pPr>
    <w:rPr>
      <w:rFonts w:ascii="Calibri" w:eastAsia="Calibri" w:hAnsi="Calibri" w:cs="111-mohannad Norm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تظليل فاتح1"/>
    <w:basedOn w:val="TableNormal"/>
    <w:uiPriority w:val="60"/>
    <w:rsid w:val="0056705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0">
    <w:name w:val="تظليل فاتح2"/>
    <w:basedOn w:val="TableNormal"/>
    <w:uiPriority w:val="60"/>
    <w:rsid w:val="0056705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sonospacing0">
    <w:name w:val="msonospacing"/>
    <w:link w:val="msonospacingChar"/>
    <w:rsid w:val="0056705D"/>
    <w:pPr>
      <w:bidi/>
      <w:spacing w:after="0" w:line="240" w:lineRule="auto"/>
      <w:ind w:left="91"/>
      <w:jc w:val="both"/>
    </w:pPr>
    <w:rPr>
      <w:rFonts w:ascii="Times New Roman" w:eastAsia="Times New Roman" w:hAnsi="Times New Roman" w:cs="Times New Roman"/>
      <w:sz w:val="24"/>
      <w:szCs w:val="24"/>
    </w:rPr>
  </w:style>
  <w:style w:type="character" w:customStyle="1" w:styleId="msonospacingChar">
    <w:name w:val="msonospacing Char"/>
    <w:link w:val="msonospacing0"/>
    <w:rsid w:val="0056705D"/>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6705D"/>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705D"/>
    <w:rPr>
      <w:rFonts w:ascii="Arial" w:eastAsia="Times New Roman" w:hAnsi="Arial" w:cs="Arial"/>
      <w:vanish/>
      <w:sz w:val="16"/>
      <w:szCs w:val="16"/>
    </w:rPr>
  </w:style>
  <w:style w:type="character" w:styleId="HTMLVariable">
    <w:name w:val="HTML Variable"/>
    <w:uiPriority w:val="99"/>
    <w:semiHidden/>
    <w:unhideWhenUsed/>
    <w:rsid w:val="0056705D"/>
    <w:rPr>
      <w:i/>
      <w:iCs/>
    </w:rPr>
  </w:style>
  <w:style w:type="character" w:customStyle="1" w:styleId="twitter-typeahead">
    <w:name w:val="twitter-typeahead"/>
    <w:rsid w:val="0056705D"/>
  </w:style>
  <w:style w:type="character" w:customStyle="1" w:styleId="linkbuttons">
    <w:name w:val="linkbuttons"/>
    <w:rsid w:val="0056705D"/>
  </w:style>
  <w:style w:type="character" w:customStyle="1" w:styleId="muted">
    <w:name w:val="muted"/>
    <w:rsid w:val="0056705D"/>
  </w:style>
  <w:style w:type="paragraph" w:styleId="z-BottomofForm">
    <w:name w:val="HTML Bottom of Form"/>
    <w:basedOn w:val="Normal"/>
    <w:next w:val="Normal"/>
    <w:link w:val="z-BottomofFormChar"/>
    <w:hidden/>
    <w:uiPriority w:val="99"/>
    <w:unhideWhenUsed/>
    <w:rsid w:val="0056705D"/>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6705D"/>
    <w:rPr>
      <w:rFonts w:ascii="Arial" w:eastAsia="Times New Roman" w:hAnsi="Arial" w:cs="Arial"/>
      <w:vanish/>
      <w:sz w:val="16"/>
      <w:szCs w:val="16"/>
    </w:rPr>
  </w:style>
  <w:style w:type="character" w:customStyle="1" w:styleId="navbar">
    <w:name w:val="navbar"/>
    <w:rsid w:val="0056705D"/>
  </w:style>
  <w:style w:type="character" w:customStyle="1" w:styleId="smallfont">
    <w:name w:val="smallfont"/>
    <w:rsid w:val="0056705D"/>
  </w:style>
  <w:style w:type="character" w:customStyle="1" w:styleId="style1">
    <w:name w:val="style1"/>
    <w:rsid w:val="0056705D"/>
  </w:style>
  <w:style w:type="table" w:customStyle="1" w:styleId="a">
    <w:name w:val="تظليل فاتح"/>
    <w:basedOn w:val="TableNormal"/>
    <w:uiPriority w:val="60"/>
    <w:rsid w:val="0056705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3">
    <w:name w:val="x3"/>
    <w:basedOn w:val="Normal"/>
    <w:rsid w:val="0056705D"/>
    <w:pPr>
      <w:tabs>
        <w:tab w:val="left" w:pos="5501"/>
        <w:tab w:val="right" w:pos="8306"/>
      </w:tabs>
      <w:bidi w:val="0"/>
      <w:spacing w:after="0" w:line="480" w:lineRule="auto"/>
      <w:jc w:val="both"/>
    </w:pPr>
    <w:rPr>
      <w:rFonts w:ascii="Calibri" w:eastAsia="Times New Roman" w:hAnsi="Calibri" w:cs="Times New Roman"/>
      <w:b/>
      <w:bCs/>
      <w:i/>
      <w:sz w:val="24"/>
      <w:szCs w:val="24"/>
    </w:rPr>
  </w:style>
  <w:style w:type="table" w:customStyle="1" w:styleId="TableGrid6">
    <w:name w:val="Table Grid6"/>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56705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56705D"/>
  </w:style>
  <w:style w:type="numbering" w:customStyle="1" w:styleId="NoList12">
    <w:name w:val="No List12"/>
    <w:next w:val="NoList"/>
    <w:uiPriority w:val="99"/>
    <w:semiHidden/>
    <w:unhideWhenUsed/>
    <w:rsid w:val="0056705D"/>
  </w:style>
  <w:style w:type="numbering" w:customStyle="1" w:styleId="NoList1111">
    <w:name w:val="No List1111"/>
    <w:next w:val="NoList"/>
    <w:uiPriority w:val="99"/>
    <w:semiHidden/>
    <w:unhideWhenUsed/>
    <w:rsid w:val="0056705D"/>
  </w:style>
  <w:style w:type="numbering" w:customStyle="1" w:styleId="NoList21">
    <w:name w:val="No List21"/>
    <w:next w:val="NoList"/>
    <w:uiPriority w:val="99"/>
    <w:semiHidden/>
    <w:unhideWhenUsed/>
    <w:rsid w:val="0056705D"/>
  </w:style>
  <w:style w:type="table" w:customStyle="1" w:styleId="TableGrid14">
    <w:name w:val="Table Grid14"/>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56705D"/>
  </w:style>
  <w:style w:type="numbering" w:customStyle="1" w:styleId="NoList41">
    <w:name w:val="No List41"/>
    <w:next w:val="NoList"/>
    <w:uiPriority w:val="99"/>
    <w:semiHidden/>
    <w:unhideWhenUsed/>
    <w:rsid w:val="0056705D"/>
  </w:style>
  <w:style w:type="table" w:customStyle="1" w:styleId="TableGrid41">
    <w:name w:val="Table Grid4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56705D"/>
  </w:style>
  <w:style w:type="table" w:customStyle="1" w:styleId="TableGrid51">
    <w:name w:val="Table Grid5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بلا قائمة11"/>
    <w:next w:val="NoList"/>
    <w:uiPriority w:val="99"/>
    <w:semiHidden/>
    <w:unhideWhenUsed/>
    <w:rsid w:val="0056705D"/>
  </w:style>
  <w:style w:type="numbering" w:customStyle="1" w:styleId="NoList11111">
    <w:name w:val="No List11111"/>
    <w:next w:val="NoList"/>
    <w:uiPriority w:val="99"/>
    <w:semiHidden/>
    <w:unhideWhenUsed/>
    <w:rsid w:val="0056705D"/>
  </w:style>
  <w:style w:type="table" w:customStyle="1" w:styleId="111">
    <w:name w:val="شبكة جدول1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شبكة جدول2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تظليل فاتح1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تظليل فاتح2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
    <w:name w:val="تظليل فاتح3"/>
    <w:basedOn w:val="TableNormal"/>
    <w:uiPriority w:val="60"/>
    <w:rsid w:val="0056705D"/>
    <w:pPr>
      <w:spacing w:after="0" w:line="240" w:lineRule="auto"/>
    </w:pPr>
    <w:rPr>
      <w:rFonts w:ascii="Calibri" w:eastAsia="Calibri" w:hAnsi="Calibri" w:cs="Arial"/>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
    <w:name w:val="Table Grid6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56705D"/>
    <w:pPr>
      <w:spacing w:after="0" w:line="240" w:lineRule="auto"/>
    </w:pPr>
    <w:rPr>
      <w:rFonts w:ascii="Calibri" w:eastAsia="Times New Roman"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56705D"/>
    <w:rPr>
      <w:rFonts w:ascii="Simplified Arabic" w:hAnsi="Simplified Arabic" w:cs="Simplified Arabic" w:hint="default"/>
      <w:b w:val="0"/>
      <w:bCs w:val="0"/>
      <w:i w:val="0"/>
      <w:iCs w:val="0"/>
      <w:color w:val="000000"/>
      <w:sz w:val="28"/>
      <w:szCs w:val="28"/>
    </w:rPr>
  </w:style>
  <w:style w:type="paragraph" w:styleId="TOC1">
    <w:name w:val="toc 1"/>
    <w:basedOn w:val="Normal"/>
    <w:next w:val="Normal"/>
    <w:autoRedefine/>
    <w:uiPriority w:val="39"/>
    <w:unhideWhenUsed/>
    <w:rsid w:val="0056705D"/>
    <w:pPr>
      <w:spacing w:after="100"/>
    </w:pPr>
    <w:rPr>
      <w:rFonts w:ascii="Calibri" w:eastAsia="Calibri" w:hAnsi="Calibri" w:cs="Arial"/>
    </w:rPr>
  </w:style>
  <w:style w:type="paragraph" w:styleId="TOC2">
    <w:name w:val="toc 2"/>
    <w:basedOn w:val="Normal"/>
    <w:next w:val="Normal"/>
    <w:autoRedefine/>
    <w:uiPriority w:val="39"/>
    <w:unhideWhenUsed/>
    <w:rsid w:val="0056705D"/>
    <w:pPr>
      <w:spacing w:after="100"/>
      <w:ind w:left="220"/>
    </w:pPr>
    <w:rPr>
      <w:rFonts w:ascii="Calibri" w:eastAsia="Calibri" w:hAnsi="Calibri" w:cs="Arial"/>
    </w:rPr>
  </w:style>
  <w:style w:type="paragraph" w:styleId="TOC3">
    <w:name w:val="toc 3"/>
    <w:basedOn w:val="Normal"/>
    <w:next w:val="Normal"/>
    <w:autoRedefine/>
    <w:uiPriority w:val="39"/>
    <w:unhideWhenUsed/>
    <w:rsid w:val="0056705D"/>
    <w:pPr>
      <w:tabs>
        <w:tab w:val="right" w:leader="dot" w:pos="8296"/>
      </w:tabs>
      <w:spacing w:after="100"/>
      <w:ind w:left="440"/>
    </w:pPr>
    <w:rPr>
      <w:rFonts w:ascii="Traditional Arabic" w:eastAsia="Calibri" w:hAnsi="Traditional Arabic" w:cs="Traditional Arabic"/>
      <w:b/>
      <w:bCs/>
      <w:noProof/>
      <w:lang w:bidi="ar-JO"/>
    </w:rPr>
  </w:style>
  <w:style w:type="paragraph" w:styleId="TOC4">
    <w:name w:val="toc 4"/>
    <w:basedOn w:val="Normal"/>
    <w:next w:val="Normal"/>
    <w:autoRedefine/>
    <w:uiPriority w:val="39"/>
    <w:unhideWhenUsed/>
    <w:rsid w:val="0056705D"/>
    <w:pPr>
      <w:spacing w:after="100"/>
      <w:ind w:left="660"/>
    </w:pPr>
    <w:rPr>
      <w:rFonts w:ascii="Calibri" w:eastAsia="Calibri" w:hAnsi="Calibri" w:cs="Arial"/>
    </w:rPr>
  </w:style>
  <w:style w:type="paragraph" w:styleId="TOC5">
    <w:name w:val="toc 5"/>
    <w:basedOn w:val="Normal"/>
    <w:next w:val="Normal"/>
    <w:autoRedefine/>
    <w:uiPriority w:val="39"/>
    <w:unhideWhenUsed/>
    <w:rsid w:val="0056705D"/>
    <w:pPr>
      <w:spacing w:after="100"/>
      <w:ind w:left="880"/>
    </w:pPr>
    <w:rPr>
      <w:rFonts w:ascii="Calibri" w:eastAsia="Calibri" w:hAnsi="Calibri" w:cs="Arial"/>
    </w:rPr>
  </w:style>
  <w:style w:type="paragraph" w:customStyle="1" w:styleId="TOC61">
    <w:name w:val="TOC 61"/>
    <w:basedOn w:val="Normal"/>
    <w:next w:val="Normal"/>
    <w:autoRedefine/>
    <w:uiPriority w:val="39"/>
    <w:unhideWhenUsed/>
    <w:rsid w:val="0056705D"/>
    <w:pPr>
      <w:bidi w:val="0"/>
      <w:spacing w:after="100" w:line="259" w:lineRule="auto"/>
      <w:ind w:left="1100"/>
    </w:pPr>
    <w:rPr>
      <w:rFonts w:ascii="Calibri" w:eastAsia="Times New Roman" w:hAnsi="Calibri" w:cs="Arial"/>
    </w:rPr>
  </w:style>
  <w:style w:type="paragraph" w:customStyle="1" w:styleId="TOC71">
    <w:name w:val="TOC 71"/>
    <w:basedOn w:val="Normal"/>
    <w:next w:val="Normal"/>
    <w:autoRedefine/>
    <w:uiPriority w:val="39"/>
    <w:unhideWhenUsed/>
    <w:rsid w:val="0056705D"/>
    <w:pPr>
      <w:bidi w:val="0"/>
      <w:spacing w:after="100" w:line="259" w:lineRule="auto"/>
      <w:ind w:left="1320"/>
    </w:pPr>
    <w:rPr>
      <w:rFonts w:ascii="Calibri" w:eastAsia="Times New Roman" w:hAnsi="Calibri" w:cs="Arial"/>
    </w:rPr>
  </w:style>
  <w:style w:type="paragraph" w:customStyle="1" w:styleId="TOC81">
    <w:name w:val="TOC 81"/>
    <w:basedOn w:val="Normal"/>
    <w:next w:val="Normal"/>
    <w:autoRedefine/>
    <w:uiPriority w:val="39"/>
    <w:unhideWhenUsed/>
    <w:rsid w:val="0056705D"/>
    <w:pPr>
      <w:bidi w:val="0"/>
      <w:spacing w:after="100" w:line="259" w:lineRule="auto"/>
      <w:ind w:left="1540"/>
    </w:pPr>
    <w:rPr>
      <w:rFonts w:ascii="Calibri" w:eastAsia="Times New Roman" w:hAnsi="Calibri" w:cs="Arial"/>
    </w:rPr>
  </w:style>
  <w:style w:type="paragraph" w:customStyle="1" w:styleId="TOC91">
    <w:name w:val="TOC 91"/>
    <w:basedOn w:val="Normal"/>
    <w:next w:val="Normal"/>
    <w:autoRedefine/>
    <w:uiPriority w:val="39"/>
    <w:unhideWhenUsed/>
    <w:rsid w:val="0056705D"/>
    <w:pPr>
      <w:bidi w:val="0"/>
      <w:spacing w:after="100" w:line="259" w:lineRule="auto"/>
      <w:ind w:left="1760"/>
    </w:pPr>
    <w:rPr>
      <w:rFonts w:ascii="Calibri" w:eastAsia="Times New Roman" w:hAnsi="Calibri" w:cs="Arial"/>
    </w:rPr>
  </w:style>
  <w:style w:type="character" w:customStyle="1" w:styleId="UnresolvedMention1">
    <w:name w:val="Unresolved Mention1"/>
    <w:uiPriority w:val="99"/>
    <w:semiHidden/>
    <w:unhideWhenUsed/>
    <w:rsid w:val="0056705D"/>
    <w:rPr>
      <w:color w:val="605E5C"/>
      <w:shd w:val="clear" w:color="auto" w:fill="E1DFDD"/>
    </w:rPr>
  </w:style>
  <w:style w:type="paragraph" w:customStyle="1" w:styleId="TOCHeading1">
    <w:name w:val="TOC Heading1"/>
    <w:basedOn w:val="Heading1"/>
    <w:next w:val="Normal"/>
    <w:uiPriority w:val="39"/>
    <w:unhideWhenUsed/>
    <w:qFormat/>
    <w:rsid w:val="0056705D"/>
    <w:pPr>
      <w:bidi w:val="0"/>
      <w:spacing w:before="240" w:line="259" w:lineRule="auto"/>
      <w:outlineLvl w:val="9"/>
    </w:pPr>
    <w:rPr>
      <w:rFonts w:ascii="Calibri Light" w:hAnsi="Calibri Light"/>
      <w:b w:val="0"/>
      <w:bCs w:val="0"/>
      <w:color w:val="2F5496"/>
      <w:sz w:val="32"/>
      <w:szCs w:val="32"/>
      <w:rtl w:val="0"/>
    </w:rPr>
  </w:style>
  <w:style w:type="character" w:styleId="CommentReference">
    <w:name w:val="annotation reference"/>
    <w:uiPriority w:val="99"/>
    <w:semiHidden/>
    <w:unhideWhenUsed/>
    <w:rsid w:val="0056705D"/>
    <w:rPr>
      <w:sz w:val="16"/>
      <w:szCs w:val="16"/>
    </w:rPr>
  </w:style>
  <w:style w:type="paragraph" w:styleId="CommentText">
    <w:name w:val="annotation text"/>
    <w:basedOn w:val="Normal"/>
    <w:link w:val="CommentTextChar"/>
    <w:uiPriority w:val="99"/>
    <w:semiHidden/>
    <w:unhideWhenUsed/>
    <w:rsid w:val="0056705D"/>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56705D"/>
    <w:rPr>
      <w:rFonts w:ascii="Calibri" w:eastAsia="Calibri" w:hAnsi="Calibri" w:cs="Arial"/>
      <w:sz w:val="20"/>
      <w:szCs w:val="20"/>
    </w:rPr>
  </w:style>
  <w:style w:type="numbering" w:customStyle="1" w:styleId="NoList7">
    <w:name w:val="No List7"/>
    <w:next w:val="NoList"/>
    <w:uiPriority w:val="99"/>
    <w:semiHidden/>
    <w:unhideWhenUsed/>
    <w:rsid w:val="0056705D"/>
  </w:style>
  <w:style w:type="numbering" w:customStyle="1" w:styleId="NoList13">
    <w:name w:val="No List13"/>
    <w:next w:val="NoList"/>
    <w:uiPriority w:val="99"/>
    <w:semiHidden/>
    <w:unhideWhenUsed/>
    <w:rsid w:val="0056705D"/>
  </w:style>
  <w:style w:type="numbering" w:customStyle="1" w:styleId="NoList112">
    <w:name w:val="No List112"/>
    <w:next w:val="NoList"/>
    <w:uiPriority w:val="99"/>
    <w:semiHidden/>
    <w:unhideWhenUsed/>
    <w:rsid w:val="0056705D"/>
  </w:style>
  <w:style w:type="numbering" w:customStyle="1" w:styleId="NoList22">
    <w:name w:val="No List22"/>
    <w:next w:val="NoList"/>
    <w:uiPriority w:val="99"/>
    <w:semiHidden/>
    <w:unhideWhenUsed/>
    <w:rsid w:val="0056705D"/>
  </w:style>
  <w:style w:type="table" w:customStyle="1" w:styleId="TableGrid16">
    <w:name w:val="Table Grid16"/>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56705D"/>
  </w:style>
  <w:style w:type="numbering" w:customStyle="1" w:styleId="NoList42">
    <w:name w:val="No List42"/>
    <w:next w:val="NoList"/>
    <w:uiPriority w:val="99"/>
    <w:semiHidden/>
    <w:unhideWhenUsed/>
    <w:rsid w:val="0056705D"/>
  </w:style>
  <w:style w:type="table" w:customStyle="1" w:styleId="TableGrid42">
    <w:name w:val="Table Grid4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56705D"/>
  </w:style>
  <w:style w:type="table" w:customStyle="1" w:styleId="TableGrid52">
    <w:name w:val="Table Grid52"/>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بلا قائمة12"/>
    <w:next w:val="NoList"/>
    <w:uiPriority w:val="99"/>
    <w:semiHidden/>
    <w:unhideWhenUsed/>
    <w:rsid w:val="0056705D"/>
  </w:style>
  <w:style w:type="numbering" w:customStyle="1" w:styleId="NoList1112">
    <w:name w:val="No List1112"/>
    <w:next w:val="NoList"/>
    <w:uiPriority w:val="99"/>
    <w:semiHidden/>
    <w:unhideWhenUsed/>
    <w:rsid w:val="0056705D"/>
  </w:style>
  <w:style w:type="table" w:customStyle="1" w:styleId="121">
    <w:name w:val="شبكة جدول12"/>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شبكة جدول22"/>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تظليل فاتح12"/>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0">
    <w:name w:val="تظليل فاتح22"/>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
    <w:name w:val="تظليل فاتح31"/>
    <w:basedOn w:val="TableNormal"/>
    <w:uiPriority w:val="60"/>
    <w:rsid w:val="0056705D"/>
    <w:pPr>
      <w:spacing w:after="0" w:line="240" w:lineRule="auto"/>
    </w:pPr>
    <w:rPr>
      <w:rFonts w:ascii="Calibri" w:eastAsia="Calibri" w:hAnsi="Calibri" w:cs="Arial"/>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2">
    <w:name w:val="Table Grid6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
    <w:name w:val="Table Grid7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
    <w:name w:val="Table Grid9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
    <w:name w:val="Table Grid10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56705D"/>
    <w:pPr>
      <w:spacing w:after="0" w:line="240" w:lineRule="auto"/>
    </w:pPr>
    <w:rPr>
      <w:rFonts w:ascii="Calibri" w:eastAsia="Times New Roman"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56705D"/>
  </w:style>
  <w:style w:type="numbering" w:customStyle="1" w:styleId="NoList9">
    <w:name w:val="No List9"/>
    <w:next w:val="NoList"/>
    <w:uiPriority w:val="99"/>
    <w:semiHidden/>
    <w:unhideWhenUsed/>
    <w:rsid w:val="0056705D"/>
  </w:style>
  <w:style w:type="numbering" w:customStyle="1" w:styleId="NoList14">
    <w:name w:val="No List14"/>
    <w:next w:val="NoList"/>
    <w:uiPriority w:val="99"/>
    <w:semiHidden/>
    <w:unhideWhenUsed/>
    <w:rsid w:val="0056705D"/>
  </w:style>
  <w:style w:type="numbering" w:customStyle="1" w:styleId="NoList23">
    <w:name w:val="No List23"/>
    <w:next w:val="NoList"/>
    <w:uiPriority w:val="99"/>
    <w:semiHidden/>
    <w:unhideWhenUsed/>
    <w:rsid w:val="0056705D"/>
  </w:style>
  <w:style w:type="table" w:customStyle="1" w:styleId="TableGrid18">
    <w:name w:val="Table Grid18"/>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56705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56705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56705D"/>
  </w:style>
  <w:style w:type="numbering" w:customStyle="1" w:styleId="NoList43">
    <w:name w:val="No List43"/>
    <w:next w:val="NoList"/>
    <w:uiPriority w:val="99"/>
    <w:semiHidden/>
    <w:unhideWhenUsed/>
    <w:rsid w:val="0056705D"/>
  </w:style>
  <w:style w:type="table" w:customStyle="1" w:styleId="TableGrid43">
    <w:name w:val="Table Grid4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56705D"/>
  </w:style>
  <w:style w:type="table" w:customStyle="1" w:styleId="TableGrid53">
    <w:name w:val="Table Grid53"/>
    <w:basedOn w:val="TableNormal"/>
    <w:next w:val="TableGrid"/>
    <w:uiPriority w:val="59"/>
    <w:rsid w:val="0056705D"/>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بلا قائمة13"/>
    <w:next w:val="NoList"/>
    <w:uiPriority w:val="99"/>
    <w:semiHidden/>
    <w:unhideWhenUsed/>
    <w:rsid w:val="0056705D"/>
  </w:style>
  <w:style w:type="numbering" w:customStyle="1" w:styleId="NoList113">
    <w:name w:val="No List113"/>
    <w:next w:val="NoList"/>
    <w:uiPriority w:val="99"/>
    <w:semiHidden/>
    <w:unhideWhenUsed/>
    <w:rsid w:val="0056705D"/>
  </w:style>
  <w:style w:type="table" w:customStyle="1" w:styleId="131">
    <w:name w:val="شبكة جدول13"/>
    <w:basedOn w:val="TableNormal"/>
    <w:next w:val="TableGrid"/>
    <w:uiPriority w:val="39"/>
    <w:rsid w:val="0056705D"/>
    <w:pPr>
      <w:spacing w:after="0" w:line="240" w:lineRule="auto"/>
    </w:pPr>
    <w:rPr>
      <w:rFonts w:ascii="Calibri" w:eastAsia="Calibri" w:hAnsi="Calibri" w:cs="111-mohannad Norm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شبكة جدول23"/>
    <w:basedOn w:val="TableNormal"/>
    <w:next w:val="TableGrid"/>
    <w:uiPriority w:val="39"/>
    <w:rsid w:val="0056705D"/>
    <w:pPr>
      <w:spacing w:after="0" w:line="240" w:lineRule="auto"/>
    </w:pPr>
    <w:rPr>
      <w:rFonts w:ascii="Calibri" w:eastAsia="Calibri" w:hAnsi="Calibri" w:cs="111-mohannad Norm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تظليل فاتح13"/>
    <w:basedOn w:val="TableNormal"/>
    <w:uiPriority w:val="60"/>
    <w:rsid w:val="0056705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30">
    <w:name w:val="تظليل فاتح23"/>
    <w:basedOn w:val="TableNormal"/>
    <w:uiPriority w:val="60"/>
    <w:rsid w:val="0056705D"/>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
    <w:name w:val="تظليل فاتح4"/>
    <w:basedOn w:val="TableNormal"/>
    <w:uiPriority w:val="60"/>
    <w:rsid w:val="0056705D"/>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3">
    <w:name w:val="Table Grid6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3">
    <w:name w:val="Table Grid7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3">
    <w:name w:val="Table Grid8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3">
    <w:name w:val="Table Grid9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3">
    <w:name w:val="Table Grid10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56705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56705D"/>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56705D"/>
  </w:style>
  <w:style w:type="numbering" w:customStyle="1" w:styleId="NoList121">
    <w:name w:val="No List121"/>
    <w:next w:val="NoList"/>
    <w:uiPriority w:val="99"/>
    <w:semiHidden/>
    <w:unhideWhenUsed/>
    <w:rsid w:val="0056705D"/>
  </w:style>
  <w:style w:type="numbering" w:customStyle="1" w:styleId="NoList1113">
    <w:name w:val="No List1113"/>
    <w:next w:val="NoList"/>
    <w:uiPriority w:val="99"/>
    <w:semiHidden/>
    <w:unhideWhenUsed/>
    <w:rsid w:val="0056705D"/>
  </w:style>
  <w:style w:type="numbering" w:customStyle="1" w:styleId="NoList211">
    <w:name w:val="No List211"/>
    <w:next w:val="NoList"/>
    <w:uiPriority w:val="99"/>
    <w:semiHidden/>
    <w:unhideWhenUsed/>
    <w:rsid w:val="0056705D"/>
  </w:style>
  <w:style w:type="table" w:customStyle="1" w:styleId="TableGrid141">
    <w:name w:val="Table Grid14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56705D"/>
  </w:style>
  <w:style w:type="numbering" w:customStyle="1" w:styleId="NoList411">
    <w:name w:val="No List411"/>
    <w:next w:val="NoList"/>
    <w:uiPriority w:val="99"/>
    <w:semiHidden/>
    <w:unhideWhenUsed/>
    <w:rsid w:val="0056705D"/>
  </w:style>
  <w:style w:type="table" w:customStyle="1" w:styleId="TableGrid411">
    <w:name w:val="Table Grid4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56705D"/>
  </w:style>
  <w:style w:type="table" w:customStyle="1" w:styleId="TableGrid511">
    <w:name w:val="Table Grid51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بلا قائمة111"/>
    <w:next w:val="NoList"/>
    <w:uiPriority w:val="99"/>
    <w:semiHidden/>
    <w:unhideWhenUsed/>
    <w:rsid w:val="0056705D"/>
  </w:style>
  <w:style w:type="numbering" w:customStyle="1" w:styleId="NoList11112">
    <w:name w:val="No List11112"/>
    <w:next w:val="NoList"/>
    <w:uiPriority w:val="99"/>
    <w:semiHidden/>
    <w:unhideWhenUsed/>
    <w:rsid w:val="0056705D"/>
  </w:style>
  <w:style w:type="table" w:customStyle="1" w:styleId="1111">
    <w:name w:val="شبكة جدول11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شبكة جدول21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تظليل فاتح11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10">
    <w:name w:val="تظليل فاتح21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2">
    <w:name w:val="تظليل فاتح32"/>
    <w:basedOn w:val="TableNormal"/>
    <w:uiPriority w:val="60"/>
    <w:rsid w:val="0056705D"/>
    <w:pPr>
      <w:spacing w:after="0" w:line="240" w:lineRule="auto"/>
    </w:pPr>
    <w:rPr>
      <w:rFonts w:ascii="Calibri" w:eastAsia="Calibri" w:hAnsi="Calibri" w:cs="Arial"/>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1">
    <w:name w:val="Table Grid6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1">
    <w:name w:val="Table Grid7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11">
    <w:name w:val="Table Grid9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11">
    <w:name w:val="Table Grid10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1">
    <w:name w:val="Table Grid1311"/>
    <w:basedOn w:val="TableNormal"/>
    <w:next w:val="TableGrid"/>
    <w:uiPriority w:val="59"/>
    <w:rsid w:val="0056705D"/>
    <w:pPr>
      <w:spacing w:after="0" w:line="240" w:lineRule="auto"/>
    </w:pPr>
    <w:rPr>
      <w:rFonts w:ascii="Calibri" w:eastAsia="Times New Roman"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56705D"/>
  </w:style>
  <w:style w:type="numbering" w:customStyle="1" w:styleId="NoList131">
    <w:name w:val="No List131"/>
    <w:next w:val="NoList"/>
    <w:uiPriority w:val="99"/>
    <w:semiHidden/>
    <w:unhideWhenUsed/>
    <w:rsid w:val="0056705D"/>
  </w:style>
  <w:style w:type="numbering" w:customStyle="1" w:styleId="NoList1121">
    <w:name w:val="No List1121"/>
    <w:next w:val="NoList"/>
    <w:uiPriority w:val="99"/>
    <w:semiHidden/>
    <w:unhideWhenUsed/>
    <w:rsid w:val="0056705D"/>
  </w:style>
  <w:style w:type="numbering" w:customStyle="1" w:styleId="NoList221">
    <w:name w:val="No List221"/>
    <w:next w:val="NoList"/>
    <w:uiPriority w:val="99"/>
    <w:semiHidden/>
    <w:unhideWhenUsed/>
    <w:rsid w:val="0056705D"/>
  </w:style>
  <w:style w:type="table" w:customStyle="1" w:styleId="TableGrid161">
    <w:name w:val="Table Grid16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56705D"/>
    <w:pPr>
      <w:bidi/>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56705D"/>
  </w:style>
  <w:style w:type="numbering" w:customStyle="1" w:styleId="NoList421">
    <w:name w:val="No List421"/>
    <w:next w:val="NoList"/>
    <w:uiPriority w:val="99"/>
    <w:semiHidden/>
    <w:unhideWhenUsed/>
    <w:rsid w:val="0056705D"/>
  </w:style>
  <w:style w:type="table" w:customStyle="1" w:styleId="TableGrid421">
    <w:name w:val="Table Grid4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56705D"/>
  </w:style>
  <w:style w:type="table" w:customStyle="1" w:styleId="TableGrid521">
    <w:name w:val="Table Grid521"/>
    <w:basedOn w:val="TableNormal"/>
    <w:next w:val="TableGrid"/>
    <w:uiPriority w:val="59"/>
    <w:rsid w:val="0056705D"/>
    <w:pPr>
      <w:spacing w:after="0" w:line="240" w:lineRule="auto"/>
    </w:pPr>
    <w:rPr>
      <w:rFonts w:ascii="Calibri" w:eastAsia="Calibri" w:hAnsi="Calibri" w:cs="Arial"/>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بلا قائمة121"/>
    <w:next w:val="NoList"/>
    <w:uiPriority w:val="99"/>
    <w:semiHidden/>
    <w:unhideWhenUsed/>
    <w:rsid w:val="0056705D"/>
  </w:style>
  <w:style w:type="numbering" w:customStyle="1" w:styleId="NoList11121">
    <w:name w:val="No List11121"/>
    <w:next w:val="NoList"/>
    <w:uiPriority w:val="99"/>
    <w:semiHidden/>
    <w:unhideWhenUsed/>
    <w:rsid w:val="0056705D"/>
  </w:style>
  <w:style w:type="table" w:customStyle="1" w:styleId="1211">
    <w:name w:val="شبكة جدول12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شبكة جدول221"/>
    <w:basedOn w:val="TableNormal"/>
    <w:next w:val="TableGrid"/>
    <w:uiPriority w:val="39"/>
    <w:rsid w:val="0056705D"/>
    <w:pPr>
      <w:spacing w:after="0" w:line="240" w:lineRule="auto"/>
    </w:pPr>
    <w:rPr>
      <w:rFonts w:ascii="Calibri" w:eastAsia="Calibri" w:hAnsi="Calibri" w:cs="111-mohannad Normal"/>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تظليل فاتح12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210">
    <w:name w:val="تظليل فاتح221"/>
    <w:basedOn w:val="TableNormal"/>
    <w:uiPriority w:val="60"/>
    <w:rsid w:val="0056705D"/>
    <w:pPr>
      <w:spacing w:after="0" w:line="240" w:lineRule="auto"/>
    </w:pPr>
    <w:rPr>
      <w:rFonts w:ascii="Calibri" w:eastAsia="Times New Roman" w:hAnsi="Calibri" w:cs="Arial"/>
      <w:color w:val="00000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
    <w:name w:val="تظليل فاتح311"/>
    <w:basedOn w:val="TableNormal"/>
    <w:uiPriority w:val="60"/>
    <w:rsid w:val="0056705D"/>
    <w:pPr>
      <w:spacing w:after="0" w:line="240" w:lineRule="auto"/>
    </w:pPr>
    <w:rPr>
      <w:rFonts w:ascii="Calibri" w:eastAsia="Calibri" w:hAnsi="Calibri" w:cs="Arial"/>
      <w:color w:val="000000"/>
      <w:sz w:val="20"/>
      <w:szCs w:val="20"/>
      <w:lang w:val="en-GB"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21">
    <w:name w:val="Table Grid6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21">
    <w:name w:val="Table Grid7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1">
    <w:name w:val="Table Grid8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21">
    <w:name w:val="Table Grid9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21">
    <w:name w:val="Table Grid10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1">
    <w:name w:val="Table Grid1221"/>
    <w:basedOn w:val="TableNormal"/>
    <w:next w:val="TableGrid"/>
    <w:uiPriority w:val="59"/>
    <w:rsid w:val="0056705D"/>
    <w:pPr>
      <w:spacing w:after="0" w:line="240" w:lineRule="auto"/>
    </w:pPr>
    <w:rPr>
      <w:rFonts w:ascii="Calibri" w:eastAsia="Calibri"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21">
    <w:name w:val="Table Grid1321"/>
    <w:basedOn w:val="TableNormal"/>
    <w:next w:val="TableGrid"/>
    <w:uiPriority w:val="59"/>
    <w:rsid w:val="0056705D"/>
    <w:pPr>
      <w:spacing w:after="0" w:line="240" w:lineRule="auto"/>
    </w:pPr>
    <w:rPr>
      <w:rFonts w:ascii="Calibri" w:eastAsia="Times New Roman" w:hAnsi="Calibri" w:cs="Arial"/>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56705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56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6325</Words>
  <Characters>36054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2019-12-15T01:10:00Z</dcterms:created>
  <dcterms:modified xsi:type="dcterms:W3CDTF">2019-12-15T01:10:00Z</dcterms:modified>
</cp:coreProperties>
</file>