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9E" w:rsidRPr="001A0EF2" w:rsidRDefault="003F749E" w:rsidP="003F749E">
      <w:pPr>
        <w:shd w:val="clear" w:color="auto" w:fill="FFFFFF"/>
        <w:spacing w:before="0" w:line="320" w:lineRule="atLeast"/>
        <w:ind w:firstLine="0"/>
        <w:jc w:val="center"/>
        <w:rPr>
          <w:rFonts w:ascii="Traditional Arabic" w:hAnsi="Traditional Arabic" w:cs="Traditional Arabic"/>
          <w:b/>
          <w:bCs/>
          <w:sz w:val="40"/>
          <w:szCs w:val="40"/>
          <w:rtl/>
          <w:lang w:bidi="ar-SA"/>
        </w:rPr>
      </w:pPr>
      <w:r w:rsidRPr="001A0EF2">
        <w:rPr>
          <w:rFonts w:ascii="Traditional Arabic" w:hAnsi="Traditional Arabic" w:cs="Traditional Arabic"/>
          <w:b/>
          <w:bCs/>
          <w:sz w:val="40"/>
          <w:szCs w:val="40"/>
          <w:rtl/>
          <w:lang w:bidi="ar-SA"/>
        </w:rPr>
        <w:t xml:space="preserve">فعالية برنامج حاسوبي مقترح في تنمية مهارة التعبير الشفهي لدى طلاب المرحلة الأساسية غير الناطقين بالعربية </w:t>
      </w:r>
      <w:r w:rsidRPr="001A0EF2">
        <w:rPr>
          <w:rFonts w:ascii="Traditional Arabic" w:hAnsi="Traditional Arabic" w:cs="Traditional Arabic" w:hint="cs"/>
          <w:b/>
          <w:bCs/>
          <w:sz w:val="40"/>
          <w:szCs w:val="40"/>
          <w:rtl/>
          <w:lang w:bidi="ar-SA"/>
        </w:rPr>
        <w:t>ب</w:t>
      </w:r>
      <w:r w:rsidRPr="001A0EF2">
        <w:rPr>
          <w:rFonts w:ascii="Traditional Arabic" w:hAnsi="Traditional Arabic" w:cs="Traditional Arabic"/>
          <w:b/>
          <w:bCs/>
          <w:sz w:val="40"/>
          <w:szCs w:val="40"/>
          <w:rtl/>
          <w:lang w:bidi="ar-SA"/>
        </w:rPr>
        <w:t>الدنمارك</w:t>
      </w:r>
      <w:r w:rsidRPr="001A0EF2">
        <w:rPr>
          <w:rFonts w:ascii="Traditional Arabic" w:hAnsi="Traditional Arabic" w:cs="Traditional Arabic" w:hint="cs"/>
          <w:b/>
          <w:bCs/>
          <w:sz w:val="40"/>
          <w:szCs w:val="40"/>
          <w:rtl/>
          <w:lang w:bidi="ar-SA"/>
        </w:rPr>
        <w:t xml:space="preserve"> </w:t>
      </w:r>
    </w:p>
    <w:p w:rsidR="003F749E" w:rsidRPr="006A5C50" w:rsidRDefault="003F749E" w:rsidP="003F749E">
      <w:pPr>
        <w:shd w:val="clear" w:color="auto" w:fill="FFFFFF"/>
        <w:spacing w:before="0" w:line="320" w:lineRule="atLeast"/>
        <w:ind w:firstLine="0"/>
        <w:jc w:val="center"/>
        <w:rPr>
          <w:rFonts w:ascii="Traditional Arabic" w:hAnsi="Traditional Arabic" w:cs="Traditional Arabic"/>
          <w:b/>
          <w:bCs/>
          <w:sz w:val="48"/>
          <w:szCs w:val="48"/>
          <w:rtl/>
          <w:lang w:bidi="ar-SA"/>
        </w:rPr>
      </w:pPr>
      <w:r w:rsidRPr="006A5C50">
        <w:rPr>
          <w:rFonts w:ascii="Traditional Arabic" w:hAnsi="Traditional Arabic" w:cs="Traditional Arabic" w:hint="cs"/>
          <w:b/>
          <w:bCs/>
          <w:sz w:val="48"/>
          <w:szCs w:val="48"/>
          <w:rtl/>
          <w:lang w:bidi="ar-SA"/>
        </w:rPr>
        <w:t xml:space="preserve"> دراسة تجريبية </w:t>
      </w:r>
    </w:p>
    <w:tbl>
      <w:tblPr>
        <w:tblStyle w:val="TableGrid"/>
        <w:bidiVisual/>
        <w:tblW w:w="0" w:type="auto"/>
        <w:tblLook w:val="04A0" w:firstRow="1" w:lastRow="0" w:firstColumn="1" w:lastColumn="0" w:noHBand="0" w:noVBand="1"/>
      </w:tblPr>
      <w:tblGrid>
        <w:gridCol w:w="4788"/>
        <w:gridCol w:w="4788"/>
      </w:tblGrid>
      <w:tr w:rsidR="00F517D4" w:rsidTr="00F517D4">
        <w:tc>
          <w:tcPr>
            <w:tcW w:w="4788" w:type="dxa"/>
          </w:tcPr>
          <w:p w:rsidR="00F517D4" w:rsidRDefault="00E878E7" w:rsidP="00E878E7">
            <w:pPr>
              <w:ind w:firstLine="0"/>
              <w:jc w:val="center"/>
              <w:rPr>
                <w:rFonts w:ascii="Traditional Arabic" w:hAnsi="Traditional Arabic" w:cs="Traditional Arabic"/>
                <w:sz w:val="36"/>
                <w:szCs w:val="36"/>
                <w:rtl/>
                <w:lang w:bidi="ar-SA"/>
              </w:rPr>
            </w:pPr>
            <w:r>
              <w:rPr>
                <w:rFonts w:ascii="Traditional Arabic" w:hAnsi="Traditional Arabic" w:cs="Traditional Arabic" w:hint="cs"/>
                <w:sz w:val="36"/>
                <w:szCs w:val="36"/>
                <w:rtl/>
                <w:lang w:bidi="ar-SA"/>
              </w:rPr>
              <w:t xml:space="preserve">الأستاذ المشارك الدكتور </w:t>
            </w:r>
            <w:r w:rsidR="00F517D4" w:rsidRPr="00E37045">
              <w:rPr>
                <w:rFonts w:ascii="Traditional Arabic" w:hAnsi="Traditional Arabic" w:cs="Traditional Arabic"/>
                <w:sz w:val="36"/>
                <w:szCs w:val="36"/>
                <w:rtl/>
                <w:lang w:bidi="ar-SA"/>
              </w:rPr>
              <w:t>أيمن عايد محمد ممدوح</w:t>
            </w:r>
          </w:p>
          <w:p w:rsidR="00F517D4" w:rsidRDefault="00F517D4" w:rsidP="00E878E7">
            <w:pPr>
              <w:ind w:firstLine="0"/>
              <w:jc w:val="center"/>
              <w:rPr>
                <w:rFonts w:ascii="Traditional Arabic" w:hAnsi="Traditional Arabic" w:cs="Traditional Arabic"/>
                <w:sz w:val="36"/>
                <w:szCs w:val="36"/>
                <w:rtl/>
                <w:lang w:bidi="ar-SA"/>
              </w:rPr>
            </w:pPr>
            <w:bookmarkStart w:id="0" w:name="_Toc15222471"/>
            <w:bookmarkStart w:id="1" w:name="_Toc20816779"/>
            <w:r w:rsidRPr="00E37045">
              <w:rPr>
                <w:rFonts w:ascii="Traditional Arabic" w:hAnsi="Traditional Arabic" w:cs="Traditional Arabic" w:hint="cs"/>
                <w:sz w:val="36"/>
                <w:szCs w:val="36"/>
                <w:rtl/>
                <w:lang w:bidi="ar-SA"/>
              </w:rPr>
              <w:t xml:space="preserve">كلية التربية </w:t>
            </w:r>
            <w:bookmarkEnd w:id="0"/>
            <w:bookmarkEnd w:id="1"/>
          </w:p>
          <w:p w:rsidR="00F517D4" w:rsidRDefault="00F517D4" w:rsidP="003F749E">
            <w:pPr>
              <w:ind w:firstLine="0"/>
              <w:jc w:val="center"/>
              <w:rPr>
                <w:rtl/>
                <w:lang w:bidi="ar-SA"/>
              </w:rPr>
            </w:pPr>
            <w:r>
              <w:rPr>
                <w:rFonts w:ascii="Traditional Arabic" w:hAnsi="Traditional Arabic" w:cs="Traditional Arabic" w:hint="cs"/>
                <w:sz w:val="36"/>
                <w:szCs w:val="36"/>
                <w:rtl/>
                <w:lang w:bidi="ar-SA"/>
              </w:rPr>
              <w:t>جامعة المدينة العالمية</w:t>
            </w:r>
            <w:r w:rsidR="00E878E7">
              <w:rPr>
                <w:rFonts w:ascii="Traditional Arabic" w:hAnsi="Traditional Arabic" w:cs="Traditional Arabic" w:hint="cs"/>
                <w:sz w:val="36"/>
                <w:szCs w:val="36"/>
                <w:rtl/>
                <w:lang w:bidi="ar-SA"/>
              </w:rPr>
              <w:t xml:space="preserve"> بماليزيا</w:t>
            </w:r>
          </w:p>
        </w:tc>
        <w:tc>
          <w:tcPr>
            <w:tcW w:w="4788" w:type="dxa"/>
          </w:tcPr>
          <w:p w:rsidR="00F517D4" w:rsidRPr="00F517D4" w:rsidRDefault="00E878E7" w:rsidP="003F749E">
            <w:pPr>
              <w:ind w:firstLine="0"/>
              <w:jc w:val="center"/>
              <w:rPr>
                <w:rFonts w:ascii="Traditional Arabic" w:hAnsi="Traditional Arabic" w:cs="Traditional Arabic"/>
                <w:sz w:val="36"/>
                <w:szCs w:val="36"/>
                <w:rtl/>
                <w:lang w:bidi="ar-SA"/>
              </w:rPr>
            </w:pPr>
            <w:r>
              <w:rPr>
                <w:rFonts w:ascii="Traditional Arabic" w:hAnsi="Traditional Arabic" w:cs="Traditional Arabic" w:hint="cs"/>
                <w:sz w:val="36"/>
                <w:szCs w:val="36"/>
                <w:rtl/>
                <w:lang w:bidi="ar-SA"/>
              </w:rPr>
              <w:t xml:space="preserve">الباحث </w:t>
            </w:r>
            <w:r w:rsidR="00F517D4" w:rsidRPr="00F517D4">
              <w:rPr>
                <w:rFonts w:ascii="Traditional Arabic" w:hAnsi="Traditional Arabic" w:cs="Traditional Arabic" w:hint="cs"/>
                <w:sz w:val="36"/>
                <w:szCs w:val="36"/>
                <w:rtl/>
                <w:lang w:bidi="ar-SA"/>
              </w:rPr>
              <w:t>محمد مطلق</w:t>
            </w:r>
          </w:p>
          <w:p w:rsidR="00F517D4" w:rsidRDefault="00E878E7" w:rsidP="00E878E7">
            <w:pPr>
              <w:ind w:firstLine="0"/>
              <w:jc w:val="center"/>
              <w:rPr>
                <w:rFonts w:ascii="Traditional Arabic" w:hAnsi="Traditional Arabic" w:cs="Traditional Arabic"/>
                <w:sz w:val="36"/>
                <w:szCs w:val="36"/>
                <w:rtl/>
                <w:lang w:bidi="ar-SA"/>
              </w:rPr>
            </w:pPr>
            <w:r>
              <w:rPr>
                <w:rFonts w:ascii="Traditional Arabic" w:hAnsi="Traditional Arabic" w:cs="Traditional Arabic" w:hint="cs"/>
                <w:sz w:val="36"/>
                <w:szCs w:val="36"/>
                <w:rtl/>
                <w:lang w:bidi="ar-SA"/>
              </w:rPr>
              <w:t xml:space="preserve">دكتوراه الفلسفة في التربية تخصص </w:t>
            </w:r>
            <w:r w:rsidR="00F517D4" w:rsidRPr="00E37045">
              <w:rPr>
                <w:rFonts w:ascii="Traditional Arabic" w:hAnsi="Traditional Arabic" w:cs="Traditional Arabic" w:hint="cs"/>
                <w:sz w:val="36"/>
                <w:szCs w:val="36"/>
                <w:rtl/>
                <w:lang w:bidi="ar-SA"/>
              </w:rPr>
              <w:t>المناهج وطرق تدريس العلوم الإنسانية</w:t>
            </w:r>
          </w:p>
          <w:p w:rsidR="00F517D4" w:rsidRPr="00E878E7" w:rsidRDefault="00F517D4" w:rsidP="00E878E7">
            <w:pPr>
              <w:spacing w:line="240" w:lineRule="auto"/>
              <w:jc w:val="center"/>
              <w:outlineLvl w:val="0"/>
              <w:rPr>
                <w:rFonts w:ascii="Traditional Arabic" w:hAnsi="Traditional Arabic" w:cs="Traditional Arabic"/>
                <w:b/>
                <w:bCs/>
                <w:color w:val="000000"/>
                <w:sz w:val="36"/>
                <w:szCs w:val="36"/>
                <w:rtl/>
                <w:lang w:bidi="ar-EG"/>
              </w:rPr>
            </w:pPr>
            <w:r w:rsidRPr="00E37045">
              <w:rPr>
                <w:rFonts w:ascii="Traditional Arabic" w:hAnsi="Traditional Arabic" w:cs="Traditional Arabic" w:hint="cs"/>
                <w:sz w:val="36"/>
                <w:szCs w:val="36"/>
                <w:rtl/>
                <w:lang w:bidi="ar-SA"/>
              </w:rPr>
              <w:t xml:space="preserve">كلية التربية </w:t>
            </w:r>
            <w:r w:rsidRPr="00E37045">
              <w:rPr>
                <w:rFonts w:ascii="Traditional Arabic" w:hAnsi="Traditional Arabic" w:cs="Traditional Arabic"/>
                <w:sz w:val="36"/>
                <w:szCs w:val="36"/>
                <w:rtl/>
                <w:lang w:bidi="ar-SA"/>
              </w:rPr>
              <w:t>–</w:t>
            </w:r>
            <w:r w:rsidRPr="00E37045">
              <w:rPr>
                <w:rFonts w:ascii="Traditional Arabic" w:hAnsi="Traditional Arabic" w:cs="Traditional Arabic" w:hint="cs"/>
                <w:sz w:val="36"/>
                <w:szCs w:val="36"/>
                <w:rtl/>
                <w:lang w:bidi="ar-SA"/>
              </w:rPr>
              <w:t xml:space="preserve"> </w:t>
            </w:r>
            <w:r>
              <w:rPr>
                <w:rFonts w:ascii="Traditional Arabic" w:hAnsi="Traditional Arabic" w:cs="Traditional Arabic" w:hint="cs"/>
                <w:sz w:val="36"/>
                <w:szCs w:val="36"/>
                <w:rtl/>
                <w:lang w:bidi="ar-SA"/>
              </w:rPr>
              <w:t>جامعة المدينة العالمية</w:t>
            </w:r>
            <w:r w:rsidR="00E878E7">
              <w:rPr>
                <w:rFonts w:ascii="Traditional Arabic" w:hAnsi="Traditional Arabic" w:cs="Traditional Arabic" w:hint="cs"/>
                <w:sz w:val="36"/>
                <w:szCs w:val="36"/>
                <w:rtl/>
                <w:lang w:bidi="ar-SA"/>
              </w:rPr>
              <w:t xml:space="preserve"> بماليزيا</w:t>
            </w:r>
          </w:p>
        </w:tc>
      </w:tr>
    </w:tbl>
    <w:p w:rsidR="003F749E" w:rsidRPr="00345BDC"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F749E">
      <w:pPr>
        <w:jc w:val="center"/>
        <w:rPr>
          <w:rtl/>
          <w:lang w:bidi="ar-SA"/>
        </w:rPr>
      </w:pPr>
    </w:p>
    <w:p w:rsidR="003F749E" w:rsidRDefault="003F749E" w:rsidP="00345BDC">
      <w:pPr>
        <w:ind w:firstLine="0"/>
        <w:rPr>
          <w:rtl/>
          <w:lang w:bidi="ar-SA"/>
        </w:rPr>
      </w:pPr>
      <w:bookmarkStart w:id="2" w:name="_GoBack"/>
      <w:bookmarkEnd w:id="2"/>
    </w:p>
    <w:p w:rsidR="003F749E" w:rsidRPr="002A7DF9" w:rsidRDefault="003F749E" w:rsidP="003F749E">
      <w:pPr>
        <w:pStyle w:val="Heading1"/>
        <w:jc w:val="center"/>
        <w:rPr>
          <w:rFonts w:ascii="Traditional Arabic" w:eastAsia="Calibri" w:hAnsi="Traditional Arabic" w:cs="Traditional Arabic"/>
          <w:sz w:val="36"/>
          <w:szCs w:val="36"/>
          <w:rtl/>
          <w:lang w:bidi="ar-EG"/>
        </w:rPr>
      </w:pPr>
      <w:bookmarkStart w:id="3" w:name="_Toc15222478"/>
      <w:bookmarkStart w:id="4" w:name="_Toc20816786"/>
      <w:r w:rsidRPr="002A7DF9">
        <w:rPr>
          <w:rFonts w:ascii="Traditional Arabic" w:eastAsia="Calibri" w:hAnsi="Traditional Arabic" w:cs="Traditional Arabic"/>
          <w:sz w:val="36"/>
          <w:szCs w:val="36"/>
          <w:rtl/>
          <w:lang w:bidi="ar-EG"/>
        </w:rPr>
        <w:lastRenderedPageBreak/>
        <w:t>ملخص البحث</w:t>
      </w:r>
      <w:bookmarkEnd w:id="3"/>
      <w:bookmarkEnd w:id="4"/>
    </w:p>
    <w:p w:rsidR="003F749E" w:rsidRDefault="003F749E" w:rsidP="003F749E">
      <w:pPr>
        <w:spacing w:before="0" w:after="200" w:line="240" w:lineRule="auto"/>
        <w:ind w:left="360" w:firstLine="0"/>
        <w:rPr>
          <w:rFonts w:ascii="Traditional Arabic" w:hAnsi="Traditional Arabic" w:cs="Traditional Arabic"/>
          <w:sz w:val="32"/>
          <w:szCs w:val="32"/>
          <w:rtl/>
        </w:rPr>
      </w:pPr>
      <w:r w:rsidRPr="00F76449">
        <w:rPr>
          <w:rFonts w:ascii="Traditional Arabic" w:hAnsi="Traditional Arabic" w:cs="Traditional Arabic" w:hint="cs"/>
          <w:sz w:val="32"/>
          <w:szCs w:val="32"/>
          <w:rtl/>
        </w:rPr>
        <w:t>هدف البحث إلى التعرف على فاعلية برنامج حاسوبي مقترح في تنمية مهارات التعبير الشفهي لدى طلاب المرحلة الأساسية من متعلمي اللغة العربية غير الناطقين بها بالدنمارك</w:t>
      </w:r>
      <w:r w:rsidRPr="00314C31">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واعتمد البحث على تصميم وإنتاج برنامج حاسوبي قائم على الوسائط المتعددة مخصص لمنهاج اللغة العربية للصف الرابع الأساسي،</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وذلك بالتعاون مع مؤسسة غرناطة التعليمية بباريس كأداة للبحث. حيث تم اختيار الوحدة الرابعة لتدريس محتوياتها وتدريس مهارات التعبير الشفهي. بجانب اختبار تحصيلي لقياس مستوى مهارات التعبير الشفهي ليتم تطبيقه قبليا وبعديًا على عينة البحث</w:t>
      </w:r>
      <w:r w:rsidRPr="00314C31">
        <w:rPr>
          <w:rFonts w:ascii="Traditional Arabic" w:hAnsi="Traditional Arabic" w:cs="Traditional Arabic" w:hint="cs"/>
          <w:sz w:val="32"/>
          <w:szCs w:val="32"/>
          <w:rtl/>
        </w:rPr>
        <w:t>. واستخدم الباحث المنهج التجريبي</w:t>
      </w:r>
      <w:r>
        <w:rPr>
          <w:rFonts w:ascii="Traditional Arabic" w:hAnsi="Traditional Arabic" w:cs="Traditional Arabic" w:hint="cs"/>
          <w:sz w:val="32"/>
          <w:szCs w:val="32"/>
          <w:rtl/>
        </w:rPr>
        <w:t xml:space="preserve"> في معالجة موضوع البحث، وقياس مدى فاعلية البرنامج الحاسوبي المقترح القائم على الوسائط المتعددة (كمتغير مستقل) في تنمية مهارة التعبير الشفهي (كمتغير تابع)، وتكونت عينة الدراسة من مجموعتين تم اختيارهما عشوائيًا من طلاب المستوى الرابع بالمرحلة الأساسية- إحداهما تمثل المجموعة التجريبية والأخرى تمثل المجموعة الضابطة- عدد </w:t>
      </w:r>
      <w:r w:rsidRPr="00F76449">
        <w:rPr>
          <w:rFonts w:ascii="Traditional Arabic" w:hAnsi="Traditional Arabic" w:cs="Traditional Arabic"/>
          <w:sz w:val="32"/>
          <w:szCs w:val="32"/>
          <w:rtl/>
        </w:rPr>
        <w:t>كلٍ</w:t>
      </w:r>
      <w:r w:rsidRPr="00F76449">
        <w:rPr>
          <w:rFonts w:ascii="Traditional Arabic" w:hAnsi="Traditional Arabic" w:cs="Traditional Arabic" w:hint="cs"/>
          <w:sz w:val="32"/>
          <w:szCs w:val="32"/>
          <w:rtl/>
        </w:rPr>
        <w:t xml:space="preserve"> منهما (عشرون طالبًا). وقد توصل البحث إلى عدد من النتائج كان من أهمها: التحقق من فاعلية توظيف البرنامج الحاسوبي المقترح القائم على الوسائط المتعددة في تنمية مهارات التعبير الشفهي لدى طلاب المستوى الرابع بالمرحلة الأساسية بالدنمارك.</w:t>
      </w:r>
      <w:r w:rsidRPr="00F76449">
        <w:rPr>
          <w:rFonts w:ascii="Traditional Arabic" w:hAnsi="Traditional Arabic" w:cs="Traditional Arabic"/>
          <w:sz w:val="32"/>
          <w:szCs w:val="32"/>
          <w:rtl/>
        </w:rPr>
        <w:t xml:space="preserve"> كما نتج عن البحث وجود فروق ذات دلالة إحصائية بين متوسط درجات الاختبار البعدي للمجموعتين: التجريبية والضابطة تعزى لتوظيف البرنامج في تدريس </w:t>
      </w:r>
      <w:r w:rsidRPr="00F76449">
        <w:rPr>
          <w:rFonts w:ascii="Traditional Arabic" w:hAnsi="Traditional Arabic" w:cs="Traditional Arabic" w:hint="cs"/>
          <w:sz w:val="32"/>
          <w:szCs w:val="32"/>
          <w:rtl/>
        </w:rPr>
        <w:t>التعبير الشفهي</w:t>
      </w:r>
      <w:r w:rsidRPr="00F76449">
        <w:rPr>
          <w:rFonts w:ascii="Traditional Arabic" w:hAnsi="Traditional Arabic" w:cs="Traditional Arabic"/>
          <w:sz w:val="32"/>
          <w:szCs w:val="32"/>
          <w:rtl/>
        </w:rPr>
        <w:t xml:space="preserve"> لصالح المجموعة التجريبية.</w:t>
      </w:r>
      <w:r w:rsidRPr="00F76449">
        <w:rPr>
          <w:rFonts w:ascii="Traditional Arabic" w:hAnsi="Traditional Arabic" w:cs="Traditional Arabic" w:hint="cs"/>
          <w:sz w:val="32"/>
          <w:szCs w:val="32"/>
          <w:rtl/>
        </w:rPr>
        <w:t xml:space="preserve"> </w:t>
      </w:r>
      <w:r w:rsidRPr="00314C31">
        <w:rPr>
          <w:rFonts w:ascii="Traditional Arabic" w:hAnsi="Traditional Arabic" w:cs="Traditional Arabic" w:hint="cs"/>
          <w:sz w:val="32"/>
          <w:szCs w:val="32"/>
          <w:rtl/>
        </w:rPr>
        <w:t>مما يعني ان للبرنامج أثراً في تنمية مهارات التعبير الشفهي لدى طلاب الصف الرابع الأساسي</w:t>
      </w:r>
      <w:r>
        <w:rPr>
          <w:rFonts w:ascii="Traditional Arabic" w:hAnsi="Traditional Arabic" w:cs="Traditional Arabic" w:hint="cs"/>
          <w:sz w:val="32"/>
          <w:szCs w:val="32"/>
          <w:rtl/>
        </w:rPr>
        <w:t>.</w:t>
      </w: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Pr="00187E87" w:rsidRDefault="003F749E" w:rsidP="003F749E">
      <w:pPr>
        <w:pStyle w:val="Heading1"/>
        <w:bidi w:val="0"/>
        <w:spacing w:line="360" w:lineRule="auto"/>
        <w:jc w:val="center"/>
        <w:rPr>
          <w:rFonts w:asciiTheme="majorBidi" w:hAnsiTheme="majorBidi" w:cstheme="majorBidi"/>
          <w:sz w:val="28"/>
          <w:szCs w:val="28"/>
          <w:lang w:bidi="ar-SA"/>
        </w:rPr>
      </w:pPr>
      <w:bookmarkStart w:id="5" w:name="_Toc15222479"/>
      <w:bookmarkStart w:id="6" w:name="_Toc20816787"/>
      <w:r w:rsidRPr="00187E87">
        <w:rPr>
          <w:rFonts w:asciiTheme="majorBidi" w:hAnsiTheme="majorBidi" w:cstheme="majorBidi"/>
          <w:sz w:val="28"/>
          <w:szCs w:val="28"/>
          <w:lang w:bidi="ar-SA"/>
        </w:rPr>
        <w:lastRenderedPageBreak/>
        <w:t>ABSTRACT</w:t>
      </w:r>
      <w:bookmarkEnd w:id="5"/>
      <w:bookmarkEnd w:id="6"/>
    </w:p>
    <w:p w:rsidR="003F749E" w:rsidRPr="00187E87" w:rsidRDefault="003F749E" w:rsidP="003F749E">
      <w:pPr>
        <w:bidi w:val="0"/>
        <w:spacing w:before="0" w:after="200" w:line="360" w:lineRule="auto"/>
        <w:ind w:left="4" w:firstLine="0"/>
        <w:rPr>
          <w:rFonts w:cs="Times New Roman"/>
          <w:sz w:val="24"/>
          <w:szCs w:val="24"/>
          <w:lang w:bidi="ar-SA"/>
        </w:rPr>
      </w:pPr>
      <w:r w:rsidRPr="00187E87">
        <w:rPr>
          <w:rFonts w:cs="Times New Roman"/>
          <w:sz w:val="24"/>
          <w:szCs w:val="24"/>
          <w:lang w:bidi="ar-SA"/>
        </w:rPr>
        <w:t>The aim of this research was to identify the effectiveness of a suggested computer program in developing oral expression skills among students of the basic stage of non-Arabic speaking learners in Denmark. The research was based on the design and production of a multimedia-based computer program dedicated to the Arabic language curriculum for the fourth grade</w:t>
      </w:r>
      <w:r w:rsidRPr="00187E87">
        <w:rPr>
          <w:rFonts w:cs="Times New Roman"/>
          <w:sz w:val="24"/>
          <w:szCs w:val="24"/>
          <w:rtl/>
          <w:lang w:bidi="ar-SA"/>
        </w:rPr>
        <w:t>،</w:t>
      </w:r>
      <w:r w:rsidRPr="00187E87">
        <w:rPr>
          <w:rFonts w:cs="Times New Roman"/>
          <w:sz w:val="24"/>
          <w:szCs w:val="24"/>
          <w:lang w:bidi="ar-SA"/>
        </w:rPr>
        <w:t xml:space="preserve"> in cooperation with the Granada Educational Foundation in Paris as a research tool. The fourth module was selected to teach its contents and to teach oral expression skills. Besides an achievement test to measure the level of oral expression skills to be applied pre and post over the research sample. The researcher used the experimental method in dealing with the research topic</w:t>
      </w:r>
      <w:r w:rsidRPr="00187E87">
        <w:rPr>
          <w:rFonts w:cs="Times New Roman"/>
          <w:sz w:val="24"/>
          <w:szCs w:val="24"/>
          <w:rtl/>
          <w:lang w:bidi="ar-SA"/>
        </w:rPr>
        <w:t>،</w:t>
      </w:r>
      <w:r w:rsidRPr="00187E87">
        <w:rPr>
          <w:rFonts w:cs="Times New Roman"/>
          <w:sz w:val="24"/>
          <w:szCs w:val="24"/>
          <w:lang w:bidi="ar-SA"/>
        </w:rPr>
        <w:t xml:space="preserve"> and measure the effectiveness of the proposed multimedia software program (as an independent variable) in the development of oral expression skill (as a dependent variable). The study sample consisted of two randomly selected groups of fourth level students in the basic stage - one representing the experimental group and the other representing the control group - the number of each (twenty students). The research had revealed a number of findings</w:t>
      </w:r>
      <w:r w:rsidRPr="00187E87">
        <w:rPr>
          <w:rFonts w:cs="Times New Roman"/>
          <w:sz w:val="24"/>
          <w:szCs w:val="24"/>
          <w:rtl/>
          <w:lang w:bidi="ar-SA"/>
        </w:rPr>
        <w:t>،</w:t>
      </w:r>
      <w:r w:rsidRPr="00187E87">
        <w:rPr>
          <w:rFonts w:cs="Times New Roman"/>
          <w:sz w:val="24"/>
          <w:szCs w:val="24"/>
          <w:lang w:bidi="ar-SA"/>
        </w:rPr>
        <w:t xml:space="preserve"> the most important of which are: Verifying the effectiveness of employing the suggested multimedia software program in the development of oral expression skills in the fourth level students in the basic stage in Denmark. The research also resulted in statistically significant differences between the average post-test scores of the two groups: experimental and control attributable to the use of the program in teaching oral expression in favor of the experimental group. This means that the program has an impact on the development of oral expression skills in fourth grade students.</w:t>
      </w: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Default="003F749E" w:rsidP="003F749E">
      <w:pPr>
        <w:jc w:val="center"/>
        <w:rPr>
          <w:rtl/>
        </w:rPr>
      </w:pPr>
    </w:p>
    <w:p w:rsidR="003F749E" w:rsidRPr="0011201B" w:rsidRDefault="003F749E" w:rsidP="003F749E">
      <w:pPr>
        <w:pStyle w:val="Heading1"/>
        <w:ind w:firstLine="0"/>
        <w:rPr>
          <w:rFonts w:ascii="Traditional Arabic" w:hAnsi="Traditional Arabic" w:cs="Traditional Arabic"/>
          <w:rtl/>
          <w:lang w:bidi="ar-SA"/>
        </w:rPr>
      </w:pPr>
      <w:bookmarkStart w:id="7" w:name="_Toc15222484"/>
      <w:bookmarkStart w:id="8" w:name="_Toc20816793"/>
      <w:r>
        <w:rPr>
          <w:rFonts w:ascii="Traditional Arabic" w:hAnsi="Traditional Arabic" w:cs="Traditional Arabic" w:hint="cs"/>
          <w:sz w:val="36"/>
          <w:szCs w:val="36"/>
          <w:rtl/>
          <w:lang w:bidi="ar-SA"/>
        </w:rPr>
        <w:lastRenderedPageBreak/>
        <w:t>مقدمة</w:t>
      </w:r>
      <w:bookmarkEnd w:id="7"/>
      <w:bookmarkEnd w:id="8"/>
      <w:r>
        <w:rPr>
          <w:rFonts w:ascii="Traditional Arabic" w:hAnsi="Traditional Arabic" w:cs="Traditional Arabic" w:hint="cs"/>
          <w:sz w:val="36"/>
          <w:szCs w:val="36"/>
          <w:rtl/>
          <w:lang w:bidi="ar-SA"/>
        </w:rPr>
        <w:t xml:space="preserve"> </w:t>
      </w:r>
    </w:p>
    <w:p w:rsidR="003F749E" w:rsidRPr="000F740E" w:rsidRDefault="003F749E" w:rsidP="000F740E">
      <w:pPr>
        <w:spacing w:after="120" w:line="240" w:lineRule="auto"/>
        <w:ind w:firstLine="0"/>
        <w:rPr>
          <w:rFonts w:ascii="Simplified Arabic" w:hAnsi="Simplified Arabic" w:cs="Simplified Arabic"/>
          <w:sz w:val="28"/>
          <w:szCs w:val="28"/>
          <w:rtl/>
        </w:rPr>
      </w:pPr>
      <w:bookmarkStart w:id="9" w:name="_Toc467716859"/>
      <w:bookmarkStart w:id="10" w:name="_Toc467818798"/>
      <w:r w:rsidRPr="000F740E">
        <w:rPr>
          <w:rFonts w:ascii="Simplified Arabic" w:hAnsi="Simplified Arabic" w:cs="Simplified Arabic"/>
          <w:sz w:val="28"/>
          <w:szCs w:val="28"/>
          <w:rtl/>
        </w:rPr>
        <w:t>تعد اللغة أرقى مظاهر النشاط الإنساني الذي اختص الله به بني البشر، بما وهبه الله للإنسان من قدرات عقلية وأجهزة للنطق والكلام، مكنته من تطور لغته بصورة أرقى وأكثر تعقيداً من سائر الكائنات الأخرى، واللغة هي "وعاء الفكر" وهي الباعث على التفكير والحاضنة له بمختلف صنوفه وصولاً للإبداع. وتمتد أهميتها للإنسان إلى ما تحققه له من وظائف عديدة تشمل جوانبه العقلية والثقافية والنفسية والاجتماعية، وهي في جوهرها العملي الوسيلة التي تسعى به إلى تحقيق حياة أفضل من خلال بناء ثقافة خاصة تتراكم وترتقي لبناء حضارة مترجمة لهوية الجماعة التي ينتمي إليها.</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وهي نظام من الرموز الصوتية المنطوقة والمكتوبة والمتألفة في كلمات وألفاظ وجمل وعبارات تستعمل لتبادل الأفكار والمشاعر بين أعضاء جماعة لغوية متجانسة فهي أداة التعبير والاتصال والتفاعل بين المرسل والمستقبل في نطاق إنساني اجتماعي (الهاشمي، 2005).</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كما أنها أساس للحياة الاجتماعية، وضرورة من أهم ضروراتها، فهي أساس لوجود التواصل في هذه الحياة، ووسيلة الإنسان للتعبير عن حاجاته ورغباته إلى تصريف شؤون عيشه وإرضاء الخاصية الاجتماعية لديه، وهي منهج للتفكير ونظام للتعبير والاتصال (عبد الحميد، 2013).</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وعصرنا اليوم هو عصر الثورة المعلوماتية الهائلة، بفعل تطور وسائل الاتصال الحديثة، مما أوجد الكثير من الموضوعات المطروحة للحوار والمناقشة، وهذا يتطلب أن يخطط الإنسان ويفكر فيما يقول، وأن ينتقي كلماته وأفكاره بدقة، ويعرضها بصورة منطقية معقولة، ولا يمكن أن يمتلك الإنسان هذه المهارة إلا من خلال التعليم والتدريب المقصودين، لهذا السبب اتجهت الكثير من الدول المتقدمة إلى تدريس فن الاتصال الشفهي حتى ينتج المتحدث كلاما مقبولا ومقنعاً ومثيرا لدى المستمعين.</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وتعد اللغة العربية في مرحلة التعليم الأساسي إحدى الوسائل المهمة في تحقيق المدرسة لوظائفها، لأن اللغة أهم أداة للتواصل والتفاهم بين التلميذ وبيئته، وهي الأساس في تربيته، ويعتمد على اللغة كل نشاط في المدرسة وخارجها (الناقة وآخرون، 1996).</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 xml:space="preserve">ويشكل التعبير الشفهي أحد فنون اللغة العربية، ومن أكثرها شيوعا واستخداماً، فهو وسيلة الإنسان للتواصل مع الآخرين، وإشباع حاجاته وتلبة رغباته، والتعبير عن أفكاره وعواطفه، والاشتراك في المحادثات والمناقشات، وإبداء الآراء والتعليقات، والمشاركة في حل المشكلات. فاللغة وما يحوطها من قواعد ومفردات وأساليب، إنما هي وسيلة لا غاية، والغاية التي يهدف إليها تعليم اللغة هي التعبير الصحيح، الذي يتوجب بدء تعليمه وإتقان مهاراته بطرق محببة للأطفال مع بدء تعلمهم في الصفوف الأولى، التي يباشر فيها الطفل </w:t>
      </w:r>
      <w:r w:rsidRPr="000F740E">
        <w:rPr>
          <w:rFonts w:ascii="Simplified Arabic" w:hAnsi="Simplified Arabic" w:cs="Simplified Arabic"/>
          <w:sz w:val="28"/>
          <w:szCs w:val="28"/>
          <w:rtl/>
        </w:rPr>
        <w:lastRenderedPageBreak/>
        <w:t>تعلم القراءة مقرونة بالتعبير عن طريق المحادثة والمشافهة وصولاً إلى التعبير عن أفكاره البسيطة، بألفاظ مهذبة سليمة (الحوامدة والسعدي، 2015).</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 xml:space="preserve">وبالرغم من أهمية التعبير الشفهي وما ناله من اهتمام، يلحظ أن هنالك ضعفاً واضحاً في امتلاك التلاميذ العديد من مهاراته في العديد من المراحل الدراسية، فلا تخلو لغتهم من علامات الإعياء، وقد يتوقف الواحد منهم فجأة قبل أن يفرغ مما يريد أن يقول، بل كثيرا ما يلجأ إلى العامية ليتم ما عجز عن إتمامه بالفصيحة، فبعض التلاميذ يعانون من قلة الثروة اللغوية والفكرية، ولا يستطيعون ترتيب أفكارهم والربط بينها، هذا مع اضطراب أسلوبهم (خلف الله، 2005). </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يساهم توظيف التقنيات الحديثة في البرنامج الأكاديمي لطلبة تعلم اللغة العربية لغير الناطقين بها في تحقيق الأهداف المرجوة من البرنامج سواء كانت أهدافا كمية أو نوعية، والتغلب على كثير من المشكلات التي تواجه البرنامج والمتعلمين.</w:t>
      </w:r>
    </w:p>
    <w:p w:rsidR="003F749E" w:rsidRPr="000F740E" w:rsidRDefault="003F749E" w:rsidP="000F740E">
      <w:pPr>
        <w:spacing w:before="0" w:after="120" w:line="240" w:lineRule="auto"/>
        <w:jc w:val="lowKashida"/>
        <w:rPr>
          <w:rFonts w:ascii="Simplified Arabic" w:hAnsi="Simplified Arabic" w:cs="Simplified Arabic"/>
          <w:sz w:val="28"/>
          <w:szCs w:val="28"/>
          <w:rtl/>
          <w:lang w:bidi="ar-SA"/>
        </w:rPr>
      </w:pPr>
      <w:r w:rsidRPr="000F740E">
        <w:rPr>
          <w:rFonts w:ascii="Simplified Arabic" w:hAnsi="Simplified Arabic" w:cs="Simplified Arabic"/>
          <w:sz w:val="28"/>
          <w:szCs w:val="28"/>
          <w:rtl/>
        </w:rPr>
        <w:t>ويتفق هذا التوجه مع مخرجات الجمعية المصرية لتكنولوجيا التعليم وتوصياتها في المؤتمر المنعقد بين عامي 1997-1998 والتي أكدت فيها الجمعية على ضرورة توظيف التقنيات الحديثة، وضرورة توافر تقنيات تعليمية ذي بنية تحتية قوية ومتخصصة في مجال التعليم بشكل يمكن الباحثين والمتعلمين من البقاء على إطلاع دائم ومستمر على ما يستجد من بحوث ودراسات ومناهج تعليمية تسمح بتوظيف التقنيات الحديثة في المجال التعليمي (الغريب،2001)</w:t>
      </w:r>
      <w:r w:rsidRPr="000F740E">
        <w:rPr>
          <w:rFonts w:ascii="Simplified Arabic" w:hAnsi="Simplified Arabic" w:cs="Simplified Arabic"/>
          <w:sz w:val="28"/>
          <w:szCs w:val="28"/>
          <w:rtl/>
          <w:lang w:bidi="ar-SA"/>
        </w:rPr>
        <w:t>.</w:t>
      </w:r>
    </w:p>
    <w:p w:rsidR="003F749E" w:rsidRPr="000F740E" w:rsidRDefault="003F749E" w:rsidP="000F740E">
      <w:pPr>
        <w:spacing w:before="0" w:after="120" w:line="240" w:lineRule="auto"/>
        <w:ind w:firstLine="720"/>
        <w:jc w:val="lowKashida"/>
        <w:rPr>
          <w:rFonts w:ascii="Simplified Arabic" w:hAnsi="Simplified Arabic" w:cs="Simplified Arabic"/>
          <w:sz w:val="28"/>
          <w:szCs w:val="28"/>
          <w:rtl/>
        </w:rPr>
      </w:pPr>
      <w:r w:rsidRPr="000F740E">
        <w:rPr>
          <w:rFonts w:ascii="Simplified Arabic" w:hAnsi="Simplified Arabic" w:cs="Simplified Arabic"/>
          <w:sz w:val="28"/>
          <w:szCs w:val="28"/>
          <w:rtl/>
        </w:rPr>
        <w:t>وبالتالي، فقد أصبحت عملية دمج التقنيات الحديثة في العملية التعليمية أمرا ضروريا لمواكبة التطورات التكنولوجية الهائلة في جميع المجالات الحياتية.</w:t>
      </w:r>
    </w:p>
    <w:p w:rsidR="003F749E" w:rsidRPr="000F740E" w:rsidRDefault="003F749E" w:rsidP="000F740E">
      <w:pPr>
        <w:spacing w:before="0" w:after="120" w:line="240" w:lineRule="auto"/>
        <w:ind w:firstLine="720"/>
        <w:jc w:val="lowKashida"/>
        <w:rPr>
          <w:rFonts w:ascii="Simplified Arabic" w:hAnsi="Simplified Arabic" w:cs="Simplified Arabic"/>
          <w:sz w:val="28"/>
          <w:szCs w:val="28"/>
          <w:rtl/>
        </w:rPr>
      </w:pPr>
      <w:r w:rsidRPr="000F740E">
        <w:rPr>
          <w:rFonts w:ascii="Simplified Arabic" w:hAnsi="Simplified Arabic" w:cs="Simplified Arabic"/>
          <w:sz w:val="28"/>
          <w:szCs w:val="28"/>
          <w:rtl/>
        </w:rPr>
        <w:t>وقد خرجت الندوة المنعقدة في الخرطوم عام 2009 في معهد الخرطوم الدولي التابع للمنظمة العربية للتربية والثقافة والعلوم بالعديد من التوصيات الخاصة بتوظيف التقنيات الحديثة في مجال تعليم اللغة العربية لغير الناطقين بها، ومن أهمها:</w:t>
      </w:r>
    </w:p>
    <w:p w:rsidR="003F749E" w:rsidRPr="000F740E" w:rsidRDefault="003F749E" w:rsidP="000F740E">
      <w:pPr>
        <w:spacing w:before="0" w:after="120" w:line="240" w:lineRule="auto"/>
        <w:ind w:firstLine="720"/>
        <w:jc w:val="lowKashida"/>
        <w:rPr>
          <w:rFonts w:ascii="Simplified Arabic" w:hAnsi="Simplified Arabic" w:cs="Simplified Arabic"/>
          <w:sz w:val="28"/>
          <w:szCs w:val="28"/>
          <w:rtl/>
        </w:rPr>
      </w:pPr>
      <w:r w:rsidRPr="000F740E">
        <w:rPr>
          <w:rFonts w:ascii="Simplified Arabic" w:hAnsi="Simplified Arabic" w:cs="Simplified Arabic"/>
          <w:sz w:val="28"/>
          <w:szCs w:val="28"/>
          <w:rtl/>
        </w:rPr>
        <w:t>1. تطوير البرمجيات المحوسبة التي تعنى بتعليم اللغة العربية و أن تكون موجهة لغير الناطقين باللغة العربية.</w:t>
      </w:r>
    </w:p>
    <w:p w:rsidR="003F749E" w:rsidRPr="000F740E" w:rsidRDefault="003F749E" w:rsidP="000F740E">
      <w:pPr>
        <w:spacing w:before="0" w:after="120" w:line="240" w:lineRule="auto"/>
        <w:ind w:firstLine="720"/>
        <w:jc w:val="lowKashida"/>
        <w:rPr>
          <w:rFonts w:ascii="Simplified Arabic" w:hAnsi="Simplified Arabic" w:cs="Simplified Arabic"/>
          <w:sz w:val="28"/>
          <w:szCs w:val="28"/>
          <w:rtl/>
        </w:rPr>
      </w:pPr>
      <w:r w:rsidRPr="000F740E">
        <w:rPr>
          <w:rFonts w:ascii="Simplified Arabic" w:hAnsi="Simplified Arabic" w:cs="Simplified Arabic"/>
          <w:sz w:val="28"/>
          <w:szCs w:val="28"/>
          <w:rtl/>
        </w:rPr>
        <w:t>2. افتتاح مواقع إلكترونية على الشبكة العنكبوتية لتعليم اللغة العربية لغير الناطقين بها.</w:t>
      </w:r>
    </w:p>
    <w:p w:rsidR="003F749E" w:rsidRPr="000F740E" w:rsidRDefault="003F749E" w:rsidP="000F740E">
      <w:pPr>
        <w:spacing w:before="0" w:after="120" w:line="240" w:lineRule="auto"/>
        <w:ind w:firstLine="720"/>
        <w:jc w:val="lowKashida"/>
        <w:rPr>
          <w:rFonts w:ascii="Simplified Arabic" w:hAnsi="Simplified Arabic" w:cs="Simplified Arabic"/>
          <w:sz w:val="28"/>
          <w:szCs w:val="28"/>
          <w:rtl/>
        </w:rPr>
      </w:pPr>
      <w:r w:rsidRPr="000F740E">
        <w:rPr>
          <w:rFonts w:ascii="Simplified Arabic" w:hAnsi="Simplified Arabic" w:cs="Simplified Arabic"/>
          <w:sz w:val="28"/>
          <w:szCs w:val="28"/>
          <w:rtl/>
        </w:rPr>
        <w:t>3. عقد البرامج التدريبية للمعلمين والخبراء في مجالات التعامل مع البرمجيات الجاهزة وكيفية تصميمها وخاصة تلك التي تختص بتعليم اللغة العربية لغير الناطقين</w:t>
      </w:r>
      <w:r w:rsidRPr="000F740E">
        <w:rPr>
          <w:rFonts w:ascii="Simplified Arabic" w:hAnsi="Simplified Arabic" w:cs="Simplified Arabic"/>
          <w:sz w:val="28"/>
          <w:szCs w:val="28"/>
        </w:rPr>
        <w:t xml:space="preserve"> </w:t>
      </w:r>
      <w:r w:rsidRPr="000F740E">
        <w:rPr>
          <w:rFonts w:ascii="Simplified Arabic" w:hAnsi="Simplified Arabic" w:cs="Simplified Arabic"/>
          <w:sz w:val="28"/>
          <w:szCs w:val="28"/>
          <w:rtl/>
        </w:rPr>
        <w:t>بها. (المنظمة العربية،2009).</w:t>
      </w:r>
    </w:p>
    <w:p w:rsidR="003F749E" w:rsidRPr="000F740E" w:rsidRDefault="003F749E" w:rsidP="000F740E">
      <w:pPr>
        <w:spacing w:before="0" w:after="120" w:line="240" w:lineRule="auto"/>
        <w:ind w:firstLine="720"/>
        <w:jc w:val="lowKashida"/>
        <w:rPr>
          <w:rFonts w:ascii="Simplified Arabic" w:hAnsi="Simplified Arabic" w:cs="Simplified Arabic"/>
          <w:sz w:val="28"/>
          <w:szCs w:val="28"/>
          <w:rtl/>
        </w:rPr>
      </w:pPr>
      <w:r w:rsidRPr="000F740E">
        <w:rPr>
          <w:rFonts w:ascii="Simplified Arabic" w:hAnsi="Simplified Arabic" w:cs="Simplified Arabic"/>
          <w:sz w:val="28"/>
          <w:szCs w:val="28"/>
          <w:rtl/>
        </w:rPr>
        <w:lastRenderedPageBreak/>
        <w:t>إن العقبات والمشاكل التعليمية التي تتعرض لها العملية التعليمية تتطلب من أعضاء هيئة التدريس تطوير أساليبهم التعليمية بما في ذلك توظيف مهارات تقنية حديثة في العملية التعليمية التي بدورها ستعمل على نقل الطالب من دور المستمع إلى دور المشاركة الإيجابية الفعالة، ويزداد هذا الأمر ضرورة إن كان الطالب هو أحد الكوادر التعليمية المستقبلية وخاصة إن كان معلما للغة العربية لغير الناطقين بها.</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وهنا تكمن أهمية استحداث برنامج أكاديمي متكامل لطلبة برنامج تعليم اللغة العربية لغير الناطقين بها، يشمل الاستعانة بالبرمجيات المحوسبة في العملية التعليمية، وتطوير الطلبة، وتفعيل دور التقنيات الحديثة في إيصال المعلومات و تثبيتها في الذهن.</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لقد كان هنالك ازدياد مضطرد في العقود الأخيرة في توفير وتوظيف التقنيات التعليمية، فلم يتبق مجال من مجالات الحياة إلّا وقد تأثر بالابتكارات التكنولوجية. وقد أولى العديد من الباحثين من مختلف البلدان اهتماماً كبيراً لقضية التقنيات التعليمية من حيث التوافر، والاستخدام والمعوقات التي تحد من استخدامها في شتى المراحل. وبشكل مماثل، فقد كان تبني استخدام التكنولوجيا في العملية التعليمية محط اهتمام الباحثين في الدول العربية، وذلك لإيمانهم الكبير أن التطور التقني هو السبيل الوحيد لتطوير عملية التعليم.</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ولقد تعددت الدراسات التي تختص في توظيف البرمجيات المحوسبة الحديثة في مجال تعليم اللغة العربية بشكل عام، وتعليمها لغير الناطقين بها بشكل خاص. ومن هذه الدراسات، دراسة المصري (2006) التي هدفت إلى معرفة فاعلية برنامج بالوسائل المتعددة في تنمية مهارات التعبير الكتابي والاحتفاظ بها لدى طلاب الصف الثامن الأساسي في محافظات شمال غزة. وقد أشار الباحث إلى أن توظيف علامات الترقيم، واستخدام أدوات الربط بشكل سليم، والتعبير عن الأفكار بجمل مفيدة، وتوظيف الشواهد المناسبة، وتحديد الأفكار الأساسية والفرعية، وترتيب الأفكار وتسلسلها وتنظيمها، وانتقاء الألفاظ المناسبة للمعاني قد كانت من أهم مهارات التعبير الكتابي التي اكتسبها الطلبة خلال توظيف برنامج الوسائل المتعددة.</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وعلى الرغم من ذلك، فإن بعض الدراسات قد أشارت إلى أن استخدام معلمي اللغة العربية للبرمجيات المحوسبة في التعليم ما زال متواضعاً ، ومن هذه الدراسات، دراسة الزهراني (2007) الذي أشار إلى أن توظيف التقنيات الحديثة والبرمجيات المحوسبة لدى معلمي اللغة العربية لم يتجاوز استخدام التقنيات الأساسية الاتصالية، ولم تصل إلى مرحلة البرمجيات التعليمية أو الوسائط المتعددة أو المقررات الإلكترونية أو حتى المدمجة (الزهراني،2007).</w:t>
      </w:r>
    </w:p>
    <w:p w:rsidR="003F749E" w:rsidRPr="000F740E" w:rsidRDefault="003F749E" w:rsidP="000F740E">
      <w:pPr>
        <w:spacing w:before="0" w:after="120" w:line="240" w:lineRule="auto"/>
        <w:ind w:firstLine="720"/>
        <w:jc w:val="lowKashida"/>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lastRenderedPageBreak/>
        <w:t xml:space="preserve">إن اللغة تخطى بدرجة كبيرة من العناية والرعاية والاهتمام في أي مجتمع من المجتمعات البشرية، لما تؤديه من أدوار مهمة في حياة الأفراد والجماعات، فهي  بالنسبة للفرد وسيلة اكتساب وتعلم، إذ تمكنه من الفهم والإفهام وتزوده بالمعرفة والثقافة، وتنمي فكرة وتزوده بالتحصيل العلمي، وهي بالنظر إلى الجماعات إحدى  المقومات الأساسية، وللشعوب إحدى الأسس التي تبنى عليها مظاهر الرقي والتطور، ويرى بعض الباحثين أن معظم الرسائل المهمة داخل المجموعات يتم نقلها شفهيًا. </w:t>
      </w:r>
    </w:p>
    <w:p w:rsidR="003F749E" w:rsidRPr="000F740E" w:rsidRDefault="003F749E" w:rsidP="000F740E">
      <w:pPr>
        <w:spacing w:before="0" w:after="120" w:line="240" w:lineRule="auto"/>
        <w:ind w:firstLine="720"/>
        <w:jc w:val="lowKashida"/>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 xml:space="preserve">إضافة إلى ما تقدم، فإن اللغة بشكل عام ليست سوى التعبير الشفهي الذي يعبر به الفرد عن أفكاره و مشاعره، فالاستخدامات الصوتية للغة تمثل ما نسبته (75 إلى 95%) من إجمالي الاستخدامات اللغوية الإنسان، وهاتان النسبتان تتقاسمهما كل من الاستماع والحديث (الصويركي، 2011). فبقدر ما يهيمن الإنسان على قدراته التعبيرية يستطيع أن يعبر عن مشاعره وآرائه بوضوح ويتفاعل مع الآخرين، وكم من ناس يشعرون بالوحدة والانطواء ويعيشون على هامش  الحياة، لأنهم لا يمتلكون مثل هذه القدرات أو المهارات التي تمكنهم من الإفصاح   عما يحتمل في نفوسهم (الفيومي، 2012: 254). </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ومن هنا برزت الحاجة إلى دراسة تجريبية لمدى فعالية برنامج حاسوبي مقترح في تنمية مهارة التعبير الشفهي لدى الطلاب غير الناطقين بالعربية في دولة الدنمارك.</w:t>
      </w:r>
    </w:p>
    <w:p w:rsidR="003F749E" w:rsidRPr="0011201B" w:rsidRDefault="003F749E" w:rsidP="003F749E">
      <w:pPr>
        <w:pStyle w:val="Heading1"/>
        <w:ind w:firstLine="0"/>
        <w:rPr>
          <w:rFonts w:ascii="Traditional Arabic" w:hAnsi="Traditional Arabic" w:cs="Traditional Arabic"/>
          <w:sz w:val="36"/>
          <w:szCs w:val="36"/>
          <w:rtl/>
          <w:lang w:bidi="ar-SA"/>
        </w:rPr>
      </w:pPr>
      <w:bookmarkStart w:id="11" w:name="_Toc15222485"/>
      <w:bookmarkStart w:id="12" w:name="_Toc20816794"/>
      <w:r>
        <w:rPr>
          <w:rFonts w:ascii="Traditional Arabic" w:hAnsi="Traditional Arabic" w:cs="Traditional Arabic" w:hint="cs"/>
          <w:sz w:val="36"/>
          <w:szCs w:val="36"/>
          <w:rtl/>
          <w:lang w:bidi="ar-SA"/>
        </w:rPr>
        <w:t>مشكلة البحث</w:t>
      </w:r>
      <w:bookmarkEnd w:id="9"/>
      <w:bookmarkEnd w:id="10"/>
      <w:bookmarkEnd w:id="11"/>
      <w:bookmarkEnd w:id="12"/>
    </w:p>
    <w:p w:rsidR="003F749E" w:rsidRPr="000F740E" w:rsidRDefault="003F749E" w:rsidP="000F740E">
      <w:pPr>
        <w:spacing w:before="0" w:after="120" w:line="240" w:lineRule="auto"/>
        <w:ind w:firstLine="720"/>
        <w:rPr>
          <w:rFonts w:ascii="Simplified Arabic" w:hAnsi="Simplified Arabic" w:cs="Simplified Arabic"/>
          <w:sz w:val="28"/>
          <w:szCs w:val="28"/>
          <w:rtl/>
        </w:rPr>
      </w:pPr>
      <w:bookmarkStart w:id="13" w:name="_Toc467716860"/>
      <w:r w:rsidRPr="000F740E">
        <w:rPr>
          <w:rFonts w:ascii="Simplified Arabic" w:hAnsi="Simplified Arabic" w:cs="Simplified Arabic"/>
          <w:sz w:val="28"/>
          <w:szCs w:val="28"/>
          <w:rtl/>
        </w:rPr>
        <w:t>هنالك اهتمام متزايد بالتقنيات التعليمية لما تلعبه من دور هام في تطوير العملية التعليمية ودورها في تحسين قدرات المتعلمين على استخدام المصادر المعلوماتية.</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حتى تتمكن التقنيات التعليمية الحديثة من تحقيق أهدافها المنشودة، لا بد من توافر العديد من العوامل، ومن أهمها: توافر التقنيات التعليمية الحديثة، والكفاءات المناسبة من أعضاء هيئة التدريس القادرين على توظيف هذه التقنيات في البرامج التعليمية وتحفيزهم لاستخدامها والاستفادة منها في التعليم والتعلم الذاتي.</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وهذا ما أشارت اليه الدراسات الحديثة والمتعلقة بتوظيف التقنيات التعليمية الحديثة في العملية التعليمية، ففي دراسة أجراها حسن زادة (2012)، وهدفت إلى معرفة مدى توظيف التكنولوجيا الحديثة في التعليم، فقد أشار الباحث إلى أن هنالك تطورا كبيرا في مجالي توفر واستخدام التقنيات الحديثة في التعليم في العقدين الماضيين.</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lastRenderedPageBreak/>
        <w:t>وللغة وظيفة كبرى في حياة الفرد، فهي التي تيسر اتصاله بالآخرين، وهي وسيلته إلى كسب المعرفة، والأساس في كسب الخبرات والتجارب التي تجعله يتفاعل مع مجتمعه، ويتعرف إلى عالمه الذي يعيش فيه (الفليت، 2002).</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ويبرز التعبير من بين فنون اللغة كأداة مهمة في نقل الثقافة والعلوم المختلفة عبر الأجيال المتلاحقة على درب الحضارة والإنسانية الممتدة عبر العصور، ويعتبر وسيلة لحفظ نتاج العقل الإنساني، ونقله وتطويره، ومن الناحية التربوية فإن الطالب يستطيع من خلال التعبير أن يعبر عما يدور في ذهنه من أفكار ومشاعر، ويعكس هذا التعبير شخصية الطالب، ويستشف منها أشياء كثيرة، كالقوة اللغوية، والقوة البلاغية، والتمكن العلمي وتسلسل الأفكار، وصحة المعلومات (إسماعيل، 1991).</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ولقد أثار انتباه الباحث من خلال عمله كمدرس للغة العربية لما يزيد عن الخمسة عشر عاماً أن هنالك ضعفاً لغويا لدى الطلاب على مستوى الكم والكيف، وخاصة في مرحلة التعليم الأساسي، وكذلك إهمال عدد من المدرسين وعدم اهتمامهم بحصة التعبير كغيرها مثل الإملاء والمطالعة، بالإضافة إلى غياب الحوافز التي تشجع الطلاب على القراءة الحرة وتجويد التعبير.</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وفي ضوء المكانة التي يحتلها التعبير بشكل عام، تبرز أهمية التعبير الشفهي، لأنه أداة الاتصال السريع بين الفرد وغيره، والنجاح فيه يحقق كثيراً من الأغراض الحيوية في الميادين المختلفة. إضافة إلى أن التعبير الشفهي هو الأساس الذي يبنى عليه التعبير الكتابي، وأنه لا يتأتى النجاح في التعبير الكتابي إن لم يكن هنالك عناية كبيرة بالتعبير الشفهي.</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وتؤكد الكثير من الدراسات كدراسة ميلود (2018) ودراسة محمد (2008) على أن التعبير الشفهي من أهم فروع اللغة العربية، بل هو غايتها، لأنه وسيلة الإفهام، وأحد جانبي عملية التف</w:t>
      </w:r>
      <w:r w:rsidRPr="000F740E">
        <w:rPr>
          <w:rFonts w:ascii="Simplified Arabic" w:hAnsi="Simplified Arabic" w:cs="Simplified Arabic"/>
          <w:sz w:val="28"/>
          <w:szCs w:val="28"/>
          <w:rtl/>
          <w:lang w:bidi="ar-SA"/>
        </w:rPr>
        <w:t>ا</w:t>
      </w:r>
      <w:r w:rsidRPr="000F740E">
        <w:rPr>
          <w:rFonts w:ascii="Simplified Arabic" w:hAnsi="Simplified Arabic" w:cs="Simplified Arabic"/>
          <w:sz w:val="28"/>
          <w:szCs w:val="28"/>
          <w:rtl/>
        </w:rPr>
        <w:t>هم بين الأفراد، وهو الذي يساعد الفرد على الاتصال والتواصل مع الآخرين بنجاح، لأن الفرد الذي يستطيع نقل فكرة ما إلى الآخرين بفصاحة وسهولة من خلال عبارة دقيقة موجزة، ينال رضا الجميع، فتزداد ثقته بنفسه وقدراته.</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على الرغم  من الأهمية التعليمية للتعبير الشفهي إلا أن هنالك قصوراً واضحا في عملية تعلمه، وهذا ما كشفت عنه بعض الدراسات التي تناولت التعبير الشفهي مثل دراسة عبد الوهاب وآخرون (2002)، رحماني (2017)، الهاشمي (2004).</w:t>
      </w:r>
    </w:p>
    <w:p w:rsidR="003F749E" w:rsidRPr="000F740E" w:rsidRDefault="003F749E" w:rsidP="000F740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وقد أشار البشري (2007) أن تعليم التعبير الشفهي لم يصل إلى المستوى المطلوب لأن هنالك ضعفاً عاماً في مستوى الطلاب فيه، حيث إن مهاراتهم الشفهية متدنية، ومظاهر الضعف بادية فيهم.</w:t>
      </w:r>
    </w:p>
    <w:p w:rsidR="003F749E" w:rsidRPr="000F740E" w:rsidRDefault="003F749E" w:rsidP="000F740E">
      <w:pPr>
        <w:spacing w:before="0" w:after="120" w:line="240" w:lineRule="auto"/>
        <w:ind w:firstLine="720"/>
        <w:rPr>
          <w:rFonts w:ascii="Simplified Arabic" w:hAnsi="Simplified Arabic" w:cs="Simplified Arabic"/>
          <w:sz w:val="28"/>
          <w:szCs w:val="28"/>
        </w:rPr>
      </w:pPr>
      <w:r w:rsidRPr="000F740E">
        <w:rPr>
          <w:rFonts w:ascii="Simplified Arabic" w:hAnsi="Simplified Arabic" w:cs="Simplified Arabic"/>
          <w:sz w:val="28"/>
          <w:szCs w:val="28"/>
          <w:rtl/>
        </w:rPr>
        <w:lastRenderedPageBreak/>
        <w:t>ويبدو أن هذا القصور في تعليم التعبير الشفهي يعود إلى وجود عدد من المعوقات التي تحول دون وصول تعليمه إلى المستوى المطلوب، ولهذا تبدو الحاجة ماسة للتعرف على مدى فعالية برنامج حاسوبي مقترح في تنمية مهارة التعبير الشفهي لدى الطلاب غير الناطقين بالعربية في المرحلة الأساسية في المدارس الحكومية التي تقوم بتدريس اللغة العربية في دولة الدنمارك.</w:t>
      </w:r>
    </w:p>
    <w:p w:rsidR="003F749E" w:rsidRPr="0011201B" w:rsidRDefault="003F749E" w:rsidP="003F749E">
      <w:pPr>
        <w:pStyle w:val="Heading1"/>
        <w:ind w:firstLine="0"/>
        <w:rPr>
          <w:rFonts w:ascii="Traditional Arabic" w:hAnsi="Traditional Arabic" w:cs="Traditional Arabic"/>
          <w:sz w:val="36"/>
          <w:szCs w:val="36"/>
          <w:rtl/>
          <w:lang w:bidi="ar-SA"/>
        </w:rPr>
      </w:pPr>
      <w:bookmarkStart w:id="14" w:name="_Toc15222486"/>
      <w:bookmarkStart w:id="15" w:name="_Toc20816795"/>
      <w:r>
        <w:rPr>
          <w:rFonts w:ascii="Traditional Arabic" w:hAnsi="Traditional Arabic" w:cs="Traditional Arabic" w:hint="cs"/>
          <w:sz w:val="36"/>
          <w:szCs w:val="36"/>
          <w:rtl/>
          <w:lang w:bidi="ar-SA"/>
        </w:rPr>
        <w:t>أسئلة البحث</w:t>
      </w:r>
      <w:bookmarkEnd w:id="14"/>
      <w:bookmarkEnd w:id="15"/>
    </w:p>
    <w:p w:rsidR="003F749E" w:rsidRPr="000F740E" w:rsidRDefault="003F749E" w:rsidP="003F749E">
      <w:pPr>
        <w:spacing w:before="0" w:after="120" w:line="240" w:lineRule="auto"/>
        <w:ind w:firstLine="720"/>
        <w:rPr>
          <w:rFonts w:ascii="Simplified Arabic" w:hAnsi="Simplified Arabic" w:cs="Simplified Arabic"/>
          <w:sz w:val="28"/>
          <w:szCs w:val="28"/>
          <w:rtl/>
        </w:rPr>
      </w:pPr>
      <w:r w:rsidRPr="000F740E">
        <w:rPr>
          <w:rFonts w:ascii="Simplified Arabic" w:hAnsi="Simplified Arabic" w:cs="Simplified Arabic"/>
          <w:sz w:val="28"/>
          <w:szCs w:val="28"/>
          <w:rtl/>
        </w:rPr>
        <w:t>يركز هذا البحث على فاعلية برنامج حاسوبي مقترح في تنمية مهارات التعبير الشفهي لدى طلاب المرحلة الأساسية غير الناطقين باللغة العربية، وبذلك تتحدد مشكلة الدراسة في الإجابة عن السؤال الرئيسي التالي:</w:t>
      </w:r>
    </w:p>
    <w:p w:rsidR="003F749E" w:rsidRPr="000F740E" w:rsidRDefault="003F749E" w:rsidP="003F749E">
      <w:pPr>
        <w:spacing w:before="0" w:after="120" w:line="240" w:lineRule="auto"/>
        <w:ind w:firstLine="720"/>
        <w:rPr>
          <w:rFonts w:ascii="Simplified Arabic" w:hAnsi="Simplified Arabic" w:cs="Simplified Arabic"/>
          <w:b/>
          <w:bCs/>
          <w:sz w:val="28"/>
          <w:szCs w:val="28"/>
          <w:rtl/>
        </w:rPr>
      </w:pPr>
      <w:r w:rsidRPr="000F740E">
        <w:rPr>
          <w:rFonts w:ascii="Simplified Arabic" w:hAnsi="Simplified Arabic" w:cs="Simplified Arabic"/>
          <w:b/>
          <w:bCs/>
          <w:sz w:val="28"/>
          <w:szCs w:val="28"/>
          <w:rtl/>
        </w:rPr>
        <w:t>ما فاعلية برنامج حاسوبي مقترح في تنمية مهارات التعبير الشفهي لدى طلاب المرحلة الأساسية غير الناطقين باللغة العربية بدولة الدنمارك؟</w:t>
      </w:r>
    </w:p>
    <w:p w:rsidR="003F749E" w:rsidRPr="000F740E" w:rsidRDefault="003F749E" w:rsidP="003F749E">
      <w:pPr>
        <w:spacing w:before="0" w:after="120" w:line="240" w:lineRule="auto"/>
        <w:ind w:firstLine="720"/>
        <w:rPr>
          <w:rFonts w:ascii="Simplified Arabic" w:hAnsi="Simplified Arabic" w:cs="Simplified Arabic"/>
          <w:sz w:val="28"/>
          <w:szCs w:val="28"/>
          <w:rtl/>
        </w:rPr>
      </w:pPr>
      <w:bookmarkStart w:id="16" w:name="_Toc467818799"/>
      <w:bookmarkStart w:id="17" w:name="_Toc467716861"/>
      <w:bookmarkEnd w:id="13"/>
      <w:r w:rsidRPr="000F740E">
        <w:rPr>
          <w:rFonts w:ascii="Simplified Arabic" w:hAnsi="Simplified Arabic" w:cs="Simplified Arabic"/>
          <w:sz w:val="28"/>
          <w:szCs w:val="28"/>
          <w:rtl/>
        </w:rPr>
        <w:t>ويتفرع من السؤال الرئيسي السابق الأسئلة الفرعية التالية:</w:t>
      </w:r>
    </w:p>
    <w:p w:rsidR="003F749E" w:rsidRPr="000F740E" w:rsidRDefault="003F749E" w:rsidP="003F749E">
      <w:pPr>
        <w:pStyle w:val="ListParagraph"/>
        <w:numPr>
          <w:ilvl w:val="0"/>
          <w:numId w:val="2"/>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ما مهارات التعبير الشفهي المناسبة لطلاب المستوى الرابع بالمرحلة الأساسية غير الناطقين بالعربية بدولة الدنمارك؟</w:t>
      </w:r>
    </w:p>
    <w:p w:rsidR="003F749E" w:rsidRPr="000F740E" w:rsidRDefault="003F749E" w:rsidP="003F749E">
      <w:pPr>
        <w:pStyle w:val="ListParagraph"/>
        <w:numPr>
          <w:ilvl w:val="0"/>
          <w:numId w:val="2"/>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ما البرنامج الحاسوبي المقترح لتنمية مهارات التعبير الشفهي لدى طلاب المرحلة الأساسية غير الناطقين باللغة العربية في المدارس الأساسية التابعة لوزارة التعليم الدنماركية ؟</w:t>
      </w:r>
    </w:p>
    <w:p w:rsidR="003F749E" w:rsidRPr="000F740E" w:rsidRDefault="003F749E" w:rsidP="003F749E">
      <w:pPr>
        <w:pStyle w:val="ListParagraph"/>
        <w:numPr>
          <w:ilvl w:val="0"/>
          <w:numId w:val="2"/>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ما أسس واجراءات البرنامج المقترح لتنمية مهارات التعبير الشفهي لدى طلاب المرحلة الأساسية غير الناطقين باللغة العربية في المدارس الأساسية التابعة لوزارة التعليم الدنماركية؟</w:t>
      </w:r>
    </w:p>
    <w:p w:rsidR="003F749E" w:rsidRPr="000F740E" w:rsidRDefault="003F749E" w:rsidP="003F749E">
      <w:pPr>
        <w:pStyle w:val="ListParagraph"/>
        <w:numPr>
          <w:ilvl w:val="0"/>
          <w:numId w:val="2"/>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هل توجد فروق ذات دلالة إحصائية عند مستوى دلالة (0.05) بين متوسطي درجات المجموعة التجريبية التي درست بالبرنامج الحاسوبي المقترح القائم على الوسائط المتعددة، ودرجات أقرانهم في المجموعة الضابطة في التطبيق البعدي للاختبار التحصيلي؟</w:t>
      </w:r>
    </w:p>
    <w:p w:rsidR="003F749E" w:rsidRPr="00FC1E3F" w:rsidRDefault="003F749E" w:rsidP="003F749E">
      <w:pPr>
        <w:autoSpaceDE w:val="0"/>
        <w:autoSpaceDN w:val="0"/>
        <w:adjustRightInd w:val="0"/>
        <w:spacing w:before="0" w:line="240" w:lineRule="auto"/>
        <w:ind w:firstLine="0"/>
        <w:jc w:val="left"/>
        <w:rPr>
          <w:rFonts w:ascii="Traditional Arabic" w:hAnsi="Traditional Arabic" w:cs="Traditional Arabic"/>
          <w:b/>
          <w:bCs/>
          <w:kern w:val="32"/>
          <w:sz w:val="36"/>
          <w:szCs w:val="36"/>
          <w:lang w:bidi="ar-SA"/>
        </w:rPr>
      </w:pPr>
      <w:r w:rsidRPr="00FC1E3F">
        <w:rPr>
          <w:rFonts w:ascii="Traditional Arabic" w:hAnsi="Traditional Arabic" w:cs="Traditional Arabic" w:hint="cs"/>
          <w:b/>
          <w:bCs/>
          <w:kern w:val="32"/>
          <w:sz w:val="36"/>
          <w:szCs w:val="36"/>
          <w:rtl/>
          <w:lang w:bidi="ar-SA"/>
        </w:rPr>
        <w:t>فروض</w:t>
      </w:r>
      <w:r w:rsidRPr="00FC1E3F">
        <w:rPr>
          <w:rFonts w:ascii="Traditional Arabic" w:hAnsi="Traditional Arabic" w:cs="Traditional Arabic"/>
          <w:b/>
          <w:bCs/>
          <w:kern w:val="32"/>
          <w:sz w:val="36"/>
          <w:szCs w:val="36"/>
          <w:lang w:bidi="ar-SA"/>
        </w:rPr>
        <w:t xml:space="preserve"> </w:t>
      </w:r>
      <w:r w:rsidRPr="00FC1E3F">
        <w:rPr>
          <w:rFonts w:ascii="Traditional Arabic" w:hAnsi="Traditional Arabic" w:cs="Traditional Arabic" w:hint="cs"/>
          <w:b/>
          <w:bCs/>
          <w:kern w:val="32"/>
          <w:sz w:val="36"/>
          <w:szCs w:val="36"/>
          <w:rtl/>
          <w:lang w:bidi="ar-SA"/>
        </w:rPr>
        <w:t>البحث</w:t>
      </w:r>
    </w:p>
    <w:p w:rsidR="003F749E" w:rsidRPr="000F740E" w:rsidRDefault="003F749E" w:rsidP="003F749E">
      <w:pPr>
        <w:pStyle w:val="ListParagraph"/>
        <w:numPr>
          <w:ilvl w:val="0"/>
          <w:numId w:val="5"/>
        </w:numPr>
        <w:autoSpaceDE w:val="0"/>
        <w:autoSpaceDN w:val="0"/>
        <w:adjustRightInd w:val="0"/>
        <w:spacing w:before="0" w:after="120" w:line="240" w:lineRule="auto"/>
        <w:ind w:left="357" w:firstLine="720"/>
        <w:rPr>
          <w:rFonts w:ascii="Simplified Arabic" w:eastAsiaTheme="minorHAnsi" w:hAnsi="Simplified Arabic" w:cs="Simplified Arabic"/>
          <w:sz w:val="28"/>
          <w:szCs w:val="28"/>
          <w:lang w:bidi="ar-SA"/>
        </w:rPr>
      </w:pPr>
      <w:r w:rsidRPr="006B0E6C">
        <w:rPr>
          <w:rFonts w:ascii="Traditional Arabic" w:eastAsiaTheme="minorHAnsi" w:hAnsi="Traditional Arabic" w:cs="Traditional Arabic"/>
          <w:color w:val="FF0000"/>
          <w:sz w:val="36"/>
          <w:szCs w:val="36"/>
          <w:lang w:bidi="ar-SA"/>
        </w:rPr>
        <w:t xml:space="preserve"> </w:t>
      </w:r>
      <w:r w:rsidRPr="000F740E">
        <w:rPr>
          <w:rFonts w:ascii="Simplified Arabic" w:eastAsiaTheme="minorHAnsi" w:hAnsi="Simplified Arabic" w:cs="Simplified Arabic"/>
          <w:sz w:val="28"/>
          <w:szCs w:val="28"/>
          <w:rtl/>
          <w:lang w:bidi="ar-SA"/>
        </w:rPr>
        <w:t>يتصف</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برنامج</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الكمبيوتر</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المقترح</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القائم</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على</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الوسائط</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المتعددة</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بالفاعلية</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في</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تنمية</w:t>
      </w:r>
      <w:r w:rsidRPr="000F740E">
        <w:rPr>
          <w:rFonts w:ascii="Simplified Arabic" w:eastAsiaTheme="minorHAnsi" w:hAnsi="Simplified Arabic" w:cs="Simplified Arabic"/>
          <w:sz w:val="28"/>
          <w:szCs w:val="28"/>
          <w:lang w:bidi="ar-SA"/>
        </w:rPr>
        <w:t xml:space="preserve"> </w:t>
      </w:r>
      <w:r w:rsidRPr="000F740E">
        <w:rPr>
          <w:rFonts w:ascii="Simplified Arabic" w:eastAsiaTheme="minorHAnsi" w:hAnsi="Simplified Arabic" w:cs="Simplified Arabic"/>
          <w:sz w:val="28"/>
          <w:szCs w:val="28"/>
          <w:rtl/>
          <w:lang w:bidi="ar-SA"/>
        </w:rPr>
        <w:t>مهارات التعبير الشفهي لدى طلاب الصف الرابع الأساسي وذلك في مادة اللغة العربية لغير الناطقين بها في المدارس الحكومية بالدنمارك.</w:t>
      </w:r>
    </w:p>
    <w:p w:rsidR="003F749E" w:rsidRPr="000F740E" w:rsidRDefault="003F749E" w:rsidP="003F749E">
      <w:pPr>
        <w:pStyle w:val="ListParagraph"/>
        <w:numPr>
          <w:ilvl w:val="0"/>
          <w:numId w:val="5"/>
        </w:numPr>
        <w:autoSpaceDE w:val="0"/>
        <w:autoSpaceDN w:val="0"/>
        <w:adjustRightInd w:val="0"/>
        <w:spacing w:before="0" w:after="120" w:line="240" w:lineRule="auto"/>
        <w:ind w:left="357" w:firstLine="720"/>
        <w:rPr>
          <w:rFonts w:ascii="Simplified Arabic" w:eastAsiaTheme="minorHAnsi" w:hAnsi="Simplified Arabic" w:cs="Simplified Arabic"/>
          <w:sz w:val="28"/>
          <w:szCs w:val="28"/>
          <w:lang w:bidi="ar-SA"/>
        </w:rPr>
      </w:pPr>
      <w:r w:rsidRPr="000F740E">
        <w:rPr>
          <w:rFonts w:ascii="Simplified Arabic" w:eastAsiaTheme="minorHAnsi" w:hAnsi="Simplified Arabic" w:cs="Simplified Arabic"/>
          <w:sz w:val="28"/>
          <w:szCs w:val="28"/>
          <w:rtl/>
          <w:lang w:bidi="ar-SA"/>
        </w:rPr>
        <w:lastRenderedPageBreak/>
        <w:t xml:space="preserve"> يوجد فرق دال إحصائياً عند مستوى الدلالة (</w:t>
      </w:r>
      <w:r w:rsidRPr="000F740E">
        <w:rPr>
          <w:rFonts w:eastAsiaTheme="minorHAnsi" w:cs="Times New Roman" w:hint="cs"/>
          <w:sz w:val="28"/>
          <w:szCs w:val="28"/>
          <w:rtl/>
          <w:lang w:bidi="ar-SA"/>
        </w:rPr>
        <w:t>α≤</w:t>
      </w:r>
      <w:r w:rsidRPr="000F740E">
        <w:rPr>
          <w:rFonts w:ascii="Simplified Arabic" w:eastAsiaTheme="minorHAnsi" w:hAnsi="Simplified Arabic" w:cs="Simplified Arabic"/>
          <w:sz w:val="28"/>
          <w:szCs w:val="28"/>
          <w:rtl/>
          <w:lang w:bidi="ar-SA"/>
        </w:rPr>
        <w:t>0.05) بين متوسطي نسب الكسب المعدل في مهارات التعبير الشفهي لدى طلاب المجموعتين التجريبية والضابطة، لصالح طلاب المجموعة التجريبية.</w:t>
      </w:r>
    </w:p>
    <w:p w:rsidR="003F749E" w:rsidRPr="0011201B" w:rsidRDefault="003F749E" w:rsidP="003F749E">
      <w:pPr>
        <w:pStyle w:val="Heading1"/>
        <w:ind w:firstLine="0"/>
        <w:rPr>
          <w:rFonts w:ascii="Traditional Arabic" w:hAnsi="Traditional Arabic" w:cs="Traditional Arabic"/>
          <w:sz w:val="36"/>
          <w:szCs w:val="36"/>
          <w:rtl/>
          <w:lang w:bidi="ar-SA"/>
        </w:rPr>
      </w:pPr>
      <w:bookmarkStart w:id="18" w:name="_Toc15222488"/>
      <w:bookmarkStart w:id="19" w:name="_Toc20816796"/>
      <w:r>
        <w:rPr>
          <w:rFonts w:ascii="Traditional Arabic" w:hAnsi="Traditional Arabic" w:cs="Traditional Arabic" w:hint="cs"/>
          <w:sz w:val="36"/>
          <w:szCs w:val="36"/>
          <w:rtl/>
          <w:lang w:bidi="ar-SA"/>
        </w:rPr>
        <w:t>أهداف البحث</w:t>
      </w:r>
      <w:bookmarkEnd w:id="16"/>
      <w:bookmarkEnd w:id="18"/>
      <w:bookmarkEnd w:id="19"/>
    </w:p>
    <w:p w:rsidR="003F749E" w:rsidRPr="000F740E" w:rsidRDefault="003F749E" w:rsidP="003F749E">
      <w:pPr>
        <w:spacing w:before="0" w:after="120" w:line="240" w:lineRule="auto"/>
        <w:ind w:firstLine="720"/>
        <w:rPr>
          <w:rFonts w:ascii="Simplified Arabic" w:hAnsi="Simplified Arabic" w:cs="Simplified Arabic"/>
          <w:sz w:val="28"/>
          <w:szCs w:val="28"/>
          <w:rtl/>
        </w:rPr>
      </w:pPr>
      <w:bookmarkStart w:id="20" w:name="_Toc467716862"/>
      <w:bookmarkStart w:id="21" w:name="_Toc467818800"/>
      <w:bookmarkEnd w:id="17"/>
      <w:r w:rsidRPr="000F740E">
        <w:rPr>
          <w:rFonts w:ascii="Simplified Arabic" w:hAnsi="Simplified Arabic" w:cs="Simplified Arabic"/>
          <w:sz w:val="28"/>
          <w:szCs w:val="28"/>
          <w:rtl/>
        </w:rPr>
        <w:t>تهدف الدراسة الحالية إلى التعرف على أثر استخدام البرنامج المحوسب على تحصيل متعلمي اللغة العربية غير الناطقين بها في مادة التعبير الشفهي، وذلك من خلال التوصل إلى ما يلي:</w:t>
      </w:r>
    </w:p>
    <w:p w:rsidR="003F749E" w:rsidRPr="000F740E" w:rsidRDefault="003F749E" w:rsidP="003F749E">
      <w:pPr>
        <w:pStyle w:val="ListParagraph"/>
        <w:numPr>
          <w:ilvl w:val="0"/>
          <w:numId w:val="3"/>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التعرف على مهارات التعبير الشفهي المناسبة لطلاب المستوى الرابع بالمرحلة الأساسية غير الناطقين بالعربية بدولة الدنمارك.</w:t>
      </w:r>
    </w:p>
    <w:p w:rsidR="003F749E" w:rsidRPr="000F740E" w:rsidRDefault="003F749E" w:rsidP="003F749E">
      <w:pPr>
        <w:pStyle w:val="ListParagraph"/>
        <w:numPr>
          <w:ilvl w:val="0"/>
          <w:numId w:val="3"/>
        </w:numPr>
        <w:spacing w:before="12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تصميم وإنتاج برنامج حاسوبي مقترح لتنمية مهارات التعبير الشفهي لدى طلاب المرحلة الأساسية غير الناطقين باللغة العربية في المدارس الأساسية التابعة لوزارة التعليم الدنماركية .</w:t>
      </w:r>
    </w:p>
    <w:p w:rsidR="003F749E" w:rsidRPr="000F740E" w:rsidRDefault="003F749E" w:rsidP="003F749E">
      <w:pPr>
        <w:pStyle w:val="ListParagraph"/>
        <w:numPr>
          <w:ilvl w:val="0"/>
          <w:numId w:val="3"/>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وضع الأسس والإجراءات للبرنامج المقترح لتنمية مهارات التعبير الشفهي لدى طلاب المرحلة الأساسية غير الناطقين باللغة العربية في المدارس الأساسية التابعة لوزارة التعليم الدنماركية.</w:t>
      </w:r>
    </w:p>
    <w:p w:rsidR="003F749E" w:rsidRPr="000F740E" w:rsidRDefault="003F749E" w:rsidP="003F749E">
      <w:pPr>
        <w:pStyle w:val="ListParagraph"/>
        <w:numPr>
          <w:ilvl w:val="0"/>
          <w:numId w:val="3"/>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الكشف عن وجود فروق ذات دلالة إحصائية عند مستوى دلالة (0.05) بين متوسطي درجات المجموعة التجريبية التي درست بالبرنامج الحاسوبي المقترح القائم على الوسائط المتعددة، ودرجات أقرانهم في المجموعة الضابطة في التطبيق البعدي للاختبار التحصيلي.</w:t>
      </w:r>
    </w:p>
    <w:p w:rsidR="003F749E" w:rsidRDefault="003F749E" w:rsidP="003F749E">
      <w:pPr>
        <w:pStyle w:val="Heading1"/>
        <w:ind w:firstLine="0"/>
        <w:rPr>
          <w:rFonts w:ascii="Traditional Arabic" w:hAnsi="Traditional Arabic" w:cs="Traditional Arabic"/>
          <w:sz w:val="36"/>
          <w:szCs w:val="36"/>
          <w:rtl/>
        </w:rPr>
      </w:pPr>
      <w:bookmarkStart w:id="22" w:name="_Toc15222489"/>
      <w:bookmarkStart w:id="23" w:name="_Toc20816797"/>
      <w:r>
        <w:rPr>
          <w:rFonts w:ascii="Traditional Arabic" w:hAnsi="Traditional Arabic" w:cs="Traditional Arabic" w:hint="cs"/>
          <w:sz w:val="36"/>
          <w:szCs w:val="36"/>
          <w:rtl/>
        </w:rPr>
        <w:t>أهمية البحث</w:t>
      </w:r>
      <w:bookmarkEnd w:id="22"/>
      <w:bookmarkEnd w:id="23"/>
    </w:p>
    <w:p w:rsidR="003F749E" w:rsidRPr="000F740E" w:rsidRDefault="003F749E" w:rsidP="003F749E">
      <w:pPr>
        <w:spacing w:before="0" w:after="120" w:line="240" w:lineRule="auto"/>
        <w:ind w:firstLine="720"/>
        <w:rPr>
          <w:rFonts w:ascii="Simplified Arabic" w:hAnsi="Simplified Arabic" w:cs="Simplified Arabic"/>
          <w:sz w:val="28"/>
          <w:szCs w:val="28"/>
          <w:rtl/>
        </w:rPr>
      </w:pPr>
      <w:bookmarkStart w:id="24" w:name="_Toc467716863"/>
      <w:bookmarkStart w:id="25" w:name="_Toc467818802"/>
      <w:bookmarkEnd w:id="24"/>
      <w:bookmarkEnd w:id="25"/>
      <w:r w:rsidRPr="000F740E">
        <w:rPr>
          <w:rFonts w:ascii="Simplified Arabic" w:hAnsi="Simplified Arabic" w:cs="Simplified Arabic"/>
          <w:sz w:val="28"/>
          <w:szCs w:val="28"/>
          <w:rtl/>
        </w:rPr>
        <w:t>قد تفيد نتائج البحث في:</w:t>
      </w:r>
    </w:p>
    <w:p w:rsidR="003F749E" w:rsidRPr="000F740E" w:rsidRDefault="003F749E" w:rsidP="003F749E">
      <w:pPr>
        <w:pStyle w:val="ListParagraph"/>
        <w:numPr>
          <w:ilvl w:val="0"/>
          <w:numId w:val="6"/>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توجيه أنظار القائمين على إعداد المناهج عند تطوير مناهج اللغة العربية لغير الناطقين بها في الدنمارك أو أوروبا، أو عند وضع خطط وبرامج تساهم في تحسين الأداء اللغوي لدى التلاميذ، من خلال ما يقدمه البحث من أدوات بحثية وبرنامج مقترح، يوضح دور البرنامج القائم على الوسائط المتعددة في تنمية مهارات التعبير الشفهي لدى طلاب الصف الرابع الأساسي.</w:t>
      </w:r>
    </w:p>
    <w:p w:rsidR="003F749E" w:rsidRPr="000F740E" w:rsidRDefault="003F749E" w:rsidP="003F749E">
      <w:pPr>
        <w:pStyle w:val="ListParagraph"/>
        <w:numPr>
          <w:ilvl w:val="0"/>
          <w:numId w:val="6"/>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قد تفيد معلمي اللغة العربية لغير الناطقين بها في الدنمارك وأوروبا من خلال تزويدهم بطرق جديدة في تدريس اللغة العربية، والتي يؤمل منها إحداث تغيير نوعي في تعليم التعبير وإكساب مهارات التعبير الشفهي المناسبة لتلاميذ الصف الرابع الأساسي.</w:t>
      </w:r>
    </w:p>
    <w:p w:rsidR="003F749E" w:rsidRPr="000F740E" w:rsidRDefault="003F749E" w:rsidP="003F749E">
      <w:pPr>
        <w:pStyle w:val="ListParagraph"/>
        <w:numPr>
          <w:ilvl w:val="0"/>
          <w:numId w:val="6"/>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lastRenderedPageBreak/>
        <w:t>يمكن أن تفيد مدربي معلمي اللغة العربية لغير الناطقين بها وذلك عند عقد ورشات تربوية تدريبية لتدريبهم على برامج تعليمية وطرق مناسبة لتدريس التعبير الشفهي.</w:t>
      </w:r>
    </w:p>
    <w:p w:rsidR="003F749E" w:rsidRPr="000F740E" w:rsidRDefault="003F749E" w:rsidP="003F749E">
      <w:pPr>
        <w:pStyle w:val="ListParagraph"/>
        <w:numPr>
          <w:ilvl w:val="0"/>
          <w:numId w:val="6"/>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يمكن أن تفتح نتائج الدراسة الباب أمام طلبة الدراسات العليا والباحثين في مجال طرق تدريس اللغة العربية لغير الناطقين بها بشكل عام، وتدريس التعبير الشفهي بشكل خاص، لإجراء بحوث ودراسات مشابهة.</w:t>
      </w:r>
    </w:p>
    <w:p w:rsidR="003F749E" w:rsidRPr="000F740E" w:rsidRDefault="003F749E" w:rsidP="003F749E">
      <w:pPr>
        <w:pStyle w:val="ListParagraph"/>
        <w:numPr>
          <w:ilvl w:val="0"/>
          <w:numId w:val="6"/>
        </w:numPr>
        <w:spacing w:before="0" w:after="120" w:line="240" w:lineRule="auto"/>
        <w:ind w:left="357" w:firstLine="720"/>
        <w:rPr>
          <w:rFonts w:ascii="Simplified Arabic" w:hAnsi="Simplified Arabic" w:cs="Simplified Arabic"/>
          <w:sz w:val="28"/>
          <w:szCs w:val="28"/>
          <w:rtl/>
        </w:rPr>
      </w:pPr>
      <w:r w:rsidRPr="000F740E">
        <w:rPr>
          <w:rFonts w:ascii="Simplified Arabic" w:hAnsi="Simplified Arabic" w:cs="Simplified Arabic"/>
          <w:sz w:val="28"/>
          <w:szCs w:val="28"/>
          <w:rtl/>
        </w:rPr>
        <w:t>قد تشكل استجابة موضوعية لما ينادي به التربويون بأهمية مسايرة الاتجاهات الحديثة في التعليم، وتماشيا مع التوصيات التربوية للاهتمام بمهارات التعبير الشفهي كمهارات أساسية في تعليم اللغة وتجريب أساليب ونماذج قد تؤدي إلى نتاجات إيجابية في العملية التعليمية.</w:t>
      </w:r>
    </w:p>
    <w:p w:rsidR="003F749E" w:rsidRPr="0011201B" w:rsidRDefault="003F749E" w:rsidP="003F749E">
      <w:pPr>
        <w:pStyle w:val="Heading1"/>
        <w:rPr>
          <w:rFonts w:ascii="Traditional Arabic" w:hAnsi="Traditional Arabic" w:cs="Traditional Arabic"/>
          <w:sz w:val="36"/>
          <w:szCs w:val="36"/>
          <w:rtl/>
          <w:lang w:bidi="ar-SA"/>
        </w:rPr>
      </w:pPr>
      <w:bookmarkStart w:id="26" w:name="_Toc15222490"/>
      <w:bookmarkStart w:id="27" w:name="_Toc20816798"/>
      <w:r>
        <w:rPr>
          <w:rFonts w:ascii="Traditional Arabic" w:hAnsi="Traditional Arabic" w:cs="Traditional Arabic" w:hint="cs"/>
          <w:sz w:val="36"/>
          <w:szCs w:val="36"/>
          <w:rtl/>
        </w:rPr>
        <w:t xml:space="preserve">مصطلحات </w:t>
      </w:r>
      <w:bookmarkEnd w:id="20"/>
      <w:r>
        <w:rPr>
          <w:rFonts w:ascii="Traditional Arabic" w:hAnsi="Traditional Arabic" w:cs="Traditional Arabic" w:hint="cs"/>
          <w:sz w:val="36"/>
          <w:szCs w:val="36"/>
          <w:rtl/>
          <w:lang w:bidi="ar-SA"/>
        </w:rPr>
        <w:t>البحث</w:t>
      </w:r>
      <w:bookmarkEnd w:id="21"/>
      <w:bookmarkEnd w:id="26"/>
      <w:bookmarkEnd w:id="27"/>
    </w:p>
    <w:p w:rsidR="003F749E" w:rsidRPr="000F740E" w:rsidRDefault="003F749E" w:rsidP="000F740E">
      <w:pPr>
        <w:pStyle w:val="ListParagraph"/>
        <w:numPr>
          <w:ilvl w:val="0"/>
          <w:numId w:val="4"/>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b/>
          <w:bCs/>
          <w:sz w:val="28"/>
          <w:szCs w:val="28"/>
          <w:rtl/>
        </w:rPr>
        <w:t>البرنامج</w:t>
      </w:r>
      <w:r w:rsidRPr="000F740E">
        <w:rPr>
          <w:rFonts w:ascii="Simplified Arabic" w:hAnsi="Simplified Arabic" w:cs="Simplified Arabic"/>
          <w:sz w:val="28"/>
          <w:szCs w:val="28"/>
          <w:rtl/>
        </w:rPr>
        <w:t>: يعرّف البرنامج على أنه المخطط العام الذي يوضع في وقت سابق على عمليتي التعليم والتدريس، في مرحلة من مراحل التعليم، ويلخص الإجراءات والموضوعات خلال مدة معينة، كما يتضمن الخبرات التعليمية التي يجب أن يكتسبها المتعلمون مرتبة ترتيبا يتماشى مع سنوات نموهم وحاجاتهم ومطالبهم الخاصة (اللقاني والجمل، 1996).</w:t>
      </w:r>
    </w:p>
    <w:p w:rsidR="003F749E" w:rsidRPr="000F740E" w:rsidRDefault="003F749E" w:rsidP="000F740E">
      <w:p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sz w:val="28"/>
          <w:szCs w:val="28"/>
          <w:rtl/>
        </w:rPr>
        <w:t>أما إجرائيا فهو عبارة عن وحدات قصيرة ومتتابعة تشكل منظومة تعليمية ذات أهداف، ومحتوى، ووسائل تعليمية، وأساليب تقويم محددة تتعلق بتدريس مهارات التعبير الشفهي لدى طلاب الصف الرابع الأساسي.</w:t>
      </w:r>
    </w:p>
    <w:p w:rsidR="003F749E" w:rsidRPr="000F740E" w:rsidRDefault="003F749E" w:rsidP="000F740E">
      <w:pPr>
        <w:pStyle w:val="ListParagraph"/>
        <w:numPr>
          <w:ilvl w:val="0"/>
          <w:numId w:val="4"/>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b/>
          <w:bCs/>
          <w:sz w:val="28"/>
          <w:szCs w:val="28"/>
          <w:rtl/>
        </w:rPr>
        <w:t>المهارة</w:t>
      </w:r>
      <w:r w:rsidRPr="000F740E">
        <w:rPr>
          <w:rFonts w:ascii="Simplified Arabic" w:hAnsi="Simplified Arabic" w:cs="Simplified Arabic"/>
          <w:sz w:val="28"/>
          <w:szCs w:val="28"/>
          <w:rtl/>
        </w:rPr>
        <w:t>: فعل الشيء المتقن بدراية وخبرة في حدود التكاليف المناسبة (الوقت والجهد والمال).</w:t>
      </w:r>
    </w:p>
    <w:p w:rsidR="003F749E" w:rsidRPr="000F740E" w:rsidRDefault="003F749E" w:rsidP="000F740E">
      <w:pPr>
        <w:pStyle w:val="ListParagraph"/>
        <w:numPr>
          <w:ilvl w:val="0"/>
          <w:numId w:val="4"/>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b/>
          <w:bCs/>
          <w:sz w:val="28"/>
          <w:szCs w:val="28"/>
          <w:rtl/>
        </w:rPr>
        <w:t>التعبير الشفهي</w:t>
      </w:r>
      <w:r w:rsidRPr="000F740E">
        <w:rPr>
          <w:rFonts w:ascii="Simplified Arabic" w:hAnsi="Simplified Arabic" w:cs="Simplified Arabic"/>
          <w:sz w:val="28"/>
          <w:szCs w:val="28"/>
          <w:rtl/>
        </w:rPr>
        <w:t>: هو الكلام المنطوق الذي يعبر به المتكلم عما في نفسه ويعكس ما يجول في خاطره من مشاعر وإحساسات، وما يزخر به عقله من رأي أو فكر، وما يريد أن يزود به غيره من معلومات أو نحو ذلك في طلاقة وانسياب مع صحة في التعبير وسلامة في الأداء (محمد، 2008).</w:t>
      </w:r>
    </w:p>
    <w:p w:rsidR="003F749E" w:rsidRPr="000F740E" w:rsidRDefault="003F749E" w:rsidP="000F740E">
      <w:pPr>
        <w:pStyle w:val="ListParagraph"/>
        <w:spacing w:before="0" w:after="120" w:line="240" w:lineRule="auto"/>
        <w:ind w:left="0" w:firstLine="720"/>
        <w:rPr>
          <w:rFonts w:ascii="Simplified Arabic" w:hAnsi="Simplified Arabic" w:cs="Simplified Arabic"/>
          <w:sz w:val="28"/>
          <w:szCs w:val="28"/>
          <w:rtl/>
        </w:rPr>
      </w:pPr>
      <w:r w:rsidRPr="000F740E">
        <w:rPr>
          <w:rFonts w:ascii="Simplified Arabic" w:hAnsi="Simplified Arabic" w:cs="Simplified Arabic"/>
          <w:sz w:val="28"/>
          <w:szCs w:val="28"/>
          <w:rtl/>
        </w:rPr>
        <w:t>أمّا اجرائياً، فالمقصود بالتعبير الشفهي هو الكلام الذي يعبر به تلاميذ الصف الرابع الأساسي غير الناطقين باللغة العربية عما في نفوسهم من خواطر ومشاعر وإحساسات، أو ما يريدون من أفكار ومعلومات بصوت معبر، وأفكار واضحة ولغة سليمة.</w:t>
      </w:r>
    </w:p>
    <w:p w:rsidR="003F749E" w:rsidRPr="000F740E" w:rsidRDefault="003F749E" w:rsidP="000F740E">
      <w:pPr>
        <w:pStyle w:val="ListParagraph"/>
        <w:numPr>
          <w:ilvl w:val="0"/>
          <w:numId w:val="4"/>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b/>
          <w:bCs/>
          <w:sz w:val="28"/>
          <w:szCs w:val="28"/>
          <w:rtl/>
        </w:rPr>
        <w:t>مهارة التعبير الشفهي</w:t>
      </w:r>
      <w:r w:rsidRPr="000F740E">
        <w:rPr>
          <w:rFonts w:ascii="Simplified Arabic" w:hAnsi="Simplified Arabic" w:cs="Simplified Arabic"/>
          <w:sz w:val="28"/>
          <w:szCs w:val="28"/>
          <w:rtl/>
        </w:rPr>
        <w:t>: هي منظومة من العمليات التي تعبر عن قدرة المتعلم على التعبير عن مشاعره وأحاسيسه وحاجاته، شفهياً و بشكل فاعل.</w:t>
      </w:r>
    </w:p>
    <w:p w:rsidR="003F749E" w:rsidRPr="000F740E" w:rsidRDefault="003F749E" w:rsidP="000F740E">
      <w:pPr>
        <w:pStyle w:val="ListParagraph"/>
        <w:spacing w:before="0" w:after="120" w:line="240" w:lineRule="auto"/>
        <w:ind w:left="357" w:firstLine="720"/>
        <w:rPr>
          <w:rFonts w:ascii="Simplified Arabic" w:hAnsi="Simplified Arabic" w:cs="Simplified Arabic"/>
          <w:sz w:val="28"/>
          <w:szCs w:val="28"/>
          <w:rtl/>
          <w:lang w:bidi="ar-SA"/>
        </w:rPr>
      </w:pPr>
      <w:r w:rsidRPr="000F740E">
        <w:rPr>
          <w:rFonts w:ascii="Simplified Arabic" w:hAnsi="Simplified Arabic" w:cs="Simplified Arabic"/>
          <w:b/>
          <w:bCs/>
          <w:sz w:val="28"/>
          <w:szCs w:val="28"/>
          <w:rtl/>
        </w:rPr>
        <w:lastRenderedPageBreak/>
        <w:t>أما إجرائياً</w:t>
      </w:r>
      <w:r w:rsidRPr="000F740E">
        <w:rPr>
          <w:rFonts w:ascii="Simplified Arabic" w:hAnsi="Simplified Arabic" w:cs="Simplified Arabic"/>
          <w:sz w:val="28"/>
          <w:szCs w:val="28"/>
          <w:rtl/>
        </w:rPr>
        <w:t>:</w:t>
      </w:r>
      <w:r w:rsidRPr="000F740E">
        <w:rPr>
          <w:rFonts w:ascii="Simplified Arabic" w:hAnsi="Simplified Arabic" w:cs="Simplified Arabic"/>
          <w:sz w:val="28"/>
          <w:szCs w:val="28"/>
          <w:rtl/>
          <w:lang w:bidi="ar-SA"/>
        </w:rPr>
        <w:t xml:space="preserve"> فهي مستوى إتقان متعلمي اللغة العربية من غير الناطقين بها من طلاب الصف الرابع الأساسي للتعبير عما في نفوسهم فيما يتعلق بأسئلة اختبار التعبير الشفهي الوارد في هذه الدراسة، ويتم قياسه بالدرجة التي يحصل عليها الطالب في الاختبار التحصيلي القبلي والبعدي. </w:t>
      </w:r>
    </w:p>
    <w:p w:rsidR="003F749E" w:rsidRPr="000F740E" w:rsidRDefault="003F749E" w:rsidP="000F740E">
      <w:pPr>
        <w:pStyle w:val="ListParagraph"/>
        <w:numPr>
          <w:ilvl w:val="0"/>
          <w:numId w:val="4"/>
        </w:numPr>
        <w:spacing w:line="240" w:lineRule="auto"/>
        <w:rPr>
          <w:rFonts w:ascii="Simplified Arabic" w:hAnsi="Simplified Arabic" w:cs="Simplified Arabic"/>
          <w:b/>
          <w:bCs/>
          <w:sz w:val="28"/>
          <w:szCs w:val="28"/>
          <w:rtl/>
        </w:rPr>
      </w:pPr>
      <w:r w:rsidRPr="000F740E">
        <w:rPr>
          <w:rFonts w:ascii="Simplified Arabic" w:hAnsi="Simplified Arabic" w:cs="Simplified Arabic"/>
          <w:b/>
          <w:bCs/>
          <w:sz w:val="28"/>
          <w:szCs w:val="28"/>
          <w:rtl/>
        </w:rPr>
        <w:t>الفاعلية:</w:t>
      </w:r>
    </w:p>
    <w:p w:rsidR="003F749E" w:rsidRPr="000F740E" w:rsidRDefault="003F749E" w:rsidP="000F740E">
      <w:pPr>
        <w:spacing w:before="0" w:after="120" w:line="240" w:lineRule="auto"/>
        <w:ind w:left="357" w:firstLine="720"/>
        <w:rPr>
          <w:rFonts w:ascii="Simplified Arabic" w:hAnsi="Simplified Arabic" w:cs="Simplified Arabic"/>
          <w:color w:val="000000" w:themeColor="text1"/>
          <w:sz w:val="28"/>
          <w:szCs w:val="28"/>
          <w:rtl/>
        </w:rPr>
      </w:pPr>
      <w:r w:rsidRPr="000F740E">
        <w:rPr>
          <w:rFonts w:ascii="Simplified Arabic" w:hAnsi="Simplified Arabic" w:cs="Simplified Arabic"/>
          <w:color w:val="000000" w:themeColor="text1"/>
          <w:sz w:val="28"/>
          <w:szCs w:val="28"/>
          <w:rtl/>
        </w:rPr>
        <w:t xml:space="preserve">الفاعلية لغة تعني: </w:t>
      </w:r>
    </w:p>
    <w:p w:rsidR="003F749E" w:rsidRPr="000F740E" w:rsidRDefault="003F749E" w:rsidP="000F740E">
      <w:pPr>
        <w:spacing w:before="0" w:after="120" w:line="240" w:lineRule="auto"/>
        <w:ind w:left="357" w:firstLine="720"/>
        <w:rPr>
          <w:rFonts w:ascii="Simplified Arabic" w:hAnsi="Simplified Arabic" w:cs="Simplified Arabic"/>
          <w:color w:val="000000" w:themeColor="text1"/>
          <w:sz w:val="28"/>
          <w:szCs w:val="28"/>
          <w:rtl/>
        </w:rPr>
      </w:pPr>
      <w:r w:rsidRPr="000F740E">
        <w:rPr>
          <w:rFonts w:ascii="Simplified Arabic" w:hAnsi="Simplified Arabic" w:cs="Simplified Arabic"/>
          <w:color w:val="000000" w:themeColor="text1"/>
          <w:sz w:val="28"/>
          <w:szCs w:val="28"/>
          <w:rtl/>
        </w:rPr>
        <w:t>يُقَالُ فَعَلَ الشَيَء فِعْلاً وفِعَالًا أَي عَمِلَهُ، وَالفَاعِلِيَةُ وَصْفُ كُلِّ مَا هَوَ فَاعِلٌ وَالفَاعِلُ فِي اصطلاح النُحَاةِ: اسم أُسْنِدَ إِليهِ فِعْلٌ أَصْلِيُ الصِيغَةِ. (الوسيط 2004 ،695)</w:t>
      </w:r>
    </w:p>
    <w:p w:rsidR="003F749E" w:rsidRPr="000F740E" w:rsidRDefault="003F749E" w:rsidP="000F740E">
      <w:pPr>
        <w:spacing w:before="0" w:after="120" w:line="240" w:lineRule="auto"/>
        <w:ind w:left="357" w:firstLine="720"/>
        <w:rPr>
          <w:rFonts w:ascii="Simplified Arabic" w:hAnsi="Simplified Arabic" w:cs="Simplified Arabic"/>
          <w:color w:val="000000" w:themeColor="text1"/>
          <w:sz w:val="28"/>
          <w:szCs w:val="28"/>
          <w:rtl/>
        </w:rPr>
      </w:pPr>
      <w:r w:rsidRPr="000F740E">
        <w:rPr>
          <w:rFonts w:ascii="Simplified Arabic" w:hAnsi="Simplified Arabic" w:cs="Simplified Arabic"/>
          <w:color w:val="000000" w:themeColor="text1"/>
          <w:sz w:val="28"/>
          <w:szCs w:val="28"/>
          <w:rtl/>
        </w:rPr>
        <w:t>الفاعلية اصطلاحا:</w:t>
      </w:r>
    </w:p>
    <w:p w:rsidR="003F749E" w:rsidRPr="000F740E" w:rsidRDefault="003F749E" w:rsidP="000F740E">
      <w:pPr>
        <w:spacing w:before="0" w:after="120" w:line="240" w:lineRule="auto"/>
        <w:ind w:left="357" w:firstLine="720"/>
        <w:rPr>
          <w:rFonts w:ascii="Simplified Arabic" w:hAnsi="Simplified Arabic" w:cs="Simplified Arabic"/>
          <w:color w:val="000000" w:themeColor="text1"/>
          <w:sz w:val="28"/>
          <w:szCs w:val="28"/>
          <w:rtl/>
        </w:rPr>
      </w:pPr>
      <w:r w:rsidRPr="000F740E">
        <w:rPr>
          <w:rFonts w:ascii="Simplified Arabic" w:hAnsi="Simplified Arabic" w:cs="Simplified Arabic"/>
          <w:color w:val="000000" w:themeColor="text1"/>
          <w:sz w:val="28"/>
          <w:szCs w:val="28"/>
          <w:rtl/>
        </w:rPr>
        <w:t>يعبر مصطلح الفاعلية في الدراسات التربوية التجريبية كما أورده (شحاته، النجار: (230،2003) عن "مدي الأثر الذي يمكن أن تحدثه المعالجة التجريبية بوصفها مثيراً مستقلاً في أحد المتغيرات التابعة وتظهر في مقدار ونوع التعلم الذي تحقق من خلال المواقف التعليمية داخل الفصل وخارجه "</w:t>
      </w:r>
    </w:p>
    <w:p w:rsidR="003F749E" w:rsidRPr="000F740E" w:rsidRDefault="003F749E" w:rsidP="000F740E">
      <w:pPr>
        <w:spacing w:line="240" w:lineRule="auto"/>
        <w:ind w:left="360" w:firstLine="0"/>
        <w:rPr>
          <w:rFonts w:ascii="Simplified Arabic" w:hAnsi="Simplified Arabic" w:cs="Simplified Arabic"/>
          <w:b/>
          <w:bCs/>
          <w:color w:val="000000" w:themeColor="text1"/>
          <w:sz w:val="28"/>
          <w:szCs w:val="28"/>
          <w:rtl/>
        </w:rPr>
      </w:pPr>
      <w:r w:rsidRPr="000F740E">
        <w:rPr>
          <w:rFonts w:ascii="Simplified Arabic" w:hAnsi="Simplified Arabic" w:cs="Simplified Arabic"/>
          <w:b/>
          <w:bCs/>
          <w:color w:val="000000" w:themeColor="text1"/>
          <w:sz w:val="28"/>
          <w:szCs w:val="28"/>
          <w:rtl/>
        </w:rPr>
        <w:t>الفاعلية إجرائيًا:</w:t>
      </w:r>
    </w:p>
    <w:p w:rsidR="003F749E" w:rsidRPr="000F740E" w:rsidRDefault="003F749E" w:rsidP="000F740E">
      <w:pPr>
        <w:spacing w:before="0" w:after="120" w:line="240" w:lineRule="auto"/>
        <w:ind w:left="357" w:firstLine="720"/>
        <w:rPr>
          <w:rFonts w:ascii="Simplified Arabic" w:hAnsi="Simplified Arabic" w:cs="Simplified Arabic"/>
          <w:color w:val="000000" w:themeColor="text1"/>
          <w:sz w:val="28"/>
          <w:szCs w:val="28"/>
          <w:rtl/>
        </w:rPr>
      </w:pPr>
      <w:r w:rsidRPr="000F740E">
        <w:rPr>
          <w:rFonts w:ascii="Simplified Arabic" w:hAnsi="Simplified Arabic" w:cs="Simplified Arabic"/>
          <w:color w:val="000000" w:themeColor="text1"/>
          <w:sz w:val="28"/>
          <w:szCs w:val="28"/>
          <w:rtl/>
        </w:rPr>
        <w:t xml:space="preserve">يعرف الباحث الفاعلية على أنها: قدرة البرنامج الكمبيوتري على إحداث تأثير إيجابي في تنمية مهارات التعبير الشفهي ويقاس بمعدل الدرجات التي يحصل عليها الطالب في اختبار التعبير الشفهي الذي أعده الباحث. </w:t>
      </w:r>
    </w:p>
    <w:p w:rsidR="003F749E" w:rsidRPr="000F740E" w:rsidRDefault="003F749E" w:rsidP="000F740E">
      <w:pPr>
        <w:pStyle w:val="ListParagraph"/>
        <w:numPr>
          <w:ilvl w:val="0"/>
          <w:numId w:val="4"/>
        </w:numPr>
        <w:spacing w:before="0" w:after="120" w:line="240" w:lineRule="auto"/>
        <w:ind w:left="357" w:firstLine="720"/>
        <w:rPr>
          <w:rFonts w:ascii="Simplified Arabic" w:hAnsi="Simplified Arabic" w:cs="Simplified Arabic"/>
          <w:sz w:val="28"/>
          <w:szCs w:val="28"/>
        </w:rPr>
      </w:pPr>
      <w:r w:rsidRPr="000F740E">
        <w:rPr>
          <w:rFonts w:ascii="Simplified Arabic" w:hAnsi="Simplified Arabic" w:cs="Simplified Arabic"/>
          <w:b/>
          <w:bCs/>
          <w:sz w:val="28"/>
          <w:szCs w:val="28"/>
          <w:rtl/>
        </w:rPr>
        <w:t>فاعلية البرنامج</w:t>
      </w:r>
      <w:r w:rsidRPr="000F740E">
        <w:rPr>
          <w:rFonts w:ascii="Simplified Arabic" w:hAnsi="Simplified Arabic" w:cs="Simplified Arabic"/>
          <w:sz w:val="28"/>
          <w:szCs w:val="28"/>
          <w:rtl/>
        </w:rPr>
        <w:t>: هي مقدار تأثير برنامج الكمبيوتر القائم على الوسائط المتعددة في تنمية مهارات التعبير الشفهي لدى طلاب الصف الرابع الأساسي غير الناطقين باللغة العربية في المدارس الحكومية بالدنمارك.</w:t>
      </w:r>
    </w:p>
    <w:p w:rsidR="003F749E" w:rsidRDefault="003F749E" w:rsidP="003F749E">
      <w:pPr>
        <w:pStyle w:val="ListParagraph"/>
        <w:spacing w:after="200" w:line="276" w:lineRule="auto"/>
        <w:ind w:firstLine="0"/>
        <w:rPr>
          <w:rFonts w:ascii="Traditional Arabic" w:hAnsi="Traditional Arabic" w:cs="Traditional Arabic"/>
          <w:b/>
          <w:bCs/>
          <w:sz w:val="36"/>
          <w:szCs w:val="36"/>
          <w:rtl/>
        </w:rPr>
      </w:pPr>
      <w:r>
        <w:rPr>
          <w:rFonts w:ascii="Traditional Arabic" w:hAnsi="Traditional Arabic" w:cs="Traditional Arabic" w:hint="cs"/>
          <w:b/>
          <w:bCs/>
          <w:sz w:val="36"/>
          <w:szCs w:val="36"/>
          <w:rtl/>
        </w:rPr>
        <w:t>الدراسات السابقة</w:t>
      </w:r>
    </w:p>
    <w:p w:rsidR="003F749E" w:rsidRPr="000F740E" w:rsidRDefault="003F749E" w:rsidP="000F740E">
      <w:pPr>
        <w:numPr>
          <w:ilvl w:val="0"/>
          <w:numId w:val="7"/>
        </w:numPr>
        <w:autoSpaceDE w:val="0"/>
        <w:autoSpaceDN w:val="0"/>
        <w:adjustRightInd w:val="0"/>
        <w:spacing w:after="240" w:line="240" w:lineRule="auto"/>
        <w:ind w:left="0" w:hanging="2"/>
        <w:contextualSpacing/>
        <w:rPr>
          <w:rFonts w:ascii="Simplified Arabic" w:hAnsi="Simplified Arabic" w:cs="Simplified Arabic"/>
          <w:sz w:val="28"/>
          <w:szCs w:val="28"/>
          <w:lang w:bidi="ar-SA"/>
        </w:rPr>
      </w:pPr>
      <w:r w:rsidRPr="000F740E">
        <w:rPr>
          <w:rFonts w:ascii="Simplified Arabic" w:hAnsi="Simplified Arabic" w:cs="Simplified Arabic"/>
          <w:b/>
          <w:bCs/>
          <w:sz w:val="28"/>
          <w:szCs w:val="28"/>
          <w:rtl/>
          <w:lang w:bidi="ar-SA"/>
        </w:rPr>
        <w:t>دراسة الصمادي (2018)</w:t>
      </w:r>
      <w:r w:rsidRPr="000F740E">
        <w:rPr>
          <w:rFonts w:ascii="Simplified Arabic" w:hAnsi="Simplified Arabic" w:cs="Simplified Arabic"/>
          <w:sz w:val="28"/>
          <w:szCs w:val="28"/>
          <w:rtl/>
          <w:lang w:bidi="ar-SA"/>
        </w:rPr>
        <w:t xml:space="preserve"> </w:t>
      </w:r>
    </w:p>
    <w:p w:rsidR="003F749E" w:rsidRPr="000F740E" w:rsidRDefault="003F749E" w:rsidP="000F740E">
      <w:pPr>
        <w:autoSpaceDE w:val="0"/>
        <w:autoSpaceDN w:val="0"/>
        <w:adjustRightInd w:val="0"/>
        <w:spacing w:after="240" w:line="240" w:lineRule="auto"/>
        <w:ind w:hanging="2"/>
        <w:contextualSpacing/>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 xml:space="preserve">والتي هدفت إلى معرفة أثر برنامج محوسب لتنمية مهارات اللغة التعبيرية الشفهية لدى الأطفال ذوي صعوبات التعلم، ولتحقيق أهداف الدراسة قام الباحث بإعداد برنامج محوسب يهدف إلى تنمية مهارات اللغة التعبيرية الشفهية لدى الطلبة ذوي صعوبات التعلم. وتكون عينة الدراسة من 30 طالبًا وطالبة تم توزيعهم إلى مجموعتين متساويتين، مجموعة تجريبية خضعت للبرنامج المحوسب وأخرى ضابطة تلقت التدريب </w:t>
      </w:r>
      <w:r w:rsidRPr="000F740E">
        <w:rPr>
          <w:rFonts w:ascii="Simplified Arabic" w:hAnsi="Simplified Arabic" w:cs="Simplified Arabic"/>
          <w:sz w:val="28"/>
          <w:szCs w:val="28"/>
          <w:rtl/>
          <w:lang w:bidi="ar-SA"/>
        </w:rPr>
        <w:lastRenderedPageBreak/>
        <w:t>بالطريقة التقليدية، واستخدمت الدراسة المنهج شبه التجريبي. وتم تحليل البيانات باستخدام تحليل التباين المشترك (</w:t>
      </w:r>
      <w:r w:rsidRPr="000F740E">
        <w:rPr>
          <w:rFonts w:ascii="Simplified Arabic" w:hAnsi="Simplified Arabic" w:cs="Simplified Arabic"/>
          <w:sz w:val="28"/>
          <w:szCs w:val="28"/>
          <w:lang w:bidi="ar-SA"/>
        </w:rPr>
        <w:t>ANCOVA</w:t>
      </w:r>
      <w:r w:rsidRPr="000F740E">
        <w:rPr>
          <w:rFonts w:ascii="Simplified Arabic" w:hAnsi="Simplified Arabic" w:cs="Simplified Arabic"/>
          <w:sz w:val="28"/>
          <w:szCs w:val="28"/>
          <w:rtl/>
          <w:lang w:bidi="ar-SA"/>
        </w:rPr>
        <w:t>) حيث أظهرت النتائج وجود فروق ذات دلالة إحصائية لصالح المجموعة التجريبية في تنمية مهارات اللغة التعبيرية الشفهية. كما أظهرت النتائج وجود فروق ذات دلالة إحصائية تعزى لمتغير المستوى الدراسي (الصف) وبينما أظهرت النتائج وجود فروق ذات دلالة إحصائية تعزى لمتغير الجنس ولصالح الإناث. وقد أوصت الدراسة باستخدام المعلمين للبرنامج المحوسب لتنمية اللغة التعبيرية الشفهية لذوي صعوبات التعلم.</w:t>
      </w:r>
    </w:p>
    <w:p w:rsidR="003F749E" w:rsidRPr="000F740E" w:rsidRDefault="003F749E" w:rsidP="000F740E">
      <w:pPr>
        <w:numPr>
          <w:ilvl w:val="0"/>
          <w:numId w:val="7"/>
        </w:numPr>
        <w:spacing w:after="240" w:line="240" w:lineRule="auto"/>
        <w:ind w:left="0" w:hanging="2"/>
        <w:contextualSpacing/>
        <w:jc w:val="lowKashida"/>
        <w:rPr>
          <w:rFonts w:ascii="Simplified Arabic" w:hAnsi="Simplified Arabic" w:cs="Simplified Arabic"/>
          <w:sz w:val="28"/>
          <w:szCs w:val="28"/>
        </w:rPr>
      </w:pPr>
      <w:r w:rsidRPr="000F740E">
        <w:rPr>
          <w:rFonts w:ascii="Simplified Arabic" w:hAnsi="Simplified Arabic" w:cs="Simplified Arabic"/>
          <w:b/>
          <w:bCs/>
          <w:sz w:val="28"/>
          <w:szCs w:val="28"/>
          <w:rtl/>
        </w:rPr>
        <w:t>دراسة خلف الله والغزي (2016)</w:t>
      </w:r>
      <w:r w:rsidRPr="000F740E">
        <w:rPr>
          <w:rFonts w:ascii="Simplified Arabic" w:hAnsi="Simplified Arabic" w:cs="Simplified Arabic"/>
          <w:sz w:val="28"/>
          <w:szCs w:val="28"/>
          <w:rtl/>
        </w:rPr>
        <w:t xml:space="preserve"> </w:t>
      </w:r>
    </w:p>
    <w:p w:rsidR="003F749E" w:rsidRPr="000F740E" w:rsidRDefault="003F749E" w:rsidP="000F740E">
      <w:pPr>
        <w:spacing w:after="240" w:line="240" w:lineRule="auto"/>
        <w:ind w:hanging="2"/>
        <w:contextualSpacing/>
        <w:jc w:val="lowKashida"/>
        <w:rPr>
          <w:rFonts w:ascii="Simplified Arabic" w:hAnsi="Simplified Arabic" w:cs="Simplified Arabic"/>
          <w:sz w:val="28"/>
          <w:szCs w:val="28"/>
        </w:rPr>
      </w:pPr>
      <w:r w:rsidRPr="000F740E">
        <w:rPr>
          <w:rFonts w:ascii="Simplified Arabic" w:hAnsi="Simplified Arabic" w:cs="Simplified Arabic"/>
          <w:sz w:val="28"/>
          <w:szCs w:val="28"/>
          <w:rtl/>
        </w:rPr>
        <w:t xml:space="preserve">والتي هدفت إلى تصميم برنامج  باستخدام الحاسوب لتحسين مستوى اللغة التعبيرية الشفهية لدى الطالبات ذوات صعوبات التعلم بالمرحلة الابتدائية للصفين (الثالث والرابع) وتم إعداد مقياس  التعبير الشفهي وبرنامج تدريبي محوسب بعد التأكد من خصائص هذه الأدوات السيكوميترية تم تطبيقها على عينة  الدراسة التي بلغ تواجهها (20) من تلميذات الصف (الثالث والرابع) تم اختيارهن عن طريق العشوائية الطبقية. وكشفت النتائج عن اتسام التعبير الشفهي لدى التلميذات ذوات صعوبات التعلم للصفين الثالث والرابع بالانخفاض، وفاعلية البرنامج المستخدم الحاسوب في تحسين مستوى اللغة التعبيرية الشفهية بدرجة دالة إحصائيا في مستوى التحسن بين متوسطات درجات  التعبير الشفهي لدى التلميذات ذوات صعوبات التعلم في الصفين الثالث والرابع داخل  المجموعة التجريبية تبعًا  لمتغير المستوى الوصفي. </w:t>
      </w:r>
    </w:p>
    <w:p w:rsidR="003F749E" w:rsidRPr="000F740E" w:rsidRDefault="003F749E" w:rsidP="000F740E">
      <w:pPr>
        <w:numPr>
          <w:ilvl w:val="0"/>
          <w:numId w:val="7"/>
        </w:numPr>
        <w:spacing w:after="240" w:line="240" w:lineRule="auto"/>
        <w:ind w:left="0" w:hanging="2"/>
        <w:contextualSpacing/>
        <w:jc w:val="lowKashida"/>
        <w:rPr>
          <w:rFonts w:ascii="Simplified Arabic" w:hAnsi="Simplified Arabic" w:cs="Simplified Arabic"/>
          <w:sz w:val="28"/>
          <w:szCs w:val="28"/>
        </w:rPr>
      </w:pPr>
      <w:r w:rsidRPr="000F740E">
        <w:rPr>
          <w:rFonts w:ascii="Simplified Arabic" w:hAnsi="Simplified Arabic" w:cs="Simplified Arabic"/>
          <w:b/>
          <w:bCs/>
          <w:sz w:val="28"/>
          <w:szCs w:val="28"/>
          <w:rtl/>
        </w:rPr>
        <w:t>دراسة أبو رضية (2013)</w:t>
      </w:r>
      <w:r w:rsidRPr="000F740E">
        <w:rPr>
          <w:rFonts w:ascii="Simplified Arabic" w:hAnsi="Simplified Arabic" w:cs="Simplified Arabic"/>
          <w:sz w:val="28"/>
          <w:szCs w:val="28"/>
          <w:rtl/>
        </w:rPr>
        <w:t xml:space="preserve"> </w:t>
      </w:r>
    </w:p>
    <w:p w:rsidR="003F749E" w:rsidRPr="000F740E" w:rsidRDefault="003F749E" w:rsidP="000F740E">
      <w:pPr>
        <w:spacing w:after="240" w:line="240" w:lineRule="auto"/>
        <w:ind w:hanging="2"/>
        <w:contextualSpacing/>
        <w:jc w:val="lowKashida"/>
        <w:rPr>
          <w:rFonts w:ascii="Simplified Arabic" w:hAnsi="Simplified Arabic" w:cs="Simplified Arabic"/>
          <w:sz w:val="28"/>
          <w:szCs w:val="28"/>
        </w:rPr>
      </w:pPr>
      <w:r w:rsidRPr="000F740E">
        <w:rPr>
          <w:rFonts w:ascii="Simplified Arabic" w:hAnsi="Simplified Arabic" w:cs="Simplified Arabic"/>
          <w:sz w:val="28"/>
          <w:szCs w:val="28"/>
          <w:rtl/>
        </w:rPr>
        <w:t xml:space="preserve">والتي هدفت إلى معرفة أثر قصص الأطفال في تنمية بعض مهارات التعبير  الشفهي الإبداعي لدى طلبة الصف الرابع الأساسي، واستخدمت الباحثة المنهج التجريبي، حيث تكونت عينة الدراسة من (64) طالبًا وطالبة تم اختيارهم طالبًا وطالبة، حيث درست المجموعة التجريبية بواسطة قصص الأطفال، بينما درست المجموعة الضابطة الطريقة الاعتيادية، وتم استخدام بطاقة الملاحظة واختبار شفهي  في مهارات التعبير الشفهي. وبينت النتائج وجود فروق دالة إحصائيا بين متوسطات درجات المجموعة التجريبية والمجموعة الضابطة في التطبيق البعدي تعزى لتوظيف قصص الأطفال في مهارات التعبير الشفهي الإبداعي ولصالح المجموعة التجريبية. </w:t>
      </w:r>
    </w:p>
    <w:p w:rsidR="003F749E" w:rsidRPr="000F740E" w:rsidRDefault="003F749E" w:rsidP="000F740E">
      <w:pPr>
        <w:numPr>
          <w:ilvl w:val="0"/>
          <w:numId w:val="7"/>
        </w:numPr>
        <w:spacing w:after="240" w:line="240" w:lineRule="auto"/>
        <w:ind w:left="0" w:hanging="2"/>
        <w:contextualSpacing/>
        <w:jc w:val="lowKashida"/>
        <w:rPr>
          <w:rFonts w:ascii="Simplified Arabic" w:hAnsi="Simplified Arabic" w:cs="Simplified Arabic"/>
          <w:sz w:val="28"/>
          <w:szCs w:val="28"/>
        </w:rPr>
      </w:pPr>
      <w:r w:rsidRPr="000F740E">
        <w:rPr>
          <w:rFonts w:ascii="Simplified Arabic" w:hAnsi="Simplified Arabic" w:cs="Simplified Arabic"/>
          <w:b/>
          <w:bCs/>
          <w:sz w:val="28"/>
          <w:szCs w:val="28"/>
          <w:rtl/>
        </w:rPr>
        <w:t>دراسة السويركي (2005)</w:t>
      </w:r>
      <w:r w:rsidRPr="000F740E">
        <w:rPr>
          <w:rFonts w:ascii="Simplified Arabic" w:hAnsi="Simplified Arabic" w:cs="Simplified Arabic"/>
          <w:sz w:val="28"/>
          <w:szCs w:val="28"/>
          <w:rtl/>
        </w:rPr>
        <w:t xml:space="preserve"> </w:t>
      </w:r>
    </w:p>
    <w:p w:rsidR="003F749E" w:rsidRPr="000F740E" w:rsidRDefault="003F749E" w:rsidP="000F740E">
      <w:pPr>
        <w:spacing w:after="240" w:line="240" w:lineRule="auto"/>
        <w:ind w:hanging="2"/>
        <w:contextualSpacing/>
        <w:jc w:val="lowKashida"/>
        <w:rPr>
          <w:rFonts w:ascii="Simplified Arabic" w:hAnsi="Simplified Arabic" w:cs="Simplified Arabic"/>
          <w:sz w:val="28"/>
          <w:szCs w:val="28"/>
          <w:rtl/>
        </w:rPr>
      </w:pPr>
      <w:r w:rsidRPr="000F740E">
        <w:rPr>
          <w:rFonts w:ascii="Simplified Arabic" w:hAnsi="Simplified Arabic" w:cs="Simplified Arabic"/>
          <w:sz w:val="28"/>
          <w:szCs w:val="28"/>
          <w:rtl/>
        </w:rPr>
        <w:t xml:space="preserve">والتي هدفت إلى معرفة أثر استخدام برنامج قائم على الألعاب اللغوية في تنمية التراكيب اللغوية ومهارات التعبير الشفهي لدى تلاميذ الصف الرابع الأساسي في الأردن. وقد اختار  الباحث عشوائيًا إحدى المدارس  الأساسية الحكومية التابعة لمديرية التربية والتعليم لمنطقة  اربد الأولى، ووقع الاختيار على مدرسة عمر </w:t>
      </w:r>
      <w:r w:rsidRPr="000F740E">
        <w:rPr>
          <w:rFonts w:ascii="Simplified Arabic" w:hAnsi="Simplified Arabic" w:cs="Simplified Arabic"/>
          <w:sz w:val="28"/>
          <w:szCs w:val="28"/>
          <w:rtl/>
        </w:rPr>
        <w:lastRenderedPageBreak/>
        <w:t xml:space="preserve">المختار  الأساسية للبنين. وتم اختيار شعبتين عشوائيًا من هذه المدرسة مثلث إحداهما المجموعة التجريبية وقوامها (42) طالبًا تم تطبيق  البرنامج التدريبي عليها، ومثلت الأخرى المجموعة الضابطة وقوامها (42) طالبًا تم تطبيق البرنامج التدريبي عليها، ومثلت الأخرى المجموعة الضابطة وقوامها (42)  طالبًا تم تدريسها وفق الطريقة  السائدة. </w:t>
      </w:r>
    </w:p>
    <w:p w:rsidR="003F749E" w:rsidRPr="000F740E" w:rsidRDefault="003F749E" w:rsidP="000F740E">
      <w:pPr>
        <w:spacing w:after="240" w:line="240" w:lineRule="auto"/>
        <w:ind w:hanging="2"/>
        <w:jc w:val="lowKashida"/>
        <w:rPr>
          <w:rFonts w:ascii="Simplified Arabic" w:hAnsi="Simplified Arabic" w:cs="Simplified Arabic"/>
          <w:sz w:val="28"/>
          <w:szCs w:val="28"/>
          <w:rtl/>
        </w:rPr>
      </w:pPr>
      <w:r w:rsidRPr="000F740E">
        <w:rPr>
          <w:rFonts w:ascii="Simplified Arabic" w:hAnsi="Simplified Arabic" w:cs="Simplified Arabic"/>
          <w:sz w:val="28"/>
          <w:szCs w:val="28"/>
          <w:rtl/>
        </w:rPr>
        <w:t xml:space="preserve">تكونت أداة  البحث من البرنامج التدريبي، ومن  اختبار التراكيب اللغوية، ومن معيار تقويم الأداء في التعبير الشفهي، واستخرجت مؤشرات الصدق والثبات لهذه الأدوات. وبعد أن تم تسجيل درجات  الطلبة  على الاختبارين القبلي والبعدي، أجري عليهما التحليل الإحصائي المناسب، وتوصلت  الدراسة إلى وجود فرق دال إحصائيا بين المجموعتين التجريبية والضابطة في اكتساب التراكيب اللغوية ومهارات التعبير الشفهية لصالح المجموعة التجريبية التي درست التراكيب اللغوية بطريقة الألعاب اللغوية. كما كشفت نتائج الدراسة عن وجود علاقة ارتباطية إيجابية دالة بين اكتساب التراكيب اللغوية ومهارات التعبير الشفهي لدى الطلبة. </w:t>
      </w:r>
    </w:p>
    <w:p w:rsidR="003F749E" w:rsidRPr="000F740E" w:rsidRDefault="003F749E" w:rsidP="000F740E">
      <w:pPr>
        <w:numPr>
          <w:ilvl w:val="0"/>
          <w:numId w:val="7"/>
        </w:numPr>
        <w:spacing w:after="240" w:line="240" w:lineRule="auto"/>
        <w:ind w:left="0" w:hanging="2"/>
        <w:contextualSpacing/>
        <w:jc w:val="lowKashida"/>
        <w:rPr>
          <w:rFonts w:ascii="Simplified Arabic" w:hAnsi="Simplified Arabic" w:cs="Simplified Arabic"/>
          <w:sz w:val="28"/>
          <w:szCs w:val="28"/>
        </w:rPr>
      </w:pPr>
      <w:r w:rsidRPr="000F740E">
        <w:rPr>
          <w:rFonts w:ascii="Simplified Arabic" w:hAnsi="Simplified Arabic" w:cs="Simplified Arabic"/>
          <w:b/>
          <w:bCs/>
          <w:sz w:val="28"/>
          <w:szCs w:val="28"/>
          <w:rtl/>
        </w:rPr>
        <w:t>دراسة القلمجي (2015)</w:t>
      </w:r>
      <w:r w:rsidRPr="000F740E">
        <w:rPr>
          <w:rFonts w:ascii="Simplified Arabic" w:hAnsi="Simplified Arabic" w:cs="Simplified Arabic"/>
          <w:sz w:val="28"/>
          <w:szCs w:val="28"/>
          <w:rtl/>
        </w:rPr>
        <w:t xml:space="preserve"> </w:t>
      </w:r>
    </w:p>
    <w:p w:rsidR="003F749E" w:rsidRPr="000F740E" w:rsidRDefault="003F749E" w:rsidP="000F740E">
      <w:pPr>
        <w:spacing w:after="240" w:line="240" w:lineRule="auto"/>
        <w:ind w:hanging="2"/>
        <w:contextualSpacing/>
        <w:jc w:val="lowKashida"/>
        <w:rPr>
          <w:rFonts w:ascii="Simplified Arabic" w:hAnsi="Simplified Arabic" w:cs="Simplified Arabic"/>
          <w:sz w:val="28"/>
          <w:szCs w:val="28"/>
          <w:rtl/>
        </w:rPr>
      </w:pPr>
      <w:r w:rsidRPr="000F740E">
        <w:rPr>
          <w:rFonts w:ascii="Simplified Arabic" w:hAnsi="Simplified Arabic" w:cs="Simplified Arabic"/>
          <w:sz w:val="28"/>
          <w:szCs w:val="28"/>
          <w:rtl/>
        </w:rPr>
        <w:t xml:space="preserve">والتي هدفت إلى معرفة فاعلية برنامج تعليمي قائم على مهارات الاستماع في تنمية التعبير الشفهي التلاميذ الصف الخامس الابتدائي، واتبع الباحث المنهج التجريبي.  وكان عدد أفراد الدراسة (40) تلميذًا وتلميذة وزعوا إلى مجموعتين في كل مجموعة (20) تلميذًا  وتلميذة مجموعة تجريبية و مجموعة ضابطة، حيث درست المجموعة التجريبية عن طريق البرنامج القائم على الاستماع بينما درست المجموعة الضابطة بواسطة الطريقة الاعتيادية. وقد كشفت نتائج الدراسة أن درجة امتلاك تلاميذ الصف الخامس  لمهارات التعبير الشفهي كانت متوسطة، وأن طريقة التعليم وفق البرنامج التعليمي القائم على الاستماع كانت ذات فاعلية في تنمية مهارات التعبير الشفهي لدى تلاميذ الصف الخامس الابتدائي، حيث تفوق تلامذة المجموعة التجريبية الذين درسوا بواسطة البرنامج التعليمي على  تلامذة المجموعة الضابطة الذين درسوا بالطريقة الاعتيادية على الاختبار البعدي بشكل دال إحصائيا. </w:t>
      </w:r>
    </w:p>
    <w:p w:rsidR="003F749E" w:rsidRPr="000F740E" w:rsidRDefault="003F749E" w:rsidP="000F740E">
      <w:pPr>
        <w:numPr>
          <w:ilvl w:val="0"/>
          <w:numId w:val="7"/>
        </w:numPr>
        <w:spacing w:after="240" w:line="240" w:lineRule="auto"/>
        <w:ind w:left="0" w:hanging="2"/>
        <w:contextualSpacing/>
        <w:jc w:val="lowKashida"/>
        <w:rPr>
          <w:rFonts w:ascii="Simplified Arabic" w:hAnsi="Simplified Arabic" w:cs="Simplified Arabic"/>
          <w:sz w:val="28"/>
          <w:szCs w:val="28"/>
        </w:rPr>
      </w:pPr>
      <w:r w:rsidRPr="000F740E">
        <w:rPr>
          <w:rFonts w:ascii="Simplified Arabic" w:hAnsi="Simplified Arabic" w:cs="Simplified Arabic"/>
          <w:b/>
          <w:bCs/>
          <w:sz w:val="28"/>
          <w:szCs w:val="28"/>
          <w:rtl/>
        </w:rPr>
        <w:t>دراسة الذمة (2014)</w:t>
      </w:r>
    </w:p>
    <w:p w:rsidR="003F749E" w:rsidRPr="000F740E" w:rsidRDefault="003F749E" w:rsidP="000F740E">
      <w:pPr>
        <w:spacing w:after="240" w:line="240" w:lineRule="auto"/>
        <w:ind w:hanging="2"/>
        <w:contextualSpacing/>
        <w:jc w:val="lowKashida"/>
        <w:rPr>
          <w:rFonts w:ascii="Simplified Arabic" w:hAnsi="Simplified Arabic" w:cs="Simplified Arabic"/>
          <w:sz w:val="28"/>
          <w:szCs w:val="28"/>
          <w:rtl/>
        </w:rPr>
      </w:pPr>
      <w:r w:rsidRPr="000F740E">
        <w:rPr>
          <w:rFonts w:ascii="Simplified Arabic" w:hAnsi="Simplified Arabic" w:cs="Simplified Arabic"/>
          <w:sz w:val="28"/>
          <w:szCs w:val="28"/>
          <w:rtl/>
        </w:rPr>
        <w:t xml:space="preserve"> التي هدفت إلى معرفة أثر توظيف الصور المتحركة في تنمية مهارات التعبير اللغوي لدى طلاب الصف الرابع الأساسي بمحافظات غزة، واستخدم الباحث المنهج التجريبي، واشتملت عينة الدراسة على (72) طالبًا وطالبة تم اختيارهم بالطريقة العشوائية، وتم تقسيمهم إلى مجموعتين الأولى تجريبية وعدد أفرادها (38) طالبًا وطالبة والتي درست بواسطة الصور المتحركة، والثانية ضابطة وعدد أفرادها (34) طالبًا وطالبة، درست بواسطة الطريقة التجريبية. وبينت النتائج  وجود فروق دالة إحصائيا بين متوسطات درجات المجموعة </w:t>
      </w:r>
      <w:r w:rsidRPr="000F740E">
        <w:rPr>
          <w:rFonts w:ascii="Simplified Arabic" w:hAnsi="Simplified Arabic" w:cs="Simplified Arabic"/>
          <w:sz w:val="28"/>
          <w:szCs w:val="28"/>
          <w:rtl/>
        </w:rPr>
        <w:lastRenderedPageBreak/>
        <w:t xml:space="preserve">التجريبية ومتوسط درجات المجموعة الضابطة في الاختيار البعدي ولصالح المجموعة التجريبية التي درست بواسطة الصور  المتحركة. </w:t>
      </w:r>
    </w:p>
    <w:p w:rsidR="003F749E" w:rsidRPr="000F740E" w:rsidRDefault="003F749E" w:rsidP="000F740E">
      <w:pPr>
        <w:numPr>
          <w:ilvl w:val="0"/>
          <w:numId w:val="7"/>
        </w:numPr>
        <w:spacing w:after="240" w:line="240" w:lineRule="auto"/>
        <w:ind w:left="0" w:hanging="2"/>
        <w:contextualSpacing/>
        <w:jc w:val="lowKashida"/>
        <w:rPr>
          <w:rFonts w:ascii="Simplified Arabic" w:hAnsi="Simplified Arabic" w:cs="Simplified Arabic"/>
          <w:sz w:val="28"/>
          <w:szCs w:val="28"/>
        </w:rPr>
      </w:pPr>
      <w:r w:rsidRPr="000F740E">
        <w:rPr>
          <w:rFonts w:ascii="Simplified Arabic" w:hAnsi="Simplified Arabic" w:cs="Simplified Arabic"/>
          <w:b/>
          <w:bCs/>
          <w:sz w:val="28"/>
          <w:szCs w:val="28"/>
          <w:rtl/>
        </w:rPr>
        <w:t>دراسة السفوح (2007)</w:t>
      </w:r>
      <w:r w:rsidRPr="000F740E">
        <w:rPr>
          <w:rFonts w:ascii="Simplified Arabic" w:hAnsi="Simplified Arabic" w:cs="Simplified Arabic"/>
          <w:sz w:val="28"/>
          <w:szCs w:val="28"/>
          <w:rtl/>
        </w:rPr>
        <w:t xml:space="preserve"> </w:t>
      </w:r>
    </w:p>
    <w:p w:rsidR="003F749E" w:rsidRPr="000F740E" w:rsidRDefault="003F749E" w:rsidP="000F740E">
      <w:pPr>
        <w:spacing w:after="240" w:line="240" w:lineRule="auto"/>
        <w:ind w:hanging="2"/>
        <w:contextualSpacing/>
        <w:jc w:val="lowKashida"/>
        <w:rPr>
          <w:rFonts w:ascii="Simplified Arabic" w:hAnsi="Simplified Arabic" w:cs="Simplified Arabic"/>
          <w:sz w:val="28"/>
          <w:szCs w:val="28"/>
          <w:rtl/>
        </w:rPr>
      </w:pPr>
      <w:r w:rsidRPr="000F740E">
        <w:rPr>
          <w:rFonts w:ascii="Simplified Arabic" w:hAnsi="Simplified Arabic" w:cs="Simplified Arabic"/>
          <w:sz w:val="28"/>
          <w:szCs w:val="28"/>
          <w:rtl/>
        </w:rPr>
        <w:t xml:space="preserve">والتي هدفت الدراسة إلى تقييم مهارات التعبير الشفهي الموقفي لدى طلبة الصف التاسع الأساسي في ضوء تحصيلهم اللغوي وجنسهم، وبناء برنامج مقترح في ضوء النتائج.  تكونت عينة الدراسة من (102) من الطلاب والطالبات تم اختيارهم بطريقة عشوائية، واشتملت أداة الدراسة على بطاقة تحليل الأداء اللغوي الشفهي وتم استخراج معامل ثبات بطاقة تحليل التعبير الشفهي الموقفي باستخدام معامل الاتساق، حيث بلغ معامل الثبات (80%) وهو معامل ارتباط مناسب لغايات الدراسة. وتوصلت الدراسة إلى وجود فروق دالة إحصائيا بين متوسط تقديرات طلبة الصف التاسع الأساسي على مهارات التعبير الشفهي تعزى إلى الجنس لصالح الإناث وإلى التحصيل اللغوي لصالح ذوي المستوى المرتفع، وقد أوصت الدراسة بعدد من التوصيات، منها: ضرورة استخدام استراتيجيات التدريس الحديثة التي تزيد من إشراك الطالب، وبناء برامج علاجية تعليمية لمعالجة الضعف لدى الطلبة في مهارات التعبير الشفهي. </w:t>
      </w:r>
    </w:p>
    <w:p w:rsidR="003F749E" w:rsidRPr="000F740E" w:rsidRDefault="003F749E" w:rsidP="000F740E">
      <w:pPr>
        <w:numPr>
          <w:ilvl w:val="0"/>
          <w:numId w:val="7"/>
        </w:numPr>
        <w:spacing w:after="240" w:line="240" w:lineRule="auto"/>
        <w:ind w:left="0" w:hanging="2"/>
        <w:contextualSpacing/>
        <w:jc w:val="lowKashida"/>
        <w:rPr>
          <w:rFonts w:ascii="Simplified Arabic" w:hAnsi="Simplified Arabic" w:cs="Simplified Arabic"/>
          <w:sz w:val="28"/>
          <w:szCs w:val="28"/>
        </w:rPr>
      </w:pPr>
      <w:r w:rsidRPr="000F740E">
        <w:rPr>
          <w:rFonts w:ascii="Simplified Arabic" w:hAnsi="Simplified Arabic" w:cs="Simplified Arabic"/>
          <w:b/>
          <w:bCs/>
          <w:sz w:val="28"/>
          <w:szCs w:val="28"/>
          <w:rtl/>
        </w:rPr>
        <w:t>دراسة كيتا (2016)</w:t>
      </w:r>
      <w:r w:rsidRPr="000F740E">
        <w:rPr>
          <w:rFonts w:ascii="Simplified Arabic" w:hAnsi="Simplified Arabic" w:cs="Simplified Arabic"/>
          <w:sz w:val="28"/>
          <w:szCs w:val="28"/>
          <w:rtl/>
        </w:rPr>
        <w:t xml:space="preserve"> </w:t>
      </w:r>
    </w:p>
    <w:p w:rsidR="003F749E" w:rsidRPr="000F740E" w:rsidRDefault="003F749E" w:rsidP="000F740E">
      <w:pPr>
        <w:pStyle w:val="ListParagraph"/>
        <w:spacing w:after="200" w:line="240" w:lineRule="auto"/>
        <w:ind w:firstLine="0"/>
        <w:rPr>
          <w:rFonts w:ascii="Simplified Arabic" w:hAnsi="Simplified Arabic" w:cs="Simplified Arabic"/>
          <w:b/>
          <w:bCs/>
          <w:sz w:val="28"/>
          <w:szCs w:val="28"/>
        </w:rPr>
      </w:pPr>
      <w:r w:rsidRPr="000F740E">
        <w:rPr>
          <w:rFonts w:ascii="Simplified Arabic" w:hAnsi="Simplified Arabic" w:cs="Simplified Arabic"/>
          <w:sz w:val="28"/>
          <w:szCs w:val="28"/>
          <w:rtl/>
        </w:rPr>
        <w:t>وهدفت هذه الدراسة إلى اقتراح استراتيجية لتنمية مهارات التعبير الشفهي باللغة العربية لدى طلبة كلية الدراسات الإسلامية المعاصرة بجامعة السلطان زين العابدين في ماليزيا، ولتحقيق أهداف البحث استخدم الباحث المنهج الوصفي التحليلي، معتمدين على البحوث والدراسات العلمية التي تناولت مهارات التعبير الشفهي خاصة، وتوصل الباحثان إلى أن استراتيجية  التعلم التعاوني استراتيجية مناسبة لتنمية مهارات التعبير الشفهي باللغة العربية لدى الطلبة الماليزيين، إذ أظهرت أكثر الدراسات العلمية التي تناولت استراتيجيات تدريس التعبير الشفهي فعالية هذه الاستراتيجية في تنمية مهارات التعبير الشفهي باللغة الأجنبية أو الثانية، ويمكن عزو  أسباب فعاليتها  في تنمية مهارات التعبير الشفهي لدى الطلبة إلى أنها استراتيجية تقوم على تجزئة المهارة الكلية إلى مهارات جزئية، حيث الطلبة يتعاملون مع مهارة جزئية بسيطة، ثم ينتقلون إلى مهارة جزئية أخرى وصولاً لتحقيق المهارة الكلية، وهذا يسهل عليهم فهم المهارة ، وإتقانها، وبالذات إذا كانت الأنشطة التدريسية مرتبطة بواقع حياة الطلبة، أو بما يشاهدونها، وهو ما يجعل لتلك الأنشطة معنى لديهم.</w:t>
      </w:r>
    </w:p>
    <w:p w:rsidR="000F740E" w:rsidRPr="000F740E" w:rsidRDefault="000F740E" w:rsidP="000F740E">
      <w:pPr>
        <w:keepNext/>
        <w:keepLines/>
        <w:tabs>
          <w:tab w:val="center" w:pos="4702"/>
          <w:tab w:val="right" w:leader="dot" w:pos="9394"/>
        </w:tabs>
        <w:spacing w:before="0" w:after="240" w:line="240" w:lineRule="auto"/>
        <w:ind w:firstLine="0"/>
        <w:jc w:val="center"/>
        <w:outlineLvl w:val="0"/>
        <w:rPr>
          <w:rFonts w:eastAsia="Traditional Arabic" w:cs="Traditional Arabic"/>
          <w:b/>
          <w:bCs/>
          <w:noProof/>
          <w:sz w:val="28"/>
          <w:szCs w:val="36"/>
          <w:rtl/>
          <w:lang w:bidi="ar-SA"/>
        </w:rPr>
      </w:pPr>
      <w:bookmarkStart w:id="28" w:name="_Toc15222567"/>
      <w:bookmarkStart w:id="29" w:name="_Toc15222814"/>
      <w:bookmarkStart w:id="30" w:name="_Toc16514982"/>
      <w:bookmarkStart w:id="31" w:name="_Toc20816891"/>
      <w:r w:rsidRPr="000F740E">
        <w:rPr>
          <w:rFonts w:eastAsia="Traditional Arabic" w:cs="Traditional Arabic"/>
          <w:b/>
          <w:bCs/>
          <w:noProof/>
          <w:sz w:val="28"/>
          <w:szCs w:val="36"/>
          <w:rtl/>
          <w:lang w:bidi="ar-SA"/>
        </w:rPr>
        <w:t>منهجية البحث</w:t>
      </w:r>
      <w:bookmarkEnd w:id="28"/>
      <w:bookmarkEnd w:id="29"/>
      <w:bookmarkEnd w:id="30"/>
      <w:bookmarkEnd w:id="31"/>
    </w:p>
    <w:p w:rsidR="000F740E" w:rsidRPr="000F740E" w:rsidRDefault="000F740E" w:rsidP="000F740E">
      <w:pPr>
        <w:spacing w:before="0" w:line="240" w:lineRule="auto"/>
        <w:ind w:hanging="2"/>
        <w:jc w:val="left"/>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اولاً: تصميم وإنتاج برنامج الكمبيوتر القائم على الوسائط المتعددة:</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lastRenderedPageBreak/>
        <w:t xml:space="preserve">١- مرحلة التصميم: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الهدف من هذه المرحلة وضع تصوراً كاملاً لمشروع البرنامج ومحتوياته وفقاً للخطوات التالية: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أ-تحديد الأهداف العامة التي يسعى البرنامج إلى تحقيقها وهي:</w:t>
      </w:r>
    </w:p>
    <w:p w:rsidR="000F740E" w:rsidRPr="000F740E" w:rsidRDefault="000F740E" w:rsidP="000F740E">
      <w:pPr>
        <w:spacing w:before="0" w:line="240" w:lineRule="auto"/>
        <w:ind w:left="360"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لا بد من تحديد أهداف تسعى العملية التعليمية إلى تحقيقها, وانطلاقا من ذلك، فإن الأهداف التعليمية المرجو تحقيقها وفق البرنامج الحاسوبي المقترح تتمحور في الهدف الرئيسي الآتي:  </w:t>
      </w:r>
      <w:r w:rsidRPr="000F740E">
        <w:rPr>
          <w:rFonts w:ascii="Simplified Arabic" w:hAnsi="Simplified Arabic" w:cs="Simplified Arabic"/>
          <w:b/>
          <w:bCs/>
          <w:color w:val="000000"/>
          <w:sz w:val="28"/>
          <w:szCs w:val="28"/>
          <w:rtl/>
          <w:lang w:bidi="ar-SA"/>
        </w:rPr>
        <w:t>تنمية مهارات التعبير الشفهي لدى تلاميذ الصف الرابع الأساسي غير الناطقين بالعربية في الدنمارك في كل درس من الدروس الثلاثة والتي تتجلى بصورة اساسية بالمهارات (</w:t>
      </w:r>
      <w:r w:rsidRPr="000F740E">
        <w:rPr>
          <w:rFonts w:ascii="Simplified Arabic" w:eastAsia="Calibri" w:hAnsi="Simplified Arabic" w:cs="Simplified Arabic"/>
          <w:sz w:val="28"/>
          <w:szCs w:val="28"/>
          <w:rtl/>
          <w:lang w:val="da-DK"/>
        </w:rPr>
        <w:t>اختيار الألفاظ المعبرة عن المعنى، استخدام الضمائر وأسماء الإشارة المناسبة، استخدام أدوات الربط، تسلسل الأفكار وترابطها، استخدام الأزمنة المناسبة للأفعال، إخراج الحروف من مخارجها الصحيحة، انتقاء أفكار مناسبة لموضوع التعبير الشفهي، التنغيم الصوتي عند التعبير، توظيف جهاز الصوت ووضوحه). وقد تفرع عن هذه الأهداف مجموعة أخرى من الأهداف التعليمية والمرجو تحقيقها من خلال الدروس الأربعة, والتي تم تعليمها باستخدام البرنامج الحاسوبي المقترح, وكان مجموع هذه الأهداف اثنا عشر هدفا تعليمياً موزعة على الدروس الثلاثة, وهذا ما يبينه ملحق رقم (1)</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ب- تحديد المستوى العلمي للمتعلم، وخبرته السابقة بمحتوى البرنامج، وكذلك التعرف على أنسب طرق تنمية التعبير الشفهي.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ج- اختيار المحتوى وإعداده: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تم اختيار ثلاثة دروس من كتاب سلسلة العربية الميسرة (القراءة والتعبير) المخصص لتدريس المتعلمين غير الناطقين باللغة العربية في المدارس العربية الخاصة بالدنمارك. وهذه الدروس هي: </w:t>
      </w:r>
    </w:p>
    <w:p w:rsidR="000F740E" w:rsidRPr="000F740E" w:rsidRDefault="000F740E" w:rsidP="00F94439">
      <w:pPr>
        <w:numPr>
          <w:ilvl w:val="0"/>
          <w:numId w:val="17"/>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 xml:space="preserve"> الدرس الأول: عند الحلاق (معارف ومهارات).</w:t>
      </w:r>
    </w:p>
    <w:p w:rsidR="000F740E" w:rsidRPr="000F740E" w:rsidRDefault="000F740E" w:rsidP="00F94439">
      <w:pPr>
        <w:numPr>
          <w:ilvl w:val="0"/>
          <w:numId w:val="17"/>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الدرس الثاني: الحريق (معارف ومهارات)</w:t>
      </w:r>
    </w:p>
    <w:p w:rsidR="000F740E" w:rsidRPr="000F740E" w:rsidRDefault="000F740E" w:rsidP="00F94439">
      <w:pPr>
        <w:numPr>
          <w:ilvl w:val="0"/>
          <w:numId w:val="17"/>
        </w:numPr>
        <w:spacing w:before="0" w:line="240" w:lineRule="auto"/>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الدرس الثالث: قصيدة أمي (محفوظات)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تحليل المحتوى الذي تم اختياره، وتحديد مهارات التعبير الشفهي التي تؤدي إلى تحقيق الأهداف ، وتنظيمه وترتيبه حيث يكون من السهل إلى الصعب ومن المعلوم إلى المجهول.</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وتم تقسم المحتوى إلى ثلاثة موضوعات, وهي: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الموضوع الأول: تناول الدرس الأول بعنوان "عند الحلاق".</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الموضوع الثاني: تناول الدرس الثاني بعنوان "الحريق".</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الموضوع الثالث: تناول الدرس الثالث بعنوان " نشيد أمي"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د- إتاحة الفرصة للمتعلم لمشاهدة العرض أكثر من مرة، مع التحكم في زمن العرض، مع إمكانية التحكم في الصور المتحركة والصوت وكذلك إمكانية إيقاف البرنامج وتشغيله.</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ه - صياغة الأهداف التعليمية للبرنامج: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بحيث تكون في تسلسل هرمي وتضمينها في البرنامج، واختيار نوع التقويم والذي يكون من النوع المتعدد على شكل كلمات وصور جذابة والتي تجذب الطلاب على المشاركة بفاعلية.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 - تحديد الوسائط المتعددة التي ينبغي أن يتضمنها البرنامج والتي تتمثل في: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الصور المتحركة والثابتة والرسوم الكرتونية وغيرها التي تثبت فاعليتها في تنمية التعبير الشفهي مما يتلاءم مع أهداف البرنامج ومادة اللغة العربية.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ز - تحديد استراتيجية التدريس في البرنامج:</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حيث نموذج التدريس الخصوصي وفيه ينتقل الطالب من مقدمة الدرس إلى المحتوى ومنها إلى محتوى الدرس ثم إلى ملخص الدرس ثم التقويم والتغذية الراجعة.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ح - تحديد أسلوب التفاعل بين الطالب والبرنامج وإعداد الأيقونات اللازمة والتي تمثلت في أيقونات: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التقدم للأمام، الرجوع إلى الخلف، والرجوع إلى القائمة الرئيسية، الخروج من البرنامج، المساعدة وتكرار الصوت، حيث جميع الأيقونات لها رموز مختلفة يتغير لونها عند الضغط عليها.</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ط -  إعداد التقويم النهائي.</w:t>
      </w:r>
    </w:p>
    <w:p w:rsidR="000F740E" w:rsidRPr="000F740E" w:rsidRDefault="000F740E" w:rsidP="000F740E">
      <w:pPr>
        <w:spacing w:before="0" w:after="12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2-مرحلة كتابة السيناريو:</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الهدف من هذه المرحلة هو تسجيل ما ينبغي أن يعرض على الشاشة (نماذج السيناريو)، وهي مصممة بطريقة شبيهة بشاشة الكمبيوتر، وأحياناً تختلف اختلافاً طفيفاً حسب نوع الشاشة.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وأورد الباحث بعض المعايير التي اتخذها عند كتابة السيناريو والتي ينبغي أن تتوافر في البرنامج الحاسوبي المقترح وهي كالتالي:</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-أن تتضمن كل شاشة فقرة واحدة.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 مراعاة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تسلسل</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العرض</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ومنطقيته</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من</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خلال</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التمهيد،</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والانتقال</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من</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الأسهل</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فالأصعب</w:t>
      </w:r>
      <w:r w:rsidRPr="000F740E">
        <w:rPr>
          <w:rFonts w:ascii="Simplified Arabic" w:hAnsi="Simplified Arabic" w:cs="Simplified Arabic"/>
          <w:color w:val="000000"/>
          <w:sz w:val="28"/>
          <w:szCs w:val="28"/>
          <w:lang w:bidi="ar-SA"/>
        </w:rPr>
        <w:t>.</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 xml:space="preserve"> أن</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تكون</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الأهداف</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التعليمية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واضحه</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للمتعلم،</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حيث</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تم</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الأهداف الخاصة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لكل</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درس</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من</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دروس</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 xml:space="preserve">البرنامج, وقد وردت هذه الأهداف في كتاب دليل المعلم المرافق لكتاب العربية الميسرة, وتمت الإشارة إلى ضرورة عرض هذه الأهداف أمام الطلبة في بداية العملية التعليمية.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 إمكانية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تحكم</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المتعلم</w:t>
      </w:r>
      <w:r w:rsidRPr="000F740E">
        <w:rPr>
          <w:rFonts w:ascii="Simplified Arabic" w:hAnsi="Simplified Arabic" w:cs="Simplified Arabic"/>
          <w:color w:val="000000"/>
          <w:sz w:val="28"/>
          <w:szCs w:val="28"/>
          <w:lang w:bidi="ar-SA"/>
        </w:rPr>
        <w:t xml:space="preserve"> </w:t>
      </w:r>
      <w:r w:rsidR="006A18A5">
        <w:rPr>
          <w:rFonts w:ascii="Simplified Arabic" w:hAnsi="Simplified Arabic" w:cs="Simplified Arabic"/>
          <w:color w:val="000000"/>
          <w:sz w:val="28"/>
          <w:szCs w:val="28"/>
          <w:rtl/>
          <w:lang w:bidi="ar-SA"/>
        </w:rPr>
        <w:t>ف</w:t>
      </w:r>
      <w:r w:rsidR="006A18A5">
        <w:rPr>
          <w:rFonts w:ascii="Simplified Arabic" w:hAnsi="Simplified Arabic" w:cs="Simplified Arabic" w:hint="cs"/>
          <w:color w:val="000000"/>
          <w:sz w:val="28"/>
          <w:szCs w:val="28"/>
          <w:rtl/>
          <w:lang w:bidi="ar-SA"/>
        </w:rPr>
        <w:t>ي</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الانتقال</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من</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شاشة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إلى</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أخرى</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أثناء</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العرض</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لإعطاء</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فرصة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كافية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للمتعلم للقراءة،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والتفكير،</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والاستجابة،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وكذلك</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إمكانيه</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تحكمه</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في</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معدل</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عرض</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المعلومات،</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مع</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إمكانية العودة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لمراجعة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أجزاء</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معينة</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من</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درس</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معين</w:t>
      </w:r>
      <w:r w:rsidRPr="000F740E">
        <w:rPr>
          <w:rFonts w:ascii="Simplified Arabic" w:hAnsi="Simplified Arabic" w:cs="Simplified Arabic"/>
          <w:color w:val="000000"/>
          <w:sz w:val="28"/>
          <w:szCs w:val="28"/>
          <w:lang w:bidi="ar-SA"/>
        </w:rPr>
        <w:t>.</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وضوح الأهداف التعليمية لكل من المعلم والطالب، حيث تم وضع أهداف عامة للوحدة بأكملها وأهداف خاصة لكل درس، مع إمكانية وسهولة عرضها للطالب بالطريقة التي تناسبه</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 أنها تعرض أمام الطالب بشكل منفصل عن البرنامج الحاسوبي).</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-توفير إمكانية حرية تنقل الطالب من شاشة إلى أخرى أثناء العرض لإعطاء فرصة كافية له للتفكير، والتفاعل على حسب المدة والوقت الذي يناسبه، مع إمكانية العودة مرة أخرى لمراجعة أجزاء معينة من الدرس يريد الطالب أن يركز عليها.</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-إمكانية الخروج من البرنامج عند أي نقطة وعند أي وقت.</w:t>
      </w:r>
    </w:p>
    <w:p w:rsidR="000F740E" w:rsidRPr="000F740E" w:rsidRDefault="000F740E" w:rsidP="000F740E">
      <w:pPr>
        <w:spacing w:before="0" w:after="12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كما تضمن السيناريو أنواع الشاشات الآتية: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b/>
          <w:bCs/>
          <w:color w:val="000000"/>
          <w:sz w:val="28"/>
          <w:szCs w:val="28"/>
          <w:rtl/>
          <w:lang w:bidi="ar-SA"/>
        </w:rPr>
        <w:t xml:space="preserve">أ-شاشة التعريف بالبرنامج: </w:t>
      </w:r>
      <w:r w:rsidRPr="000F740E">
        <w:rPr>
          <w:rFonts w:ascii="Simplified Arabic" w:hAnsi="Simplified Arabic" w:cs="Simplified Arabic"/>
          <w:color w:val="000000"/>
          <w:sz w:val="28"/>
          <w:szCs w:val="28"/>
          <w:rtl/>
          <w:lang w:bidi="ar-SA"/>
        </w:rPr>
        <w:t xml:space="preserve">وتتمثل في لقطة شاشة البيانات الرئيسية الخاصة بالبرنامج الحاسوبي فيما يتعلق بإسم الجهة المسؤولة عن انتاج البرنامج (مؤسسة غرناطة للنشر والتوزيع) وباعتماد من المنظمة الإسلامية للتربية والعلوم والثقافة (الإيسيسكو).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b/>
          <w:bCs/>
          <w:color w:val="000000"/>
          <w:sz w:val="28"/>
          <w:szCs w:val="28"/>
          <w:rtl/>
          <w:lang w:bidi="ar-SA"/>
        </w:rPr>
        <w:t>ب- شاشة اللغات</w:t>
      </w:r>
      <w:r w:rsidRPr="000F740E">
        <w:rPr>
          <w:rFonts w:ascii="Simplified Arabic" w:hAnsi="Simplified Arabic" w:cs="Simplified Arabic"/>
          <w:color w:val="000000"/>
          <w:sz w:val="28"/>
          <w:szCs w:val="28"/>
          <w:rtl/>
          <w:lang w:bidi="ar-SA"/>
        </w:rPr>
        <w:t xml:space="preserve"> المترجم إليها الطلبات والأوامر المتوقع من الطالب إنجازها.</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b/>
          <w:bCs/>
          <w:color w:val="000000"/>
          <w:sz w:val="28"/>
          <w:szCs w:val="28"/>
          <w:rtl/>
          <w:lang w:bidi="ar-SA"/>
        </w:rPr>
        <w:t>ج-شاشة القائمة الرئيسية:</w:t>
      </w:r>
      <w:r w:rsidRPr="000F740E">
        <w:rPr>
          <w:rFonts w:ascii="Simplified Arabic" w:hAnsi="Simplified Arabic" w:cs="Simplified Arabic"/>
          <w:color w:val="000000"/>
          <w:sz w:val="28"/>
          <w:szCs w:val="28"/>
          <w:rtl/>
          <w:lang w:bidi="ar-SA"/>
        </w:rPr>
        <w:t xml:space="preserve"> وتشمل محتويات البرنامج التي يتجول فيها الطالب ويختار ما يناسبه من الموضوعات والدروس، وتشمل بعض الأيقونات حيث من خلالها تظهر بقية شاشات العرض المطلوبة (هي مرآة تعكس محتويات البرنامج من الدروس والموضوعات).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b/>
          <w:bCs/>
          <w:color w:val="000000"/>
          <w:sz w:val="28"/>
          <w:szCs w:val="28"/>
          <w:rtl/>
          <w:lang w:bidi="ar-SA"/>
        </w:rPr>
        <w:t>د-شاشة عرض المحتوى</w:t>
      </w:r>
      <w:r w:rsidRPr="000F740E">
        <w:rPr>
          <w:rFonts w:ascii="Simplified Arabic" w:hAnsi="Simplified Arabic" w:cs="Simplified Arabic"/>
          <w:color w:val="000000"/>
          <w:sz w:val="28"/>
          <w:szCs w:val="28"/>
          <w:rtl/>
          <w:lang w:bidi="ar-SA"/>
        </w:rPr>
        <w:t>: شاشة لعرض المحتوى العلمي للبرنامج، وتظهر على شكل نصوص، صور متحركة وثابتة، والتي تستخدم في شرح الموضوعات والدروس، كما أنه يوجد أيقونات التفاعل بين الطالب والبرنامج.</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b/>
          <w:bCs/>
          <w:color w:val="000000"/>
          <w:sz w:val="28"/>
          <w:szCs w:val="28"/>
          <w:rtl/>
          <w:lang w:bidi="ar-SA"/>
        </w:rPr>
        <w:t>ه-شاشة التدريبات:</w:t>
      </w:r>
      <w:r w:rsidRPr="000F740E">
        <w:rPr>
          <w:rFonts w:ascii="Simplified Arabic" w:hAnsi="Simplified Arabic" w:cs="Simplified Arabic"/>
          <w:color w:val="000000"/>
          <w:sz w:val="28"/>
          <w:szCs w:val="28"/>
          <w:rtl/>
          <w:lang w:bidi="ar-SA"/>
        </w:rPr>
        <w:t xml:space="preserve"> وتختص بعرض الأسئلة والتدريبات المتنوعة.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b/>
          <w:bCs/>
          <w:color w:val="000000"/>
          <w:sz w:val="28"/>
          <w:szCs w:val="28"/>
          <w:rtl/>
          <w:lang w:bidi="ar-SA"/>
        </w:rPr>
        <w:t xml:space="preserve">و-شاشة التغذية الراجعة: </w:t>
      </w:r>
      <w:r w:rsidRPr="000F740E">
        <w:rPr>
          <w:rFonts w:ascii="Simplified Arabic" w:hAnsi="Simplified Arabic" w:cs="Simplified Arabic"/>
          <w:color w:val="000000"/>
          <w:sz w:val="28"/>
          <w:szCs w:val="28"/>
          <w:rtl/>
          <w:lang w:bidi="ar-SA"/>
        </w:rPr>
        <w:t>وتتضمن إمداد الطالب بالتغذية الراجعة لإجاباته، وهي صور ثابتة ومتحركة مصحوبة بالصوت وتختلف باختلاف إجابة الطالب.</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b/>
          <w:bCs/>
          <w:color w:val="000000"/>
          <w:sz w:val="28"/>
          <w:szCs w:val="28"/>
          <w:rtl/>
          <w:lang w:bidi="ar-SA"/>
        </w:rPr>
        <w:t xml:space="preserve">ح- شاشة الخاتمة: </w:t>
      </w:r>
      <w:r w:rsidRPr="000F740E">
        <w:rPr>
          <w:rFonts w:ascii="Simplified Arabic" w:hAnsi="Simplified Arabic" w:cs="Simplified Arabic"/>
          <w:color w:val="000000"/>
          <w:sz w:val="28"/>
          <w:szCs w:val="28"/>
          <w:rtl/>
          <w:lang w:bidi="ar-SA"/>
        </w:rPr>
        <w:t>وتعلن هذه الشاشة للمتعلم انتهاء البرنامج التعليمي.</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وتم تحديد ما يلي: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 عدد الشاشات التي يتضمنها البرنامج.</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مواقع الأشكال والرسوم والنصوص على الشاشات.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أماكن عناصر التفاعل على الشاشة.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السلوك المتوقع من المتعلم عند التعامل مع الشاشات.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تسلسل الشاشات.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وبعد الانتهاء من تصميم دروس البرنامج وكتابة السيناريو، تم عرض سيناريو البرنامج الحاسوبي مرفقاً مع الأهداف التعليمية العامة والخاصة</w:t>
      </w:r>
      <w:r w:rsidRPr="000F740E">
        <w:rPr>
          <w:rFonts w:ascii="Simplified Arabic" w:hAnsi="Simplified Arabic" w:cs="Simplified Arabic"/>
          <w:color w:val="000000"/>
          <w:sz w:val="28"/>
          <w:szCs w:val="28"/>
          <w:vertAlign w:val="superscript"/>
          <w:rtl/>
          <w:lang w:bidi="ar-SA"/>
        </w:rPr>
        <w:t xml:space="preserve"> </w:t>
      </w:r>
      <w:r w:rsidRPr="000F740E">
        <w:rPr>
          <w:rFonts w:ascii="Simplified Arabic" w:hAnsi="Simplified Arabic" w:cs="Simplified Arabic"/>
          <w:color w:val="000000"/>
          <w:sz w:val="28"/>
          <w:szCs w:val="28"/>
          <w:rtl/>
          <w:lang w:bidi="ar-SA"/>
        </w:rPr>
        <w:t>على مجموعة من المحكمين</w:t>
      </w:r>
      <w:r w:rsidRPr="000F740E">
        <w:rPr>
          <w:rFonts w:ascii="Simplified Arabic" w:hAnsi="Simplified Arabic" w:cs="Simplified Arabic"/>
          <w:sz w:val="28"/>
          <w:szCs w:val="28"/>
          <w:vertAlign w:val="superscript"/>
          <w:rtl/>
          <w:lang w:bidi="ar-SA"/>
        </w:rPr>
        <w:t xml:space="preserve"> </w:t>
      </w:r>
      <w:r w:rsidRPr="000F740E">
        <w:rPr>
          <w:rFonts w:ascii="Simplified Arabic" w:hAnsi="Simplified Arabic" w:cs="Simplified Arabic"/>
          <w:color w:val="000000"/>
          <w:sz w:val="28"/>
          <w:szCs w:val="28"/>
          <w:rtl/>
          <w:lang w:bidi="ar-SA"/>
        </w:rPr>
        <w:t>المتخصصين في المادة الأدبية في عدد من الجامعات الأردنية ومتخصصين بجامعة اليرموك الأردنية تخصص تعلم الكتروني، وذلك للتعرف على أرائهم فيما يأتي: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-دقة المادة العلمية ووضوحها.</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-التسلسل المنطقي في عرض المادة العلمية من الأسهل إلى الأصعب.</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-مراعاة احتواء شاشة البرنامج على فكرة واحدة.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-وضوح الرسومات والصور الثابتة والمتحركة في توضيح المادة العلمية.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-التغذية المرتجعة والتقويم.</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وقد أوصى المحكمون بما يأتي: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-ضرورة التركيز على تعليم الأصوات الصعبة في اللغة العربية من خلال الثنائيات الصغرى, الفاء, الثاء..</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أن تكون الصورة الثابتة من البرنامج مستوحاة بالكامل من البيئة الاوروبية, حيث تم تعديل بعض الصور المأخوذة من البيئات غير الأوروبية.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أن تكون قراءة الحوارات معبرة باختلاف نبرة الصوت ونوعه وشدته حسب المتكلم.</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-إعادة تصميم أيقونات الخروج والدخول بحيث تكون ذات علامات وألوان مميزة (أوصى المحكمون بتغيير الأيقونات لتصبح ذات ألوان مختلفة لجذب انتباه الطالب).</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-التقليل من مؤثرات الصوت.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وقد قام الباحث بتعديل ما أوصى به المحكمون وبذلك أصبح السيناريو جاهز للتنفيذ.</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3-مرحلة إنتاج البرنامج:</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الهدف من هذه المرحلة وضع السيناريو المعد سابقاً في صورة برنامج مع كتابة بعض البناءات المنطقية وتسمى (كود البرنامج)، وقد تم استخدام لغة (</w:t>
      </w:r>
      <w:r w:rsidRPr="000F740E">
        <w:rPr>
          <w:rFonts w:ascii="Simplified Arabic" w:hAnsi="Simplified Arabic" w:cs="Simplified Arabic"/>
          <w:color w:val="000000"/>
          <w:sz w:val="28"/>
          <w:szCs w:val="28"/>
          <w:lang w:bidi="ar-SA"/>
        </w:rPr>
        <w:t>Java</w:t>
      </w:r>
      <w:r w:rsidRPr="000F740E">
        <w:rPr>
          <w:rFonts w:ascii="Simplified Arabic" w:hAnsi="Simplified Arabic" w:cs="Simplified Arabic"/>
          <w:color w:val="000000"/>
          <w:sz w:val="28"/>
          <w:szCs w:val="28"/>
          <w:rtl/>
          <w:lang w:bidi="ar-SA"/>
        </w:rPr>
        <w:t>) بمساعدة أحد المتخصصين في البرمجيات لكتابة كود البرنامج.</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واستخدم الباحث الحاسوب في تسجيل المؤثرات الصوتية، وإعداد الصور الثابتة والمتحركة والرسومات التوضيحية وذلك بعد الاطلاع على بعض البرامج التعليمية التي تم إنتاجها لأغراض بحثية وكذلك حضور عدد من الدورات الخاصة بإنتاج البرامج التعليمية بهدف الاستفادة منها في إعداد البرنامج الحالي.</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ويتضمن البرنامج الحاسوبي القائم على الوسائط المتعددة العناصر الآتية:</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 xml:space="preserve">أ-النصوص: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حيث استخدم الباحث برنامج معالجة الكلمات (</w:t>
      </w:r>
      <w:r w:rsidRPr="000F740E">
        <w:rPr>
          <w:rFonts w:ascii="Simplified Arabic" w:hAnsi="Simplified Arabic" w:cs="Simplified Arabic"/>
          <w:color w:val="000000"/>
          <w:sz w:val="28"/>
          <w:szCs w:val="28"/>
          <w:lang w:bidi="ar-SA"/>
        </w:rPr>
        <w:t>Microsoft Word 2016</w:t>
      </w:r>
      <w:r w:rsidRPr="000F740E">
        <w:rPr>
          <w:rFonts w:ascii="Simplified Arabic" w:hAnsi="Simplified Arabic" w:cs="Simplified Arabic"/>
          <w:color w:val="000000"/>
          <w:sz w:val="28"/>
          <w:szCs w:val="28"/>
          <w:rtl/>
          <w:lang w:bidi="ar-SA"/>
        </w:rPr>
        <w:t>).</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وقد روعي عند كتابة النصوص الجوانب الآتية: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-الخط المستخدم من النوع المألوف.</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-استخدام التباين اللوني فيساعد الطالب على راحة عينه.</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-استخدمت العناوين واضحة.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-وضع العناوين في مكان بارز من الشاشة.</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ب-الصور الثابتة: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استخدم برنامج (</w:t>
      </w:r>
      <w:r w:rsidRPr="000F740E">
        <w:rPr>
          <w:rFonts w:ascii="Simplified Arabic" w:hAnsi="Simplified Arabic" w:cs="Simplified Arabic"/>
          <w:color w:val="000000"/>
          <w:sz w:val="28"/>
          <w:szCs w:val="28"/>
          <w:lang w:bidi="ar-SA"/>
        </w:rPr>
        <w:t>Photoshop</w:t>
      </w:r>
      <w:r w:rsidRPr="000F740E">
        <w:rPr>
          <w:rFonts w:ascii="Simplified Arabic" w:hAnsi="Simplified Arabic" w:cs="Simplified Arabic"/>
          <w:color w:val="000000"/>
          <w:sz w:val="28"/>
          <w:szCs w:val="28"/>
          <w:rtl/>
          <w:lang w:bidi="ar-SA"/>
        </w:rPr>
        <w:t>) في إنتاج الصور الثابتة.</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ج-الصور المتحركة: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استخدم الباحث موقع (</w:t>
      </w:r>
      <w:r w:rsidRPr="000F740E">
        <w:rPr>
          <w:rFonts w:ascii="Simplified Arabic" w:hAnsi="Simplified Arabic" w:cs="Simplified Arabic"/>
          <w:color w:val="000000"/>
          <w:sz w:val="28"/>
          <w:szCs w:val="28"/>
          <w:lang w:bidi="ar-SA"/>
        </w:rPr>
        <w:t>gifhy</w:t>
      </w:r>
      <w:r w:rsidRPr="000F740E">
        <w:rPr>
          <w:rFonts w:ascii="Simplified Arabic" w:hAnsi="Simplified Arabic" w:cs="Simplified Arabic"/>
          <w:color w:val="000000"/>
          <w:sz w:val="28"/>
          <w:szCs w:val="28"/>
          <w:rtl/>
          <w:lang w:bidi="ar-SA"/>
        </w:rPr>
        <w:t>) بالاشتراك مع برنامج (</w:t>
      </w:r>
      <w:r w:rsidRPr="000F740E">
        <w:rPr>
          <w:rFonts w:ascii="Simplified Arabic" w:hAnsi="Simplified Arabic" w:cs="Simplified Arabic"/>
          <w:color w:val="000000"/>
          <w:sz w:val="28"/>
          <w:szCs w:val="28"/>
          <w:lang w:bidi="ar-SA"/>
        </w:rPr>
        <w:t>After effect</w:t>
      </w:r>
      <w:r w:rsidRPr="000F740E">
        <w:rPr>
          <w:rFonts w:ascii="Simplified Arabic" w:hAnsi="Simplified Arabic" w:cs="Simplified Arabic"/>
          <w:color w:val="000000"/>
          <w:sz w:val="28"/>
          <w:szCs w:val="28"/>
          <w:rtl/>
          <w:lang w:bidi="ar-SA"/>
        </w:rPr>
        <w:t>) في إنتاج الرسومات المتحركة، كما تم الاستعانة ببعض الرسومات المتحركة من شبكة الإنترنت وتعديلها بشكل يناسب الدروس.</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وقد روعي الصور الثابتة والمتحركة المنتجة ما يلي: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-وجود تكامل بين النص والصورة.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-وضوح الرسومات بحيث يسهل فهمها.</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-الرسومات لابد أن تكون جاذبة للطلاب.</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-العرض للرسوم والنص يكون في وقت واحد.</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د-</w:t>
      </w:r>
      <w:r w:rsidRPr="000F740E">
        <w:rPr>
          <w:rFonts w:ascii="Simplified Arabic" w:hAnsi="Simplified Arabic" w:cs="Simplified Arabic"/>
          <w:b/>
          <w:bCs/>
          <w:color w:val="000000"/>
          <w:sz w:val="28"/>
          <w:szCs w:val="28"/>
          <w:lang w:bidi="ar-SA"/>
        </w:rPr>
        <w:t xml:space="preserve"> </w:t>
      </w:r>
      <w:r w:rsidRPr="000F740E">
        <w:rPr>
          <w:rFonts w:ascii="Simplified Arabic" w:hAnsi="Simplified Arabic" w:cs="Simplified Arabic"/>
          <w:b/>
          <w:bCs/>
          <w:color w:val="000000"/>
          <w:sz w:val="28"/>
          <w:szCs w:val="28"/>
          <w:rtl/>
          <w:lang w:bidi="ar-SA"/>
        </w:rPr>
        <w:t>الصوت والمؤثرات الصوتية: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يتم إنتاج الصوت بالتسجيل المباشر على الكمبيوتر بواسطة برنامج (</w:t>
      </w:r>
      <w:r w:rsidRPr="000F740E">
        <w:rPr>
          <w:rFonts w:ascii="Simplified Arabic" w:hAnsi="Simplified Arabic" w:cs="Simplified Arabic"/>
          <w:color w:val="000000"/>
          <w:sz w:val="28"/>
          <w:szCs w:val="28"/>
          <w:lang w:bidi="ar-SA"/>
        </w:rPr>
        <w:t>Audacity</w:t>
      </w:r>
      <w:r w:rsidRPr="000F740E">
        <w:rPr>
          <w:rFonts w:ascii="Simplified Arabic" w:hAnsi="Simplified Arabic" w:cs="Simplified Arabic"/>
          <w:color w:val="000000"/>
          <w:sz w:val="28"/>
          <w:szCs w:val="28"/>
          <w:rtl/>
          <w:lang w:bidi="ar-SA"/>
        </w:rPr>
        <w:t>)، وأصوات التعزيز والمؤثرات الصوتية تم الحصول عليه من بعض المواقع.</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وقد تم مراعاة الجوانب التالية عند إنتاج الصوت: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-توافق الصوت مع أسلوب التعزيز بحيث يكون الصوت للتعزيز الإيجابي يختلف عن الذي يكون للتعزيز السلبي.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وضوح الصوت عند التسجيل.</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4-</w:t>
      </w:r>
      <w:r w:rsidRPr="000F740E">
        <w:rPr>
          <w:rFonts w:ascii="Simplified Arabic" w:hAnsi="Simplified Arabic" w:cs="Simplified Arabic"/>
          <w:b/>
          <w:bCs/>
          <w:color w:val="000000"/>
          <w:sz w:val="28"/>
          <w:szCs w:val="28"/>
          <w:lang w:bidi="ar-SA"/>
        </w:rPr>
        <w:t xml:space="preserve"> </w:t>
      </w:r>
      <w:r w:rsidRPr="000F740E">
        <w:rPr>
          <w:rFonts w:ascii="Simplified Arabic" w:hAnsi="Simplified Arabic" w:cs="Simplified Arabic"/>
          <w:b/>
          <w:bCs/>
          <w:color w:val="000000"/>
          <w:sz w:val="28"/>
          <w:szCs w:val="28"/>
          <w:rtl/>
          <w:lang w:bidi="ar-SA"/>
        </w:rPr>
        <w:t>مرحلة تجريب البرنامج وتعديله:</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يتم في هذه المرحلة عرض البرنامج على مجموعة من المحكمين</w:t>
      </w:r>
      <w:r w:rsidRPr="000F740E">
        <w:rPr>
          <w:rFonts w:ascii="Simplified Arabic" w:hAnsi="Simplified Arabic" w:cs="Simplified Arabic"/>
          <w:color w:val="000000"/>
          <w:sz w:val="28"/>
          <w:szCs w:val="28"/>
          <w:vertAlign w:val="superscript"/>
          <w:rtl/>
          <w:lang w:bidi="ar-SA"/>
        </w:rPr>
        <w:footnoteReference w:id="1"/>
      </w:r>
      <w:r w:rsidRPr="000F740E">
        <w:rPr>
          <w:rFonts w:ascii="Simplified Arabic" w:hAnsi="Simplified Arabic" w:cs="Simplified Arabic"/>
          <w:color w:val="000000"/>
          <w:sz w:val="28"/>
          <w:szCs w:val="28"/>
          <w:rtl/>
          <w:lang w:bidi="ar-SA"/>
        </w:rPr>
        <w:t xml:space="preserve"> للتعرف على آرائهم في مدى توافر معايير إنتاج البرامج الكمبيوترية التعليمية في برنامجنا الحالي.</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وقد اتفق المحكمون على ما يأتي: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w:t>
      </w:r>
      <w:r w:rsidRPr="000F740E">
        <w:rPr>
          <w:rFonts w:ascii="Simplified Arabic" w:hAnsi="Simplified Arabic" w:cs="Simplified Arabic"/>
          <w:color w:val="000000"/>
          <w:sz w:val="28"/>
          <w:szCs w:val="28"/>
          <w:lang w:bidi="ar-SA"/>
        </w:rPr>
        <w:t xml:space="preserve"> </w:t>
      </w:r>
      <w:r w:rsidRPr="000F740E">
        <w:rPr>
          <w:rFonts w:ascii="Simplified Arabic" w:hAnsi="Simplified Arabic" w:cs="Simplified Arabic"/>
          <w:color w:val="000000"/>
          <w:sz w:val="28"/>
          <w:szCs w:val="28"/>
          <w:rtl/>
          <w:lang w:bidi="ar-SA"/>
        </w:rPr>
        <w:t>توافر معظم المعايير في البرنامج.</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تعديل بعض النصوص المكتوبة حتى يسهل قرائتها.كما تم عرض البرنامج على عينة مكونة من (15) متعلماً من طلاب الصف الرابع المنتظمين في مدرسة عربية خاصة مختلفة عن المدرسة التي تجري بها الدراسة الحالية, وذلك لاكتشاف أي أخطاء في البرمجة أثناء تعامل الطلاب مع البرنامج, والتعرف على الصعوبات التي قد تواجههم في تشغيل البرنامج. حيث تبين للباحث ما يأتي: </w:t>
      </w:r>
    </w:p>
    <w:p w:rsidR="000F740E" w:rsidRPr="000F740E" w:rsidRDefault="000F740E" w:rsidP="000F740E">
      <w:pPr>
        <w:spacing w:before="0" w:line="240" w:lineRule="auto"/>
        <w:ind w:firstLine="0"/>
        <w:rPr>
          <w:rFonts w:ascii="Simplified Arabic" w:hAnsi="Simplified Arabic" w:cs="Simplified Arabic"/>
          <w:b/>
          <w:bCs/>
          <w:color w:val="000000"/>
          <w:sz w:val="28"/>
          <w:szCs w:val="28"/>
          <w:rtl/>
          <w:lang w:bidi="ar-SA"/>
        </w:rPr>
      </w:pPr>
      <w:r w:rsidRPr="000F740E">
        <w:rPr>
          <w:rFonts w:ascii="Simplified Arabic" w:hAnsi="Simplified Arabic" w:cs="Simplified Arabic"/>
          <w:color w:val="000000"/>
          <w:sz w:val="28"/>
          <w:szCs w:val="28"/>
          <w:rtl/>
          <w:lang w:bidi="ar-SA"/>
        </w:rPr>
        <w:t>-سهولة تعامل الطلاب مع البرنامج, على الرغم من أن بعضهم ضعيف الخبرة في التعامل مع مثل هذه البرامج, وذلك من خلال بعض التوجيهات البسيطة لهم من قبل الباحث</w:t>
      </w:r>
      <w:r w:rsidRPr="000F740E">
        <w:rPr>
          <w:rFonts w:ascii="Simplified Arabic" w:hAnsi="Simplified Arabic" w:cs="Simplified Arabic"/>
          <w:b/>
          <w:bCs/>
          <w:color w:val="000000"/>
          <w:sz w:val="28"/>
          <w:szCs w:val="28"/>
          <w:rtl/>
          <w:lang w:bidi="ar-SA"/>
        </w:rPr>
        <w:t>.</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وبتعديل ما أوصى به المحكمون, وتعديل الأخطاء التي تم اكتشافها من خلال تجريب البرنامج على عينة المتعلمين السابقة, أصبح البرنامج جاهزاً للتطبيق على عينة البحث الأساسية.</w:t>
      </w:r>
    </w:p>
    <w:p w:rsidR="000F740E" w:rsidRPr="000F740E" w:rsidRDefault="000F740E" w:rsidP="000F740E">
      <w:pPr>
        <w:keepNext/>
        <w:keepLines/>
        <w:spacing w:before="80" w:line="240" w:lineRule="auto"/>
        <w:ind w:firstLine="0"/>
        <w:jc w:val="left"/>
        <w:outlineLvl w:val="1"/>
        <w:rPr>
          <w:rFonts w:ascii="Simplified Arabic" w:eastAsia="Traditional Arabic" w:hAnsi="Simplified Arabic" w:cs="Simplified Arabic"/>
          <w:b/>
          <w:bCs/>
          <w:sz w:val="28"/>
          <w:szCs w:val="28"/>
          <w:rtl/>
          <w:lang w:bidi="ar-EG"/>
        </w:rPr>
      </w:pPr>
      <w:bookmarkStart w:id="32" w:name="_Toc20816893"/>
      <w:bookmarkStart w:id="33" w:name="_Toc5782825"/>
      <w:bookmarkStart w:id="34" w:name="_Toc15222576"/>
      <w:r w:rsidRPr="000F740E">
        <w:rPr>
          <w:rFonts w:ascii="Simplified Arabic" w:eastAsia="Traditional Arabic" w:hAnsi="Simplified Arabic" w:cs="Simplified Arabic"/>
          <w:b/>
          <w:bCs/>
          <w:sz w:val="28"/>
          <w:szCs w:val="28"/>
          <w:rtl/>
          <w:lang w:bidi="ar-SA"/>
        </w:rPr>
        <w:t>ثانياً: إعداد أدوات البحث:</w:t>
      </w:r>
      <w:bookmarkEnd w:id="32"/>
      <w:r w:rsidRPr="000F740E">
        <w:rPr>
          <w:rFonts w:ascii="Simplified Arabic" w:eastAsia="Traditional Arabic" w:hAnsi="Simplified Arabic" w:cs="Simplified Arabic"/>
          <w:b/>
          <w:bCs/>
          <w:sz w:val="28"/>
          <w:szCs w:val="28"/>
          <w:rtl/>
          <w:lang w:bidi="ar-SA"/>
        </w:rPr>
        <w:t xml:space="preserve"> </w:t>
      </w:r>
      <w:bookmarkEnd w:id="33"/>
      <w:bookmarkEnd w:id="34"/>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b/>
          <w:bCs/>
          <w:color w:val="000000"/>
          <w:sz w:val="28"/>
          <w:szCs w:val="28"/>
          <w:rtl/>
          <w:lang w:bidi="ar-SA"/>
        </w:rPr>
        <w:t>أداة تحليل محتوى كتاب العربية الميسرة للصف الرابع الأساسي</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b/>
          <w:bCs/>
          <w:color w:val="000000"/>
          <w:sz w:val="28"/>
          <w:szCs w:val="28"/>
          <w:rtl/>
          <w:lang w:bidi="ar-SA"/>
        </w:rPr>
        <w:t>اختبار مهارات التعبير الشفهي.</w:t>
      </w:r>
    </w:p>
    <w:p w:rsidR="000F740E" w:rsidRPr="000F740E" w:rsidRDefault="000F740E" w:rsidP="000F740E">
      <w:pPr>
        <w:spacing w:before="0" w:line="240" w:lineRule="auto"/>
        <w:ind w:left="360"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وفيما يأتي عرض تفصيلي لخطوات بناء كل أداة من الادوات آنفة الذكر:</w:t>
      </w:r>
    </w:p>
    <w:p w:rsidR="000F740E" w:rsidRPr="000F740E" w:rsidRDefault="000F740E" w:rsidP="00F94439">
      <w:pPr>
        <w:numPr>
          <w:ilvl w:val="2"/>
          <w:numId w:val="23"/>
        </w:numPr>
        <w:spacing w:before="0" w:line="240" w:lineRule="auto"/>
        <w:ind w:left="281"/>
        <w:contextualSpacing/>
        <w:rPr>
          <w:rFonts w:ascii="Simplified Arabic" w:hAnsi="Simplified Arabic" w:cs="Simplified Arabic"/>
          <w:color w:val="000000"/>
          <w:sz w:val="28"/>
          <w:szCs w:val="28"/>
          <w:lang w:bidi="ar-SA"/>
        </w:rPr>
      </w:pPr>
      <w:r w:rsidRPr="000F740E">
        <w:rPr>
          <w:rFonts w:ascii="Simplified Arabic" w:hAnsi="Simplified Arabic" w:cs="Simplified Arabic"/>
          <w:b/>
          <w:bCs/>
          <w:color w:val="000000"/>
          <w:sz w:val="28"/>
          <w:szCs w:val="28"/>
          <w:rtl/>
          <w:lang w:bidi="ar-SA"/>
        </w:rPr>
        <w:t>أداة تحليل محتوى كتاب العربية الميسرة للصف الرابع الأساسي</w:t>
      </w:r>
    </w:p>
    <w:p w:rsidR="000F740E" w:rsidRPr="000F740E" w:rsidRDefault="000F740E" w:rsidP="000F740E">
      <w:pPr>
        <w:spacing w:before="0" w:line="240" w:lineRule="auto"/>
        <w:ind w:left="-2"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قام الباحث بتحليل محتوى كتاب العربية الميسرة للصف الرابع الأساسي لتحديد مهارات التعبير الشفهي المتضمنة فيه. ويقصد بتحليل المحتوى: " أسلوب أو أداة للبحث العلمي يمكن أن يستخدمها الباحثون في مجالات بحثية متنوعة لوصف المحتوى الظاهر والمضمون الصريح للمادة المحللة, أو لاكتشاف الخلفية الثقافية أو الفكرية أو السياسية أو العقائدية لأصحاب المواد التي يراد تحليلها" (الشماس, 2011, 133).</w:t>
      </w:r>
    </w:p>
    <w:p w:rsidR="000F740E" w:rsidRPr="000F740E" w:rsidRDefault="000F740E" w:rsidP="000F740E">
      <w:pPr>
        <w:spacing w:before="0" w:line="240" w:lineRule="auto"/>
        <w:ind w:left="1286"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تسعى عملية التحليل إلى بلوغ ثلاثة أهداف:</w:t>
      </w:r>
    </w:p>
    <w:p w:rsidR="000F740E" w:rsidRPr="000F740E" w:rsidRDefault="000F740E" w:rsidP="00F94439">
      <w:pPr>
        <w:numPr>
          <w:ilvl w:val="0"/>
          <w:numId w:val="12"/>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يسهم بشكل رئيس في تحديد الأهداف التدريسية.</w:t>
      </w:r>
    </w:p>
    <w:p w:rsidR="000F740E" w:rsidRPr="000F740E" w:rsidRDefault="000F740E" w:rsidP="00F94439">
      <w:pPr>
        <w:numPr>
          <w:ilvl w:val="0"/>
          <w:numId w:val="12"/>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lastRenderedPageBreak/>
        <w:t>يساعد في اختيار استراتيجيات التدريس والوسائل التعليمية, إذ أن لكل نوع من أنواع المحتوى ما يناسبه من تلك الاستراتيجيات أو الوسائل في توضيحه.</w:t>
      </w:r>
    </w:p>
    <w:p w:rsidR="000F740E" w:rsidRPr="000F740E" w:rsidRDefault="000F740E" w:rsidP="00F94439">
      <w:pPr>
        <w:numPr>
          <w:ilvl w:val="0"/>
          <w:numId w:val="12"/>
        </w:numPr>
        <w:spacing w:before="0" w:line="240" w:lineRule="auto"/>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يسهم في اختيار أدوات التقويم, فلكل صنف من أصناف المحتوى ما يناسبه من تلك الأدوات (زيتون, 1999, 145).</w:t>
      </w:r>
    </w:p>
    <w:p w:rsidR="000F740E" w:rsidRPr="000F740E" w:rsidRDefault="000F740E" w:rsidP="000F740E">
      <w:pPr>
        <w:spacing w:before="0" w:line="240" w:lineRule="auto"/>
        <w:ind w:left="360"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كما ينبغي أن يتصف التحليل بعدة مواصفات, منها:</w:t>
      </w:r>
    </w:p>
    <w:p w:rsidR="000F740E" w:rsidRPr="000F740E" w:rsidRDefault="000F740E" w:rsidP="00F94439">
      <w:pPr>
        <w:numPr>
          <w:ilvl w:val="0"/>
          <w:numId w:val="14"/>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الموضوعية: وتعني أن يبعد المحلل تقديره الخاص أثناء جرد مكونات النص.</w:t>
      </w:r>
    </w:p>
    <w:p w:rsidR="000F740E" w:rsidRPr="000F740E" w:rsidRDefault="000F740E" w:rsidP="00F94439">
      <w:pPr>
        <w:numPr>
          <w:ilvl w:val="0"/>
          <w:numId w:val="14"/>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الشمولية: ويقصد بها ألّا يهمل المحلل أي جانب من جوانب النص.</w:t>
      </w:r>
    </w:p>
    <w:p w:rsidR="000F740E" w:rsidRPr="000F740E" w:rsidRDefault="000F740E" w:rsidP="00F94439">
      <w:pPr>
        <w:numPr>
          <w:ilvl w:val="0"/>
          <w:numId w:val="14"/>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المنهجية: ومعناها إخضاع التحليل لمعايير معروفة, وخطوات واضحة, فإذا جاء شخص آخر ليعيد التحليل وصل إلى النتائج ذاتها التي وصل إليها المحلل الأول.</w:t>
      </w:r>
    </w:p>
    <w:p w:rsidR="000F740E" w:rsidRPr="000F740E" w:rsidRDefault="000F740E" w:rsidP="00F94439">
      <w:pPr>
        <w:numPr>
          <w:ilvl w:val="0"/>
          <w:numId w:val="14"/>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الكمية: وتعني أن يكون التحليل كمياً, ليتيح التوصل إلى تقديرات قابلة للقياس, بمعنى أن يكون الناتج أعداداً تتضمن التكرارات (عمار, 1999, ص 160).</w:t>
      </w:r>
    </w:p>
    <w:p w:rsidR="000F740E" w:rsidRPr="000F740E" w:rsidRDefault="000F740E" w:rsidP="000F740E">
      <w:pPr>
        <w:spacing w:before="0" w:line="240" w:lineRule="auto"/>
        <w:ind w:left="720"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وبما أن تحليل المحتوى يعد بحثاً منهجياً فإنه يشتمل على مجموعة خطوات منهجية اتبعها الباحث بدقة للوصول إلى النتائج المتوخاة, وهذه الخطوات يمكن تحديدها بما يأتي: </w:t>
      </w:r>
    </w:p>
    <w:p w:rsidR="000F740E" w:rsidRPr="000F740E" w:rsidRDefault="000F740E" w:rsidP="00F94439">
      <w:pPr>
        <w:numPr>
          <w:ilvl w:val="0"/>
          <w:numId w:val="15"/>
        </w:numPr>
        <w:spacing w:before="0" w:line="240" w:lineRule="auto"/>
        <w:ind w:left="-2" w:firstLine="0"/>
        <w:contextualSpacing/>
        <w:rPr>
          <w:rFonts w:ascii="Simplified Arabic" w:hAnsi="Simplified Arabic" w:cs="Simplified Arabic"/>
          <w:color w:val="000000"/>
          <w:sz w:val="28"/>
          <w:szCs w:val="28"/>
          <w:lang w:bidi="ar-SA"/>
        </w:rPr>
      </w:pPr>
      <w:r w:rsidRPr="000F740E">
        <w:rPr>
          <w:rFonts w:ascii="Simplified Arabic" w:hAnsi="Simplified Arabic" w:cs="Simplified Arabic"/>
          <w:b/>
          <w:bCs/>
          <w:color w:val="000000"/>
          <w:sz w:val="28"/>
          <w:szCs w:val="28"/>
          <w:rtl/>
          <w:lang w:bidi="ar-SA"/>
        </w:rPr>
        <w:t>الإطلاع والاستفادة من المراجع والدراسات السابقة التي تناولت مهارات التعبير الشفهي</w:t>
      </w:r>
      <w:r w:rsidRPr="000F740E">
        <w:rPr>
          <w:rFonts w:ascii="Simplified Arabic" w:hAnsi="Simplified Arabic" w:cs="Simplified Arabic"/>
          <w:color w:val="000000"/>
          <w:sz w:val="28"/>
          <w:szCs w:val="28"/>
          <w:rtl/>
          <w:lang w:bidi="ar-SA"/>
        </w:rPr>
        <w:t xml:space="preserve">: </w:t>
      </w:r>
    </w:p>
    <w:p w:rsidR="000F740E" w:rsidRPr="000F740E" w:rsidRDefault="000F740E" w:rsidP="000F740E">
      <w:pPr>
        <w:spacing w:before="0" w:line="240" w:lineRule="auto"/>
        <w:ind w:left="-2" w:firstLine="0"/>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ومنها دراسة عثمان والربابعة (2015), ودراسة مكاحلي (2015)</w:t>
      </w:r>
    </w:p>
    <w:p w:rsidR="000F740E" w:rsidRPr="000F740E" w:rsidRDefault="000F740E" w:rsidP="00F94439">
      <w:pPr>
        <w:numPr>
          <w:ilvl w:val="0"/>
          <w:numId w:val="15"/>
        </w:numPr>
        <w:spacing w:before="0" w:line="240" w:lineRule="auto"/>
        <w:ind w:left="-2" w:firstLine="0"/>
        <w:contextualSpacing/>
        <w:rPr>
          <w:rFonts w:ascii="Simplified Arabic" w:hAnsi="Simplified Arabic" w:cs="Simplified Arabic"/>
          <w:b/>
          <w:bCs/>
          <w:color w:val="000000"/>
          <w:sz w:val="28"/>
          <w:szCs w:val="28"/>
          <w:lang w:bidi="ar-SA"/>
        </w:rPr>
      </w:pPr>
      <w:r w:rsidRPr="000F740E">
        <w:rPr>
          <w:rFonts w:ascii="Simplified Arabic" w:hAnsi="Simplified Arabic" w:cs="Simplified Arabic"/>
          <w:b/>
          <w:bCs/>
          <w:color w:val="000000"/>
          <w:sz w:val="28"/>
          <w:szCs w:val="28"/>
          <w:rtl/>
          <w:lang w:bidi="ar-SA"/>
        </w:rPr>
        <w:t>تحديد الهدف من التحليل</w:t>
      </w:r>
    </w:p>
    <w:p w:rsidR="000F740E" w:rsidRPr="000F740E" w:rsidRDefault="000F740E" w:rsidP="000F740E">
      <w:pPr>
        <w:spacing w:before="0" w:line="240" w:lineRule="auto"/>
        <w:ind w:left="-2"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يتمثل الهدف الأساسي من تحليل محتوى كتاب العربية الميسرة للصف الرابع الأساسي في تحديد مهارات التعبير الشفهي المتضمنة, ولتصميم أدوات البحث من خلالها.</w:t>
      </w:r>
    </w:p>
    <w:p w:rsidR="000F740E" w:rsidRPr="000F740E" w:rsidRDefault="000F740E" w:rsidP="00F94439">
      <w:pPr>
        <w:numPr>
          <w:ilvl w:val="0"/>
          <w:numId w:val="15"/>
        </w:numPr>
        <w:spacing w:before="0" w:line="240" w:lineRule="auto"/>
        <w:ind w:left="-2" w:firstLine="0"/>
        <w:contextualSpacing/>
        <w:rPr>
          <w:rFonts w:ascii="Simplified Arabic" w:hAnsi="Simplified Arabic" w:cs="Simplified Arabic"/>
          <w:b/>
          <w:bCs/>
          <w:color w:val="000000"/>
          <w:sz w:val="28"/>
          <w:szCs w:val="28"/>
          <w:lang w:bidi="ar-SA"/>
        </w:rPr>
      </w:pPr>
      <w:r w:rsidRPr="000F740E">
        <w:rPr>
          <w:rFonts w:ascii="Simplified Arabic" w:hAnsi="Simplified Arabic" w:cs="Simplified Arabic"/>
          <w:b/>
          <w:bCs/>
          <w:color w:val="000000"/>
          <w:sz w:val="28"/>
          <w:szCs w:val="28"/>
          <w:rtl/>
          <w:lang w:bidi="ar-SA"/>
        </w:rPr>
        <w:t>اشتقاق قائمة مهارات التعبير الشفهي من خلال :</w:t>
      </w:r>
    </w:p>
    <w:p w:rsidR="000F740E" w:rsidRPr="000F740E" w:rsidRDefault="000F740E" w:rsidP="00F94439">
      <w:pPr>
        <w:numPr>
          <w:ilvl w:val="0"/>
          <w:numId w:val="10"/>
        </w:numPr>
        <w:spacing w:before="0" w:line="240" w:lineRule="auto"/>
        <w:ind w:hanging="14"/>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استطلاع آراء بعض معلمي الصف الرابع في الدنمارك حول مهارات التعبير الشفهي للصف الرابع, من خلال توجيه سؤال مفتوح لعينة منهم بلغت 6 معلمين:  (ما مهارات التعبير الشفهي الواجب تعليمها لتلاميذ الصف الرابع الأساسي في الدنمارك؟)</w:t>
      </w:r>
    </w:p>
    <w:p w:rsidR="000F740E" w:rsidRPr="000F740E" w:rsidRDefault="000F740E" w:rsidP="00F94439">
      <w:pPr>
        <w:numPr>
          <w:ilvl w:val="0"/>
          <w:numId w:val="10"/>
        </w:numPr>
        <w:spacing w:before="0" w:line="240" w:lineRule="auto"/>
        <w:ind w:hanging="14"/>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المراجع والكتب المختلفة في طرق تدريس اللغة العربية لغير الناطقين بها.</w:t>
      </w:r>
    </w:p>
    <w:p w:rsidR="000F740E" w:rsidRPr="000F740E" w:rsidRDefault="000F740E" w:rsidP="00F94439">
      <w:pPr>
        <w:numPr>
          <w:ilvl w:val="0"/>
          <w:numId w:val="10"/>
        </w:numPr>
        <w:spacing w:before="0" w:line="240" w:lineRule="auto"/>
        <w:ind w:hanging="14"/>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الدراسات والأبحاث السابقة التي أجريت في موضوع التعبير الشفهي.</w:t>
      </w:r>
    </w:p>
    <w:p w:rsidR="000F740E" w:rsidRPr="000F740E" w:rsidRDefault="000F740E" w:rsidP="00F94439">
      <w:pPr>
        <w:numPr>
          <w:ilvl w:val="0"/>
          <w:numId w:val="15"/>
        </w:numPr>
        <w:spacing w:before="0" w:line="240" w:lineRule="auto"/>
        <w:ind w:left="281"/>
        <w:contextualSpacing/>
        <w:rPr>
          <w:rFonts w:ascii="Simplified Arabic" w:hAnsi="Simplified Arabic" w:cs="Simplified Arabic"/>
          <w:b/>
          <w:bCs/>
          <w:color w:val="000000"/>
          <w:sz w:val="28"/>
          <w:szCs w:val="28"/>
          <w:lang w:bidi="ar-SA"/>
        </w:rPr>
      </w:pPr>
      <w:r w:rsidRPr="000F740E">
        <w:rPr>
          <w:rFonts w:ascii="Simplified Arabic" w:hAnsi="Simplified Arabic" w:cs="Simplified Arabic"/>
          <w:b/>
          <w:bCs/>
          <w:color w:val="000000"/>
          <w:sz w:val="28"/>
          <w:szCs w:val="28"/>
          <w:rtl/>
          <w:lang w:bidi="ar-SA"/>
        </w:rPr>
        <w:t xml:space="preserve">بالاستناد إلى ما سبق, صممت قائمة لمهارات التعبير الشفهي, تحوي على مهارات عامة وأخرى فرعية: تم حصرها في واحد وعشرين مهارة للتعبير الشفهي </w:t>
      </w:r>
    </w:p>
    <w:p w:rsidR="000F740E" w:rsidRPr="000F740E" w:rsidRDefault="000F740E" w:rsidP="000F740E">
      <w:pPr>
        <w:spacing w:before="0" w:line="240" w:lineRule="auto"/>
        <w:ind w:left="281" w:firstLine="0"/>
        <w:contextualSpacing/>
        <w:rPr>
          <w:rFonts w:ascii="Simplified Arabic" w:hAnsi="Simplified Arabic" w:cs="Simplified Arabic"/>
          <w:b/>
          <w:bCs/>
          <w:color w:val="000000"/>
          <w:sz w:val="28"/>
          <w:szCs w:val="28"/>
          <w:lang w:bidi="ar-SA"/>
        </w:rPr>
      </w:pPr>
      <w:r w:rsidRPr="000F740E">
        <w:rPr>
          <w:rFonts w:ascii="Simplified Arabic" w:hAnsi="Simplified Arabic" w:cs="Simplified Arabic"/>
          <w:b/>
          <w:bCs/>
          <w:color w:val="000000"/>
          <w:sz w:val="28"/>
          <w:szCs w:val="28"/>
          <w:rtl/>
          <w:lang w:bidi="ar-SA"/>
        </w:rPr>
        <w:t xml:space="preserve">التحقق من صدق قائمة مهارات التعبير الشفهي: </w:t>
      </w:r>
    </w:p>
    <w:p w:rsidR="000F740E" w:rsidRPr="000F740E" w:rsidRDefault="000F740E" w:rsidP="000F740E">
      <w:pPr>
        <w:spacing w:before="0" w:line="240" w:lineRule="auto"/>
        <w:ind w:left="281"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وذلك من خلال عرضها على مجموعة من الأكاديميين والمختصين في مناهج وطرائق تدريس اللغة العربية لغير الناطقين بها في جامعة اليرموك, والملحق رقم (5) يبيّن أسماء محكمي قائمة مهارات التعبير الشفهي. وقد طلب من المحكمين ابداء الرأي في النقاط التالية:</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مدى سلامة المهارات المذكورة في القائمة كمهارات للتعبير الشفهي.</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تعديل الصياغة اللفظية للمهارة إذا تطلب الأمر ذلك.</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بيان مهارات أخرى يمكن اضافتها.</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بيان مهارات مذكورة يرون حذفها.</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بيان مهارات مذكورة يمكن دمجها.</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آراء أخرى تسهم في إثراء المهارات.</w:t>
      </w:r>
    </w:p>
    <w:p w:rsidR="000F740E" w:rsidRPr="000F740E" w:rsidRDefault="000F740E" w:rsidP="00F94439">
      <w:pPr>
        <w:numPr>
          <w:ilvl w:val="0"/>
          <w:numId w:val="15"/>
        </w:numPr>
        <w:spacing w:before="0" w:line="240" w:lineRule="auto"/>
        <w:ind w:left="706"/>
        <w:contextualSpacing/>
        <w:rPr>
          <w:rFonts w:ascii="Simplified Arabic" w:hAnsi="Simplified Arabic" w:cs="Simplified Arabic"/>
          <w:b/>
          <w:bCs/>
          <w:color w:val="000000"/>
          <w:sz w:val="28"/>
          <w:szCs w:val="28"/>
          <w:lang w:bidi="ar-SA"/>
        </w:rPr>
      </w:pPr>
      <w:r w:rsidRPr="000F740E">
        <w:rPr>
          <w:rFonts w:ascii="Simplified Arabic" w:hAnsi="Simplified Arabic" w:cs="Simplified Arabic"/>
          <w:b/>
          <w:bCs/>
          <w:color w:val="000000"/>
          <w:sz w:val="28"/>
          <w:szCs w:val="28"/>
          <w:rtl/>
          <w:lang w:bidi="ar-SA"/>
        </w:rPr>
        <w:t xml:space="preserve">صياغة القائمة في صورتها النهائية: </w:t>
      </w:r>
    </w:p>
    <w:p w:rsidR="000F740E" w:rsidRPr="000F740E" w:rsidRDefault="000F740E" w:rsidP="000F740E">
      <w:pPr>
        <w:spacing w:before="0" w:line="240" w:lineRule="auto"/>
        <w:ind w:left="706"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تم إجراء بعض التعديلات على قائمة المهارات بناءً على توصيات المحكمين, حيث تم تقسيم المهارات إلى أربع جوانب رئيسية, وهي: الجانب اللغوي, الجانب الصوتي, الجانب الملمحي (أي لغة الجسد), والجانب الفكري. كما تم حذف بعض المهارات وهي: </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تجنب التأتأة واللجلجة والتهتهة.</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إعطاء معنى للمفردات بالإشارة والتمثيل.</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توظيف المعارف بما يناسب الموضوع.</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اكتمال أركان الجملة بالكلمة المفيدة.</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تحريك أعضاء جسمه وفق المعنى.</w:t>
      </w:r>
    </w:p>
    <w:p w:rsidR="000F740E" w:rsidRPr="000F740E" w:rsidRDefault="000F740E" w:rsidP="00F94439">
      <w:pPr>
        <w:numPr>
          <w:ilvl w:val="0"/>
          <w:numId w:val="10"/>
        </w:numPr>
        <w:spacing w:before="0" w:line="240" w:lineRule="auto"/>
        <w:contextualSpacing/>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نطق الألفاظ بطلاقة.</w:t>
      </w:r>
    </w:p>
    <w:p w:rsidR="000F740E" w:rsidRPr="000F740E" w:rsidRDefault="000F740E" w:rsidP="000F740E">
      <w:pPr>
        <w:spacing w:before="0" w:line="240" w:lineRule="auto"/>
        <w:ind w:left="720"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وبذلك أصبحت قائمة مهارات التعبير الشفهي للصف الرابع الأساسي في صورتها النهائية مكونة من أربع مهارات رئيسية, ويندرج تحت كل مهارة رئيسية مهارات فرعية وهي (الجدول 1):</w:t>
      </w:r>
    </w:p>
    <w:p w:rsidR="000F740E" w:rsidRPr="000F740E" w:rsidRDefault="000F740E" w:rsidP="000F740E">
      <w:pPr>
        <w:spacing w:before="0" w:line="240" w:lineRule="auto"/>
        <w:ind w:left="720" w:firstLine="0"/>
        <w:contextualSpacing/>
        <w:rPr>
          <w:rFonts w:ascii="Simplified Arabic" w:hAnsi="Simplified Arabic" w:cs="Simplified Arabic"/>
          <w:color w:val="000000"/>
          <w:sz w:val="28"/>
          <w:szCs w:val="28"/>
          <w:rtl/>
          <w:lang w:bidi="ar-SA"/>
        </w:rPr>
      </w:pPr>
    </w:p>
    <w:p w:rsidR="000F740E" w:rsidRPr="000F740E" w:rsidRDefault="000F740E" w:rsidP="000F740E">
      <w:pPr>
        <w:spacing w:before="0" w:line="240" w:lineRule="auto"/>
        <w:ind w:left="720" w:firstLine="0"/>
        <w:contextualSpacing/>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الجدول (1): الصورة النهائية لقائمة مهارات التعبير الشفهي للصف الرابع الأساسي</w:t>
      </w:r>
    </w:p>
    <w:tbl>
      <w:tblPr>
        <w:tblStyle w:val="TableGrid"/>
        <w:bidiVisual/>
        <w:tblW w:w="0" w:type="auto"/>
        <w:jc w:val="center"/>
        <w:tblLook w:val="04A0" w:firstRow="1" w:lastRow="0" w:firstColumn="1" w:lastColumn="0" w:noHBand="0" w:noVBand="1"/>
      </w:tblPr>
      <w:tblGrid>
        <w:gridCol w:w="618"/>
        <w:gridCol w:w="8958"/>
      </w:tblGrid>
      <w:tr w:rsidR="000F740E" w:rsidRPr="000F740E" w:rsidTr="001B07FB">
        <w:trPr>
          <w:jc w:val="center"/>
        </w:trPr>
        <w:tc>
          <w:tcPr>
            <w:tcW w:w="619" w:type="dxa"/>
          </w:tcPr>
          <w:p w:rsidR="000F740E" w:rsidRPr="000F740E" w:rsidRDefault="000F740E" w:rsidP="000F740E">
            <w:pPr>
              <w:spacing w:before="0" w:line="240" w:lineRule="auto"/>
              <w:ind w:firstLine="0"/>
              <w:contextualSpacing/>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الرقم</w:t>
            </w:r>
          </w:p>
        </w:tc>
        <w:tc>
          <w:tcPr>
            <w:tcW w:w="9412" w:type="dxa"/>
          </w:tcPr>
          <w:p w:rsidR="000F740E" w:rsidRPr="000F740E" w:rsidRDefault="000F740E" w:rsidP="000F740E">
            <w:pPr>
              <w:spacing w:before="0" w:line="240" w:lineRule="auto"/>
              <w:ind w:firstLine="0"/>
              <w:contextualSpacing/>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المهارة</w:t>
            </w:r>
          </w:p>
        </w:tc>
      </w:tr>
      <w:tr w:rsidR="000F740E" w:rsidRPr="000F740E" w:rsidTr="001B07FB">
        <w:trPr>
          <w:jc w:val="center"/>
        </w:trPr>
        <w:tc>
          <w:tcPr>
            <w:tcW w:w="10031" w:type="dxa"/>
            <w:gridSpan w:val="2"/>
            <w:shd w:val="clear" w:color="auto" w:fill="BFBFBF" w:themeFill="background1" w:themeFillShade="BF"/>
          </w:tcPr>
          <w:p w:rsidR="000F740E" w:rsidRPr="000F740E" w:rsidRDefault="000F740E" w:rsidP="000F740E">
            <w:pPr>
              <w:spacing w:before="0" w:line="240" w:lineRule="auto"/>
              <w:ind w:firstLine="0"/>
              <w:contextualSpacing/>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أولاً: الجانب اللغوي</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يكمل أركان الجملة</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يوظف المفردات المناسبة للمعنى</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3</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يوظف التراكيب اللغوية المناسبة</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4</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يستخدم أدوات الربط المناسبة</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يعبر عن المشهد بلغة سليمة</w:t>
            </w:r>
          </w:p>
        </w:tc>
      </w:tr>
      <w:tr w:rsidR="000F740E" w:rsidRPr="000F740E" w:rsidTr="001B07FB">
        <w:trPr>
          <w:jc w:val="center"/>
        </w:trPr>
        <w:tc>
          <w:tcPr>
            <w:tcW w:w="10031" w:type="dxa"/>
            <w:gridSpan w:val="2"/>
            <w:shd w:val="clear" w:color="auto" w:fill="BFBFBF" w:themeFill="background1" w:themeFillShade="BF"/>
          </w:tcPr>
          <w:p w:rsidR="000F740E" w:rsidRPr="000F740E" w:rsidRDefault="000F740E" w:rsidP="000F740E">
            <w:pPr>
              <w:spacing w:before="0" w:line="240" w:lineRule="auto"/>
              <w:ind w:firstLine="0"/>
              <w:contextualSpacing/>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ثانياً: الجانب الصوتي</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6</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يتحدث بصوت واضح</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7</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يتحدث بطلاقة وسرعة مناسبة</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8</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يراعي مواضع الوصل والوقف</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9</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ينوّع في الأداء الصوتي وفقاً للمعنى</w:t>
            </w:r>
          </w:p>
        </w:tc>
      </w:tr>
      <w:tr w:rsidR="000F740E" w:rsidRPr="000F740E" w:rsidTr="001B07FB">
        <w:trPr>
          <w:jc w:val="center"/>
        </w:trPr>
        <w:tc>
          <w:tcPr>
            <w:tcW w:w="10031" w:type="dxa"/>
            <w:gridSpan w:val="2"/>
            <w:shd w:val="clear" w:color="auto" w:fill="BFBFBF" w:themeFill="background1" w:themeFillShade="BF"/>
          </w:tcPr>
          <w:p w:rsidR="000F740E" w:rsidRPr="000F740E" w:rsidRDefault="000F740E" w:rsidP="000F740E">
            <w:pPr>
              <w:spacing w:before="0" w:line="240" w:lineRule="auto"/>
              <w:ind w:firstLine="0"/>
              <w:contextualSpacing/>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ثالثاً: الجانب الفكري</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10</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يعبر عن الأفكار بوضوح</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11</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يرتب الأفكار ويسلسلها</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12</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يختم الموضوع بخاتمة مناسبة</w:t>
            </w:r>
          </w:p>
        </w:tc>
      </w:tr>
      <w:tr w:rsidR="000F740E" w:rsidRPr="000F740E" w:rsidTr="001B07FB">
        <w:trPr>
          <w:jc w:val="center"/>
        </w:trPr>
        <w:tc>
          <w:tcPr>
            <w:tcW w:w="10031" w:type="dxa"/>
            <w:gridSpan w:val="2"/>
            <w:shd w:val="clear" w:color="auto" w:fill="BFBFBF" w:themeFill="background1" w:themeFillShade="BF"/>
          </w:tcPr>
          <w:p w:rsidR="000F740E" w:rsidRPr="000F740E" w:rsidRDefault="000F740E" w:rsidP="000F740E">
            <w:pPr>
              <w:spacing w:before="0" w:line="240" w:lineRule="auto"/>
              <w:ind w:firstLine="0"/>
              <w:contextualSpacing/>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رابعاً: الجانب الملمحي</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13</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يستخدم تعبيرات الوجه وفق المعنى المعبر عنه</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14</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يواجه المستمعين بثقة وجرأة دون ارتباك</w:t>
            </w:r>
          </w:p>
        </w:tc>
      </w:tr>
      <w:tr w:rsidR="000F740E" w:rsidRPr="000F740E" w:rsidTr="001B07FB">
        <w:trPr>
          <w:jc w:val="center"/>
        </w:trPr>
        <w:tc>
          <w:tcPr>
            <w:tcW w:w="619"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15</w:t>
            </w:r>
          </w:p>
        </w:tc>
        <w:tc>
          <w:tcPr>
            <w:tcW w:w="9412" w:type="dxa"/>
          </w:tcPr>
          <w:p w:rsidR="000F740E" w:rsidRPr="000F740E" w:rsidRDefault="000F740E" w:rsidP="000F740E">
            <w:pPr>
              <w:spacing w:before="0" w:line="240" w:lineRule="auto"/>
              <w:ind w:firstLine="0"/>
              <w:contextualSpacing/>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يتخذ الوقفة المعتدلة المناسبة</w:t>
            </w:r>
          </w:p>
        </w:tc>
      </w:tr>
    </w:tbl>
    <w:p w:rsidR="000F740E" w:rsidRPr="000F740E" w:rsidRDefault="000F740E" w:rsidP="00F94439">
      <w:pPr>
        <w:numPr>
          <w:ilvl w:val="0"/>
          <w:numId w:val="15"/>
        </w:numPr>
        <w:spacing w:line="240" w:lineRule="auto"/>
        <w:ind w:left="-2" w:firstLine="0"/>
        <w:contextualSpacing/>
        <w:rPr>
          <w:rFonts w:ascii="Simplified Arabic" w:eastAsia="Calibri" w:hAnsi="Simplified Arabic" w:cs="Simplified Arabic"/>
          <w:sz w:val="28"/>
          <w:szCs w:val="28"/>
          <w:lang w:val="da-DK"/>
        </w:rPr>
      </w:pPr>
      <w:r w:rsidRPr="000F740E">
        <w:rPr>
          <w:rFonts w:ascii="Simplified Arabic" w:hAnsi="Simplified Arabic" w:cs="Simplified Arabic"/>
          <w:b/>
          <w:bCs/>
          <w:color w:val="000000"/>
          <w:sz w:val="28"/>
          <w:szCs w:val="28"/>
          <w:rtl/>
          <w:lang w:bidi="ar-SA"/>
        </w:rPr>
        <w:t>تحديد عينة التحليل</w:t>
      </w:r>
      <w:r w:rsidRPr="000F740E">
        <w:rPr>
          <w:rFonts w:ascii="Simplified Arabic" w:hAnsi="Simplified Arabic" w:cs="Simplified Arabic"/>
          <w:color w:val="000000"/>
          <w:sz w:val="28"/>
          <w:szCs w:val="28"/>
          <w:rtl/>
          <w:lang w:bidi="ar-SA"/>
        </w:rPr>
        <w:t xml:space="preserve">: </w:t>
      </w:r>
      <w:r w:rsidRPr="000F740E">
        <w:rPr>
          <w:rFonts w:ascii="Simplified Arabic" w:eastAsia="Calibri" w:hAnsi="Simplified Arabic" w:cs="Simplified Arabic"/>
          <w:sz w:val="28"/>
          <w:szCs w:val="28"/>
          <w:rtl/>
          <w:lang w:val="da-DK"/>
        </w:rPr>
        <w:t>تمثلت عينة التحليل بمحتوى كتاب العربية الميسرة للصف الرابع الأساسي غير الناطقين بالعربية في الدنمارك، والتي يوضحها الجدول الآتي</w:t>
      </w:r>
      <w:r w:rsidRPr="000F740E">
        <w:rPr>
          <w:rFonts w:ascii="Simplified Arabic" w:eastAsia="Calibri" w:hAnsi="Simplified Arabic" w:cs="Simplified Arabic"/>
          <w:sz w:val="28"/>
          <w:szCs w:val="28"/>
          <w:lang w:val="da-DK"/>
        </w:rPr>
        <w:t>:</w:t>
      </w:r>
    </w:p>
    <w:p w:rsidR="000F740E" w:rsidRPr="000F740E" w:rsidRDefault="000F740E" w:rsidP="000F740E">
      <w:pPr>
        <w:spacing w:line="240" w:lineRule="auto"/>
        <w:ind w:left="-2" w:firstLine="0"/>
        <w:contextualSpacing/>
        <w:jc w:val="left"/>
        <w:rPr>
          <w:rFonts w:ascii="Simplified Arabic" w:eastAsia="Calibri" w:hAnsi="Simplified Arabic" w:cs="Simplified Arabic"/>
          <w:sz w:val="28"/>
          <w:szCs w:val="28"/>
          <w:lang w:val="da-DK"/>
        </w:rPr>
      </w:pPr>
    </w:p>
    <w:p w:rsidR="000F740E" w:rsidRPr="000F740E" w:rsidRDefault="000F740E" w:rsidP="000F740E">
      <w:pPr>
        <w:suppressAutoHyphens/>
        <w:autoSpaceDN w:val="0"/>
        <w:bidi w:val="0"/>
        <w:spacing w:before="0" w:after="200" w:line="240" w:lineRule="auto"/>
        <w:ind w:firstLine="0"/>
        <w:jc w:val="center"/>
        <w:textAlignment w:val="baseline"/>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جدول (2) وصف عينة التحليل: محتوى كتاب العربية الميسرة للصف الرابع الأساسي غير الناطقين بالعربية في الدنمارك</w:t>
      </w:r>
    </w:p>
    <w:tbl>
      <w:tblPr>
        <w:tblW w:w="9778" w:type="dxa"/>
        <w:tblCellMar>
          <w:left w:w="10" w:type="dxa"/>
          <w:right w:w="10" w:type="dxa"/>
        </w:tblCellMar>
        <w:tblLook w:val="04A0" w:firstRow="1" w:lastRow="0" w:firstColumn="1" w:lastColumn="0" w:noHBand="0" w:noVBand="1"/>
      </w:tblPr>
      <w:tblGrid>
        <w:gridCol w:w="3259"/>
        <w:gridCol w:w="3259"/>
        <w:gridCol w:w="3260"/>
      </w:tblGrid>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عدد الصفحات</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عدد الدروس</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الكتاب</w:t>
            </w: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لغتي الجميلة</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العربية الميسرة للصف الرابع الأساسي</w:t>
            </w: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الحاسوب</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لا بد ان نتعاون</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فرحة العيد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lastRenderedPageBreak/>
              <w:t>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قصيدة المدرسة</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شكرا لكما</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الأمير المتواضع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عند الحلاق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الحريق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قصيدة أمي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 xml:space="preserve">الفارس الصغير </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رحلة في القطار</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في المخيم</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r w:rsidR="000F740E" w:rsidRPr="000F740E" w:rsidTr="001B07FB">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قصيدة آيات القدرة</w:t>
            </w:r>
          </w:p>
        </w:tc>
        <w:tc>
          <w:tcPr>
            <w:tcW w:w="32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740E" w:rsidRPr="000F740E" w:rsidRDefault="000F740E" w:rsidP="000F740E">
            <w:pPr>
              <w:suppressAutoHyphens/>
              <w:autoSpaceDN w:val="0"/>
              <w:spacing w:before="0" w:line="240" w:lineRule="auto"/>
              <w:ind w:firstLine="0"/>
              <w:jc w:val="center"/>
              <w:textAlignment w:val="baseline"/>
              <w:rPr>
                <w:rFonts w:ascii="Simplified Arabic" w:eastAsia="Calibri" w:hAnsi="Simplified Arabic" w:cs="Simplified Arabic"/>
                <w:sz w:val="28"/>
                <w:szCs w:val="28"/>
                <w:lang w:val="da-DK"/>
              </w:rPr>
            </w:pPr>
          </w:p>
        </w:tc>
      </w:tr>
    </w:tbl>
    <w:p w:rsidR="000F740E" w:rsidRPr="000F740E" w:rsidRDefault="000F740E" w:rsidP="000F740E">
      <w:pPr>
        <w:suppressAutoHyphens/>
        <w:autoSpaceDN w:val="0"/>
        <w:bidi w:val="0"/>
        <w:spacing w:before="0" w:after="200" w:line="240" w:lineRule="auto"/>
        <w:ind w:firstLine="0"/>
        <w:jc w:val="center"/>
        <w:textAlignment w:val="baseline"/>
        <w:rPr>
          <w:rFonts w:ascii="Simplified Arabic" w:eastAsia="Calibri" w:hAnsi="Simplified Arabic" w:cs="Simplified Arabic"/>
          <w:sz w:val="28"/>
          <w:szCs w:val="28"/>
          <w:lang w:val="da-DK"/>
        </w:rPr>
      </w:pPr>
    </w:p>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b/>
          <w:bCs/>
          <w:sz w:val="28"/>
          <w:szCs w:val="28"/>
          <w:lang w:val="da-DK"/>
        </w:rPr>
      </w:pPr>
      <w:r w:rsidRPr="000F740E">
        <w:rPr>
          <w:rFonts w:ascii="Simplified Arabic" w:eastAsia="Calibri" w:hAnsi="Simplified Arabic" w:cs="Simplified Arabic"/>
          <w:b/>
          <w:bCs/>
          <w:sz w:val="28"/>
          <w:szCs w:val="28"/>
          <w:rtl/>
          <w:lang w:val="da-DK"/>
        </w:rPr>
        <w:t>تحديد ضوابط عملية التحليل</w:t>
      </w:r>
      <w:r w:rsidRPr="000F740E">
        <w:rPr>
          <w:rFonts w:ascii="Simplified Arabic" w:eastAsia="Calibri" w:hAnsi="Simplified Arabic" w:cs="Simplified Arabic"/>
          <w:b/>
          <w:bCs/>
          <w:sz w:val="28"/>
          <w:szCs w:val="28"/>
          <w:lang w:val="da-DK"/>
        </w:rPr>
        <w:t>:</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 xml:space="preserve"> شملت عملية التحليل ما يأتي:</w:t>
      </w:r>
    </w:p>
    <w:p w:rsidR="000F740E" w:rsidRPr="000F740E" w:rsidRDefault="000F740E" w:rsidP="00F94439">
      <w:pPr>
        <w:numPr>
          <w:ilvl w:val="0"/>
          <w:numId w:val="16"/>
        </w:numPr>
        <w:suppressAutoHyphens/>
        <w:autoSpaceDN w:val="0"/>
        <w:spacing w:before="0" w:after="200" w:line="240" w:lineRule="auto"/>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محتوى كتاب العربية الميسرة للصف الرابع الأساسي.</w:t>
      </w:r>
    </w:p>
    <w:p w:rsidR="000F740E" w:rsidRPr="000F740E" w:rsidRDefault="000F740E" w:rsidP="00F94439">
      <w:pPr>
        <w:numPr>
          <w:ilvl w:val="0"/>
          <w:numId w:val="16"/>
        </w:numPr>
        <w:suppressAutoHyphens/>
        <w:autoSpaceDN w:val="0"/>
        <w:spacing w:before="0" w:after="200" w:line="240" w:lineRule="auto"/>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الصور والأسئلة المرافقة لها في عملية التحليل.</w:t>
      </w:r>
    </w:p>
    <w:p w:rsidR="000F740E" w:rsidRPr="000F740E" w:rsidRDefault="000F740E" w:rsidP="00F94439">
      <w:pPr>
        <w:numPr>
          <w:ilvl w:val="0"/>
          <w:numId w:val="16"/>
        </w:numPr>
        <w:suppressAutoHyphens/>
        <w:autoSpaceDN w:val="0"/>
        <w:spacing w:before="0" w:after="200" w:line="240" w:lineRule="auto"/>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الأسئلة الواردة في نهاية كل درس.</w:t>
      </w:r>
    </w:p>
    <w:p w:rsidR="000F740E" w:rsidRPr="000F740E" w:rsidRDefault="000F740E" w:rsidP="00F94439">
      <w:pPr>
        <w:numPr>
          <w:ilvl w:val="0"/>
          <w:numId w:val="16"/>
        </w:numPr>
        <w:suppressAutoHyphens/>
        <w:autoSpaceDN w:val="0"/>
        <w:spacing w:before="0" w:after="200" w:line="240" w:lineRule="auto"/>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جميع النشاطات الواردة في الكتاب.</w:t>
      </w:r>
    </w:p>
    <w:p w:rsidR="000F740E" w:rsidRPr="000F740E" w:rsidRDefault="000F740E" w:rsidP="00F94439">
      <w:pPr>
        <w:numPr>
          <w:ilvl w:val="0"/>
          <w:numId w:val="16"/>
        </w:numPr>
        <w:suppressAutoHyphens/>
        <w:autoSpaceDN w:val="0"/>
        <w:spacing w:before="0" w:after="200" w:line="240" w:lineRule="auto"/>
        <w:textAlignment w:val="baseline"/>
        <w:rPr>
          <w:rFonts w:ascii="Simplified Arabic" w:eastAsia="Calibri" w:hAnsi="Simplified Arabic" w:cs="Simplified Arabic"/>
          <w:sz w:val="28"/>
          <w:szCs w:val="28"/>
          <w:lang w:val="da-DK" w:bidi="ar-SA"/>
        </w:rPr>
      </w:pPr>
      <w:r w:rsidRPr="000F740E">
        <w:rPr>
          <w:rFonts w:ascii="Simplified Arabic" w:eastAsia="Calibri" w:hAnsi="Simplified Arabic" w:cs="Simplified Arabic"/>
          <w:sz w:val="28"/>
          <w:szCs w:val="28"/>
          <w:rtl/>
          <w:lang w:val="da-DK"/>
        </w:rPr>
        <w:t>الوسائل التعليمية المستخدمة في سياق عرض كل درس.</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b/>
          <w:bCs/>
          <w:sz w:val="28"/>
          <w:szCs w:val="28"/>
          <w:lang w:val="da-DK"/>
        </w:rPr>
      </w:pPr>
      <w:r w:rsidRPr="000F740E">
        <w:rPr>
          <w:rFonts w:ascii="Simplified Arabic" w:eastAsia="Calibri" w:hAnsi="Simplified Arabic" w:cs="Simplified Arabic"/>
          <w:b/>
          <w:bCs/>
          <w:sz w:val="28"/>
          <w:szCs w:val="28"/>
          <w:rtl/>
          <w:lang w:val="da-DK"/>
        </w:rPr>
        <w:t>التأكد من صدق التحليل</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للتحقق من صدق عملية التحليل تمت الاستعانة بمحكّمين ذوي خبرة في مجال تحليل المحتوى، حيث زودوا بقائمة التحليل السابقة مرفقا بها نسخة من استمارة التحليل لكتابة ملاحظاتهم حول صلاحيتها للتحليل مع أي تعديلات مقترحة، وقد وافق السادة المحكمون على الأداة.</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b/>
          <w:bCs/>
          <w:sz w:val="28"/>
          <w:szCs w:val="28"/>
          <w:rtl/>
          <w:lang w:val="da-DK"/>
        </w:rPr>
      </w:pPr>
      <w:r w:rsidRPr="000F740E">
        <w:rPr>
          <w:rFonts w:ascii="Simplified Arabic" w:eastAsia="Calibri" w:hAnsi="Simplified Arabic" w:cs="Simplified Arabic"/>
          <w:b/>
          <w:bCs/>
          <w:sz w:val="28"/>
          <w:szCs w:val="28"/>
          <w:rtl/>
          <w:lang w:val="da-DK"/>
        </w:rPr>
        <w:t>التأكد من ثبات التحليل</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lastRenderedPageBreak/>
        <w:t>للتأكد من ثبات التحليل قمت باختيار ثلاثة دروس من عينة التحليل الأساسية قياسا على صدق الاختبارات.</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وقد أجرى الباحث تحليل محتوى الدروس المختارة الثلاثة من كتاب العربية الميسرة للصف الرابع الأساسي، ثم استعان بزميلين آخرين لديهما دراية بأسس التحليل ومعرفة بأهداف البحث، وذلك للقيام  بتحليل محتوى الدروس المختارة بعد أن وضّح لهما الباحث طريقة التحليل وضوابطه.</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 xml:space="preserve">وتم حساب نسبة الاتفاق باستخدام معادلة كوبر الآتية: </w:t>
      </w:r>
    </w:p>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r w:rsidRPr="000F740E">
        <w:rPr>
          <w:rFonts w:ascii="Simplified Arabic" w:hAnsi="Simplified Arabic" w:cs="Simplified Arabic"/>
          <w:noProof/>
          <w:color w:val="000000"/>
          <w:sz w:val="28"/>
          <w:szCs w:val="28"/>
          <w:rtl/>
          <w:lang w:bidi="ar-SA"/>
        </w:rPr>
        <w:drawing>
          <wp:inline distT="0" distB="0" distL="0" distR="0" wp14:anchorId="550633BE" wp14:editId="69FBDA03">
            <wp:extent cx="4315460" cy="923925"/>
            <wp:effectExtent l="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5460" cy="923925"/>
                    </a:xfrm>
                    <a:prstGeom prst="rect">
                      <a:avLst/>
                    </a:prstGeom>
                    <a:noFill/>
                  </pic:spPr>
                </pic:pic>
              </a:graphicData>
            </a:graphic>
          </wp:inline>
        </w:drawing>
      </w:r>
    </w:p>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وتم حساب معامل الثبات باستخدام معادلة هولستي الآتية:</w:t>
      </w:r>
    </w:p>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r w:rsidRPr="000F740E">
        <w:rPr>
          <w:rFonts w:ascii="Simplified Arabic" w:hAnsi="Simplified Arabic" w:cs="Simplified Arabic"/>
          <w:noProof/>
          <w:color w:val="000000"/>
          <w:sz w:val="28"/>
          <w:szCs w:val="28"/>
          <w:lang w:bidi="ar-SA"/>
        </w:rPr>
        <w:drawing>
          <wp:inline distT="0" distB="0" distL="0" distR="0" wp14:anchorId="7DE784B2" wp14:editId="35DA982D">
            <wp:extent cx="4248785" cy="904875"/>
            <wp:effectExtent l="0" t="0" r="0" b="0"/>
            <wp:docPr id="2"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785" cy="904875"/>
                    </a:xfrm>
                    <a:prstGeom prst="rect">
                      <a:avLst/>
                    </a:prstGeom>
                    <a:noFill/>
                  </pic:spPr>
                </pic:pic>
              </a:graphicData>
            </a:graphic>
          </wp:inline>
        </w:drawing>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وقد بلغ عدد فقرات التحليل في الدروس الثلاثة من كتاب العربية الميسرة للصف الرابع الأساسي (12) فقرة، ويظهر في الجداول الاتية نسب الاتفاق والنسب المئوية لمعامل ثبات التحليل بين تحليل الباحث وكل من تحليل المحللين، وبين تحليل المحللين الأول والثاني.</w:t>
      </w:r>
    </w:p>
    <w:p w:rsidR="000F740E" w:rsidRPr="000F740E" w:rsidRDefault="000F740E" w:rsidP="000F740E">
      <w:pPr>
        <w:suppressAutoHyphens/>
        <w:autoSpaceDN w:val="0"/>
        <w:spacing w:before="0" w:after="200" w:line="240" w:lineRule="auto"/>
        <w:ind w:firstLine="0"/>
        <w:jc w:val="center"/>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جدول (4) النسب المئوية لمعامل ثبات التحليل بين تحليل الباحث وتحليل المحلل الأول</w:t>
      </w:r>
    </w:p>
    <w:tbl>
      <w:tblPr>
        <w:tblStyle w:val="TableGrid7"/>
        <w:bidiVisual/>
        <w:tblW w:w="0" w:type="auto"/>
        <w:tblLook w:val="04A0" w:firstRow="1" w:lastRow="0" w:firstColumn="1" w:lastColumn="0" w:noHBand="0" w:noVBand="1"/>
      </w:tblPr>
      <w:tblGrid>
        <w:gridCol w:w="1621"/>
        <w:gridCol w:w="1601"/>
        <w:gridCol w:w="1595"/>
        <w:gridCol w:w="1682"/>
        <w:gridCol w:w="1462"/>
        <w:gridCol w:w="1615"/>
      </w:tblGrid>
      <w:tr w:rsidR="000F740E" w:rsidRPr="000F740E" w:rsidTr="001B07FB">
        <w:tc>
          <w:tcPr>
            <w:tcW w:w="1673" w:type="dxa"/>
            <w:vMerge w:val="restart"/>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فئة التحليل</w:t>
            </w:r>
          </w:p>
        </w:tc>
        <w:tc>
          <w:tcPr>
            <w:tcW w:w="3297" w:type="dxa"/>
            <w:gridSpan w:val="2"/>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التكرارات</w:t>
            </w:r>
          </w:p>
        </w:tc>
        <w:tc>
          <w:tcPr>
            <w:tcW w:w="1728" w:type="dxa"/>
            <w:vMerge w:val="restart"/>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التكرارات المتفق عليها في التحليلين</w:t>
            </w:r>
          </w:p>
        </w:tc>
        <w:tc>
          <w:tcPr>
            <w:tcW w:w="1494" w:type="dxa"/>
            <w:vMerge w:val="restart"/>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التكرارات المختلف عليها</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في التحليلين</w:t>
            </w:r>
          </w:p>
        </w:tc>
        <w:tc>
          <w:tcPr>
            <w:tcW w:w="1662" w:type="dxa"/>
            <w:vMerge w:val="restart"/>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النسبة المئوية لقيم معامل الثبات</w:t>
            </w:r>
          </w:p>
        </w:tc>
      </w:tr>
      <w:tr w:rsidR="000F740E" w:rsidRPr="000F740E" w:rsidTr="001B07FB">
        <w:tc>
          <w:tcPr>
            <w:tcW w:w="1673" w:type="dxa"/>
            <w:vMerge/>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6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تحليل الباحث</w:t>
            </w:r>
          </w:p>
        </w:tc>
        <w:tc>
          <w:tcPr>
            <w:tcW w:w="1646"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تحليل المحلل الأول</w:t>
            </w:r>
          </w:p>
        </w:tc>
        <w:tc>
          <w:tcPr>
            <w:tcW w:w="1728"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494"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662"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r>
      <w:tr w:rsidR="000F740E" w:rsidRPr="000F740E" w:rsidTr="001B07FB">
        <w:tc>
          <w:tcPr>
            <w:tcW w:w="1673"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مهارات التعبير الشفهي</w:t>
            </w:r>
          </w:p>
        </w:tc>
        <w:tc>
          <w:tcPr>
            <w:tcW w:w="16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12</w:t>
            </w:r>
          </w:p>
        </w:tc>
        <w:tc>
          <w:tcPr>
            <w:tcW w:w="1646"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14</w:t>
            </w:r>
          </w:p>
        </w:tc>
        <w:tc>
          <w:tcPr>
            <w:tcW w:w="1728"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12</w:t>
            </w:r>
          </w:p>
        </w:tc>
        <w:tc>
          <w:tcPr>
            <w:tcW w:w="1494"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Pr>
            </w:pPr>
            <w:r w:rsidRPr="000F740E">
              <w:rPr>
                <w:rFonts w:ascii="Simplified Arabic" w:eastAsia="Calibri" w:hAnsi="Simplified Arabic" w:cs="Simplified Arabic"/>
                <w:sz w:val="28"/>
                <w:szCs w:val="28"/>
                <w:rtl/>
              </w:rPr>
              <w:t>2</w:t>
            </w:r>
          </w:p>
        </w:tc>
        <w:tc>
          <w:tcPr>
            <w:tcW w:w="166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Pr>
            </w:pPr>
            <w:r w:rsidRPr="000F740E">
              <w:rPr>
                <w:rFonts w:ascii="Simplified Arabic" w:eastAsia="Calibri" w:hAnsi="Simplified Arabic" w:cs="Simplified Arabic"/>
                <w:sz w:val="28"/>
                <w:szCs w:val="28"/>
              </w:rPr>
              <w:t>0,923</w:t>
            </w:r>
          </w:p>
        </w:tc>
      </w:tr>
    </w:tbl>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 xml:space="preserve">نسبة الاتفاق = 12/14 = </w:t>
      </w:r>
      <w:r w:rsidRPr="000F740E">
        <w:rPr>
          <w:rFonts w:ascii="Simplified Arabic" w:eastAsia="Calibri" w:hAnsi="Simplified Arabic" w:cs="Simplified Arabic"/>
          <w:sz w:val="28"/>
          <w:szCs w:val="28"/>
          <w:lang w:val="da-DK"/>
        </w:rPr>
        <w:t>0,86</w:t>
      </w:r>
    </w:p>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lastRenderedPageBreak/>
        <w:t xml:space="preserve"> جدول (5) النسب المئوية لمعامل ثبات التحليل بين تحليل الباحث وتحليل المحلل الثاني</w:t>
      </w:r>
    </w:p>
    <w:tbl>
      <w:tblPr>
        <w:tblStyle w:val="TableGrid7"/>
        <w:bidiVisual/>
        <w:tblW w:w="0" w:type="auto"/>
        <w:tblLook w:val="04A0" w:firstRow="1" w:lastRow="0" w:firstColumn="1" w:lastColumn="0" w:noHBand="0" w:noVBand="1"/>
      </w:tblPr>
      <w:tblGrid>
        <w:gridCol w:w="1615"/>
        <w:gridCol w:w="1591"/>
        <w:gridCol w:w="1584"/>
        <w:gridCol w:w="1675"/>
        <w:gridCol w:w="1675"/>
        <w:gridCol w:w="1436"/>
      </w:tblGrid>
      <w:tr w:rsidR="000F740E" w:rsidRPr="000F740E" w:rsidTr="001B07FB">
        <w:tc>
          <w:tcPr>
            <w:tcW w:w="1663" w:type="dxa"/>
            <w:vMerge w:val="restart"/>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فئة التحليل</w:t>
            </w:r>
          </w:p>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p>
        </w:tc>
        <w:tc>
          <w:tcPr>
            <w:tcW w:w="3274" w:type="dxa"/>
            <w:gridSpan w:val="2"/>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التكرارات</w:t>
            </w:r>
          </w:p>
        </w:tc>
        <w:tc>
          <w:tcPr>
            <w:tcW w:w="1720" w:type="dxa"/>
            <w:vMerge w:val="restart"/>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التكرارات المتفق عليها في التحليلين</w:t>
            </w:r>
          </w:p>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p>
        </w:tc>
        <w:tc>
          <w:tcPr>
            <w:tcW w:w="1720" w:type="dxa"/>
            <w:vMerge w:val="restart"/>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التكرارات المختلف عليها</w:t>
            </w:r>
          </w:p>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في التحليلين</w:t>
            </w:r>
          </w:p>
        </w:tc>
        <w:tc>
          <w:tcPr>
            <w:tcW w:w="1477" w:type="dxa"/>
            <w:vMerge w:val="restart"/>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rPr>
              <w:t>النسبة المئوية لقيم معامل الثبات</w:t>
            </w:r>
          </w:p>
        </w:tc>
      </w:tr>
      <w:tr w:rsidR="000F740E" w:rsidRPr="000F740E" w:rsidTr="001B07FB">
        <w:tc>
          <w:tcPr>
            <w:tcW w:w="1663" w:type="dxa"/>
            <w:vMerge/>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640"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lang w:bidi="ar-SA"/>
              </w:rPr>
              <w:t>تحليل الباحث</w:t>
            </w:r>
          </w:p>
        </w:tc>
        <w:tc>
          <w:tcPr>
            <w:tcW w:w="1634"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lang w:bidi="ar-SA"/>
              </w:rPr>
              <w:t>تحليل المحلل الثاني</w:t>
            </w:r>
          </w:p>
        </w:tc>
        <w:tc>
          <w:tcPr>
            <w:tcW w:w="1720"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720"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477"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r>
      <w:tr w:rsidR="000F740E" w:rsidRPr="000F740E" w:rsidTr="001B07FB">
        <w:tc>
          <w:tcPr>
            <w:tcW w:w="1663"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مهارات التعبير الشفهي</w:t>
            </w:r>
          </w:p>
        </w:tc>
        <w:tc>
          <w:tcPr>
            <w:tcW w:w="1640"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12</w:t>
            </w:r>
          </w:p>
        </w:tc>
        <w:tc>
          <w:tcPr>
            <w:tcW w:w="1634"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13</w:t>
            </w:r>
          </w:p>
        </w:tc>
        <w:tc>
          <w:tcPr>
            <w:tcW w:w="1720"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12</w:t>
            </w:r>
          </w:p>
        </w:tc>
        <w:tc>
          <w:tcPr>
            <w:tcW w:w="1720"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1</w:t>
            </w:r>
          </w:p>
        </w:tc>
        <w:tc>
          <w:tcPr>
            <w:tcW w:w="1477"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lang w:bidi="ar-SA"/>
              </w:rPr>
              <w:t>0,96</w:t>
            </w:r>
          </w:p>
        </w:tc>
      </w:tr>
    </w:tbl>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p>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نسبة الاتفاق = 12/13 =</w:t>
      </w:r>
      <w:r w:rsidRPr="000F740E">
        <w:rPr>
          <w:rFonts w:ascii="Simplified Arabic" w:eastAsia="Calibri" w:hAnsi="Simplified Arabic" w:cs="Simplified Arabic"/>
          <w:sz w:val="28"/>
          <w:szCs w:val="28"/>
          <w:lang w:val="da-DK"/>
        </w:rPr>
        <w:t xml:space="preserve"> 0,923</w:t>
      </w:r>
    </w:p>
    <w:p w:rsidR="000F740E" w:rsidRPr="000F740E" w:rsidRDefault="000F740E" w:rsidP="000F740E">
      <w:pPr>
        <w:suppressAutoHyphens/>
        <w:autoSpaceDN w:val="0"/>
        <w:spacing w:before="0" w:after="200" w:line="240" w:lineRule="auto"/>
        <w:ind w:firstLine="0"/>
        <w:jc w:val="center"/>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جدول (6) النسب المئوية لمعامل ثبات التحليل بين تحليل</w:t>
      </w:r>
      <w:r w:rsidRPr="000F740E">
        <w:rPr>
          <w:rFonts w:ascii="Simplified Arabic" w:eastAsia="Calibri" w:hAnsi="Simplified Arabic" w:cs="Simplified Arabic"/>
          <w:sz w:val="28"/>
          <w:szCs w:val="28"/>
          <w:rtl/>
        </w:rPr>
        <w:t xml:space="preserve"> المحلل الأول</w:t>
      </w:r>
      <w:r w:rsidRPr="000F740E">
        <w:rPr>
          <w:rFonts w:ascii="Simplified Arabic" w:eastAsia="Calibri" w:hAnsi="Simplified Arabic" w:cs="Simplified Arabic"/>
          <w:sz w:val="28"/>
          <w:szCs w:val="28"/>
          <w:rtl/>
          <w:lang w:val="da-DK"/>
        </w:rPr>
        <w:t xml:space="preserve"> وتحليل المحلل الثاني</w:t>
      </w:r>
    </w:p>
    <w:tbl>
      <w:tblPr>
        <w:tblStyle w:val="TableGrid7"/>
        <w:bidiVisual/>
        <w:tblW w:w="0" w:type="auto"/>
        <w:tblLook w:val="04A0" w:firstRow="1" w:lastRow="0" w:firstColumn="1" w:lastColumn="0" w:noHBand="0" w:noVBand="1"/>
      </w:tblPr>
      <w:tblGrid>
        <w:gridCol w:w="1613"/>
        <w:gridCol w:w="1589"/>
        <w:gridCol w:w="1583"/>
        <w:gridCol w:w="1675"/>
        <w:gridCol w:w="1675"/>
        <w:gridCol w:w="1441"/>
      </w:tblGrid>
      <w:tr w:rsidR="000F740E" w:rsidRPr="000F740E" w:rsidTr="001B07FB">
        <w:tc>
          <w:tcPr>
            <w:tcW w:w="1663" w:type="dxa"/>
            <w:vMerge w:val="restart"/>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فئة التحليل</w:t>
            </w:r>
          </w:p>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p>
        </w:tc>
        <w:tc>
          <w:tcPr>
            <w:tcW w:w="3274" w:type="dxa"/>
            <w:gridSpan w:val="2"/>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التكرارات</w:t>
            </w:r>
          </w:p>
        </w:tc>
        <w:tc>
          <w:tcPr>
            <w:tcW w:w="1720" w:type="dxa"/>
            <w:vMerge w:val="restart"/>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التكرارات المتفق عليها في التحليلين</w:t>
            </w:r>
          </w:p>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p>
        </w:tc>
        <w:tc>
          <w:tcPr>
            <w:tcW w:w="1720" w:type="dxa"/>
            <w:vMerge w:val="restart"/>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التكرارات المختلف عليها</w:t>
            </w:r>
          </w:p>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في التحليلين</w:t>
            </w:r>
          </w:p>
        </w:tc>
        <w:tc>
          <w:tcPr>
            <w:tcW w:w="1477" w:type="dxa"/>
            <w:vMerge w:val="restart"/>
            <w:shd w:val="clear" w:color="auto" w:fill="D9D9D9" w:themeFill="background1" w:themeFillShade="D9"/>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rPr>
              <w:t>النسبة المئوية لقيم معامل الثبات</w:t>
            </w:r>
          </w:p>
        </w:tc>
      </w:tr>
      <w:tr w:rsidR="000F740E" w:rsidRPr="000F740E" w:rsidTr="001B07FB">
        <w:tc>
          <w:tcPr>
            <w:tcW w:w="1663" w:type="dxa"/>
            <w:vMerge/>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640"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lang w:bidi="ar-SA"/>
              </w:rPr>
              <w:t>تحليل المحلل الأول</w:t>
            </w:r>
          </w:p>
        </w:tc>
        <w:tc>
          <w:tcPr>
            <w:tcW w:w="1634"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lang w:bidi="ar-SA"/>
              </w:rPr>
              <w:t>تحليل المحلل الثاني</w:t>
            </w:r>
          </w:p>
        </w:tc>
        <w:tc>
          <w:tcPr>
            <w:tcW w:w="1720"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720"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477" w:type="dxa"/>
            <w:vMerge/>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r>
      <w:tr w:rsidR="000F740E" w:rsidRPr="000F740E" w:rsidTr="001B07FB">
        <w:tc>
          <w:tcPr>
            <w:tcW w:w="1663"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مهارات التعبير الشفهي</w:t>
            </w:r>
          </w:p>
        </w:tc>
        <w:tc>
          <w:tcPr>
            <w:tcW w:w="1640"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14</w:t>
            </w:r>
          </w:p>
        </w:tc>
        <w:tc>
          <w:tcPr>
            <w:tcW w:w="1634"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13</w:t>
            </w:r>
          </w:p>
        </w:tc>
        <w:tc>
          <w:tcPr>
            <w:tcW w:w="1720"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13</w:t>
            </w:r>
          </w:p>
        </w:tc>
        <w:tc>
          <w:tcPr>
            <w:tcW w:w="1720"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lang w:bidi="ar-SA"/>
              </w:rPr>
            </w:pPr>
            <w:r w:rsidRPr="000F740E">
              <w:rPr>
                <w:rFonts w:ascii="Simplified Arabic" w:eastAsia="Calibri" w:hAnsi="Simplified Arabic" w:cs="Simplified Arabic"/>
                <w:sz w:val="28"/>
                <w:szCs w:val="28"/>
                <w:rtl/>
                <w:lang w:bidi="ar-SA"/>
              </w:rPr>
              <w:t>1</w:t>
            </w:r>
          </w:p>
        </w:tc>
        <w:tc>
          <w:tcPr>
            <w:tcW w:w="1477" w:type="dxa"/>
          </w:tcPr>
          <w:p w:rsidR="000F740E" w:rsidRPr="000F740E" w:rsidRDefault="000F740E" w:rsidP="000F740E">
            <w:pPr>
              <w:suppressAutoHyphens/>
              <w:bidi w:val="0"/>
              <w:spacing w:before="0" w:line="240" w:lineRule="auto"/>
              <w:ind w:firstLine="0"/>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lang w:bidi="ar-SA"/>
              </w:rPr>
              <w:t>0,963</w:t>
            </w:r>
          </w:p>
        </w:tc>
      </w:tr>
    </w:tbl>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p>
    <w:p w:rsidR="000F740E" w:rsidRPr="000F740E" w:rsidRDefault="000F740E" w:rsidP="000F740E">
      <w:pPr>
        <w:suppressAutoHyphens/>
        <w:autoSpaceDN w:val="0"/>
        <w:spacing w:before="0" w:after="200" w:line="240" w:lineRule="auto"/>
        <w:ind w:firstLine="0"/>
        <w:jc w:val="left"/>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نسبة الاتفاق = 13/14 =</w:t>
      </w:r>
      <w:r w:rsidRPr="000F740E">
        <w:rPr>
          <w:rFonts w:ascii="Simplified Arabic" w:eastAsia="Calibri" w:hAnsi="Simplified Arabic" w:cs="Simplified Arabic"/>
          <w:sz w:val="28"/>
          <w:szCs w:val="28"/>
          <w:lang w:val="da-DK"/>
        </w:rPr>
        <w:t>0,928</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يلاحظ من الجداول السابقة أن نسب الاتفاق والنسب المئوية لمعاملات الثبات بين تحليل الباحث وتحليل المحللين، وتحليلالمحللين الأول والثاني جيدة وكافية لضمان الثقة بثبات التحليل.</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وبعد تحقق الباحث من صدق وثبات أداة التحليل، قام بتحليل محتوى الدروس الثلاثة (عند الحلاق، الحريق، قصيدة أمي) من كتاب العربية الميسرة للصف الرابع الأساسي، والجدول الآتي يبين نتائج عملية التحليل.</w:t>
      </w:r>
    </w:p>
    <w:p w:rsidR="000F740E" w:rsidRPr="000F740E" w:rsidRDefault="000F740E" w:rsidP="000F740E">
      <w:pPr>
        <w:suppressAutoHyphens/>
        <w:autoSpaceDN w:val="0"/>
        <w:spacing w:before="0" w:after="200" w:line="240" w:lineRule="auto"/>
        <w:ind w:firstLine="0"/>
        <w:jc w:val="center"/>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جدول (7) نتائج تحليل محتوى الدروس الثلاثة (عند الحلاق، الحريق، قصيدة أمي) من كتاب العربية الميسرة للصف الرابع الأساسي</w:t>
      </w:r>
    </w:p>
    <w:tbl>
      <w:tblPr>
        <w:tblStyle w:val="TableGrid7"/>
        <w:bidiVisual/>
        <w:tblW w:w="0" w:type="auto"/>
        <w:tblInd w:w="-319" w:type="dxa"/>
        <w:tblLook w:val="04A0" w:firstRow="1" w:lastRow="0" w:firstColumn="1" w:lastColumn="0" w:noHBand="0" w:noVBand="1"/>
      </w:tblPr>
      <w:tblGrid>
        <w:gridCol w:w="840"/>
        <w:gridCol w:w="6503"/>
        <w:gridCol w:w="1411"/>
        <w:gridCol w:w="1141"/>
      </w:tblGrid>
      <w:tr w:rsidR="000F740E" w:rsidRPr="000F740E" w:rsidTr="001B07FB">
        <w:tc>
          <w:tcPr>
            <w:tcW w:w="851" w:type="dxa"/>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lastRenderedPageBreak/>
              <w:t>الرقم</w:t>
            </w:r>
          </w:p>
        </w:tc>
        <w:tc>
          <w:tcPr>
            <w:tcW w:w="6741" w:type="dxa"/>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مهارة التعبير الشفهي</w:t>
            </w:r>
          </w:p>
        </w:tc>
        <w:tc>
          <w:tcPr>
            <w:tcW w:w="1439" w:type="dxa"/>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 xml:space="preserve">التكرار </w:t>
            </w:r>
          </w:p>
        </w:tc>
        <w:tc>
          <w:tcPr>
            <w:tcW w:w="1142" w:type="dxa"/>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النسبة المئوية</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انتقاء أفكار مناسبة لموضوع التعبير الشفهي</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2</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5.71%</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2</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تسلسل الأفكار وترابطها</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4</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11.43%</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3</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التنغيم الصوتي عند التعبير</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2</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5.71%</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4</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تدعيم الأفكار بالشواهد والأدلة</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2.85%</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5</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اختيار الألفاظ المعبرة عن المعنى</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5</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14.30%</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6</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عدم تكرار الألفاظ</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2.85%</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7</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استخدام أدوات الربط المناسبة</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4</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11.43%</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8</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استخدام الأزمنة المناسبة للأفعال</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4</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11.43%</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9</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استخدام الضمائر وأسماء الإشارة المناسبة</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5</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14.30%</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10</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إخراج الحروف من مخارجها الصحيحة</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4</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11.43%</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11</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المواءمة بين سرعة الحديث وانتباه المستمعين</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2.85%</w:t>
            </w:r>
          </w:p>
        </w:tc>
      </w:tr>
      <w:tr w:rsidR="000F740E" w:rsidRPr="000F740E" w:rsidTr="001B07FB">
        <w:tc>
          <w:tcPr>
            <w:tcW w:w="85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12</w:t>
            </w:r>
          </w:p>
        </w:tc>
        <w:tc>
          <w:tcPr>
            <w:tcW w:w="6741"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توظيف جهاز الصوت ووضوحه</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lang w:bidi="ar-SA"/>
              </w:rPr>
            </w:pPr>
          </w:p>
        </w:tc>
        <w:tc>
          <w:tcPr>
            <w:tcW w:w="1439"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2</w:t>
            </w:r>
          </w:p>
        </w:tc>
        <w:tc>
          <w:tcPr>
            <w:tcW w:w="1142" w:type="dxa"/>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5.71%</w:t>
            </w:r>
          </w:p>
        </w:tc>
      </w:tr>
      <w:tr w:rsidR="000F740E" w:rsidRPr="000F740E" w:rsidTr="001B07FB">
        <w:tc>
          <w:tcPr>
            <w:tcW w:w="7592" w:type="dxa"/>
            <w:gridSpan w:val="2"/>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المجموع</w:t>
            </w:r>
          </w:p>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p>
        </w:tc>
        <w:tc>
          <w:tcPr>
            <w:tcW w:w="1439" w:type="dxa"/>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lastRenderedPageBreak/>
              <w:t>35</w:t>
            </w:r>
          </w:p>
        </w:tc>
        <w:tc>
          <w:tcPr>
            <w:tcW w:w="1142" w:type="dxa"/>
            <w:shd w:val="clear" w:color="auto" w:fill="D9D9D9" w:themeFill="background1" w:themeFillShade="D9"/>
          </w:tcPr>
          <w:p w:rsidR="000F740E" w:rsidRPr="000F740E" w:rsidRDefault="000F740E" w:rsidP="000F740E">
            <w:pPr>
              <w:suppressAutoHyphens/>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100%</w:t>
            </w:r>
          </w:p>
        </w:tc>
      </w:tr>
    </w:tbl>
    <w:p w:rsidR="000F740E" w:rsidRPr="000F740E" w:rsidRDefault="000F740E" w:rsidP="000F740E">
      <w:pPr>
        <w:suppressAutoHyphens/>
        <w:autoSpaceDN w:val="0"/>
        <w:spacing w:before="0" w:after="200" w:line="240" w:lineRule="auto"/>
        <w:ind w:firstLine="0"/>
        <w:jc w:val="center"/>
        <w:textAlignment w:val="baseline"/>
        <w:rPr>
          <w:rFonts w:ascii="Simplified Arabic" w:eastAsia="Calibri" w:hAnsi="Simplified Arabic" w:cs="Simplified Arabic"/>
          <w:sz w:val="28"/>
          <w:szCs w:val="28"/>
          <w:rtl/>
          <w:lang w:val="da-DK"/>
        </w:rPr>
      </w:pP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يُظهر لنا الجدول السابق ان عدد فقرات التحليل بلغ 35 فقرة، وقد وُزّعت على فئات التحليل المتمثل بمهارات التعبير الشفهي كما يلي: مهارتا (اختيار الألفاظ المعبرة عن المعنى، استخدام الضمائر وأسماء الإشارة المناسبة ) احتلتا المرتبة الأولى بوزن نسبي قيمته (14.30%)، ثم مهارات (استخدام أدوات الربط، تسلسل الأفكار وترابطها، استخدام الأزمنة المناسبة للأفعال، إخراج الحروف من مخارجها الصحيحة) في المرتبة الثانية بوزن نسبي (11.43%)، ثم مهارات (انتقاء أفكار مناسبة لموضوع التعبير الشفهي، التنغيم الصوتي عند التعبير، توظيف جهاز الصوت ووضوحه) في المرتبة الثالثة بوزن نسبي قيمته (5.71)، وأخيرا مهارات (تدعيم الأفكار بالشواهد والأدلة، عدم تكرار الألفاظ، المواءمة بين سرعة الحديث وانتباه المستمعين) بوزن نسبي قيمته (2.85%).</w:t>
      </w:r>
    </w:p>
    <w:p w:rsidR="000F740E" w:rsidRPr="000F740E" w:rsidRDefault="000F740E" w:rsidP="000F740E">
      <w:pPr>
        <w:suppressAutoHyphens/>
        <w:autoSpaceDN w:val="0"/>
        <w:spacing w:before="0" w:after="200" w:line="240" w:lineRule="auto"/>
        <w:ind w:firstLine="0"/>
        <w:textAlignment w:val="baseline"/>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وبناء على هذه النتائج الخاصة بتحليل محتوى الدروس الثلاثة من كتاب العربية الميسرة للصف الرابع الأساسي، وبناءً أيضا على آراء المحكمين، فقد تم اختيار أعلى ثلاث مهارات حازت على أعلى نسبة مئوية وأجمع عليها المحكمون وهي (اختيار الألفاظ المعبرة عن المعنى، استخدام الضمائر وأسماء الإشارة المناسبة، استخدام أدوات الربط، تسلسل الأفكار وترابطها، استخدام الأزمنة المناسبة للأفعال، إخراج الحروف من مخارجها الصحيحة، انتقاء أفكار مناسبة لموضوع التعبير الشفهي، التنغيم الصوتي عند التعبير، توظيف جهاز الصوت ووضوحه)، لتضمينها في البرنامج الحاسوبي المقترح، واختبارها في اختبار مهارات التعبير الشفهي الذي صممه الباحث.</w:t>
      </w:r>
    </w:p>
    <w:p w:rsidR="000F740E" w:rsidRPr="000F740E" w:rsidRDefault="000F740E" w:rsidP="00F94439">
      <w:pPr>
        <w:numPr>
          <w:ilvl w:val="2"/>
          <w:numId w:val="23"/>
        </w:numPr>
        <w:suppressAutoHyphens/>
        <w:autoSpaceDN w:val="0"/>
        <w:spacing w:before="0" w:after="200" w:line="240" w:lineRule="auto"/>
        <w:ind w:left="-2" w:firstLine="0"/>
        <w:contextualSpacing/>
        <w:jc w:val="left"/>
        <w:textAlignment w:val="baseline"/>
        <w:rPr>
          <w:rFonts w:ascii="Simplified Arabic" w:eastAsia="Calibri" w:hAnsi="Simplified Arabic" w:cs="Simplified Arabic"/>
          <w:b/>
          <w:bCs/>
          <w:sz w:val="28"/>
          <w:szCs w:val="28"/>
          <w:rtl/>
          <w:lang w:val="da-DK"/>
        </w:rPr>
      </w:pPr>
      <w:r w:rsidRPr="000F740E">
        <w:rPr>
          <w:rFonts w:ascii="Simplified Arabic" w:eastAsia="Calibri" w:hAnsi="Simplified Arabic" w:cs="Simplified Arabic"/>
          <w:b/>
          <w:bCs/>
          <w:sz w:val="28"/>
          <w:szCs w:val="28"/>
          <w:rtl/>
          <w:lang w:val="da-DK" w:bidi="ar-SA"/>
        </w:rPr>
        <w:t>اختبار مهارات التعبير الشفهي</w:t>
      </w:r>
    </w:p>
    <w:p w:rsidR="000F740E" w:rsidRPr="000F740E" w:rsidRDefault="000F740E" w:rsidP="000F740E">
      <w:pPr>
        <w:spacing w:before="0" w:after="200" w:line="240" w:lineRule="auto"/>
        <w:ind w:firstLine="0"/>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اعتمد الباحث في تصميم وبناء اختبار التعبير الشفهي على عدة مراحل مُخطّطة ومنظّمة وفق الأصول الخاصة بتصميم  وبناء الاختبارات قبل إخراجه بالصورة النهائية له، وهذه المراحل هي:</w:t>
      </w:r>
    </w:p>
    <w:p w:rsidR="000F740E" w:rsidRPr="000F740E" w:rsidRDefault="000F740E" w:rsidP="00F94439">
      <w:pPr>
        <w:numPr>
          <w:ilvl w:val="0"/>
          <w:numId w:val="18"/>
        </w:numPr>
        <w:spacing w:before="0" w:after="200" w:line="240" w:lineRule="auto"/>
        <w:contextualSpacing/>
        <w:jc w:val="left"/>
        <w:rPr>
          <w:rFonts w:ascii="Simplified Arabic" w:eastAsia="Calibri" w:hAnsi="Simplified Arabic" w:cs="Simplified Arabic"/>
          <w:b/>
          <w:bCs/>
          <w:sz w:val="28"/>
          <w:szCs w:val="28"/>
          <w:lang w:val="da-DK"/>
        </w:rPr>
      </w:pPr>
      <w:r w:rsidRPr="000F740E">
        <w:rPr>
          <w:rFonts w:ascii="Simplified Arabic" w:eastAsia="Calibri" w:hAnsi="Simplified Arabic" w:cs="Simplified Arabic"/>
          <w:b/>
          <w:bCs/>
          <w:sz w:val="28"/>
          <w:szCs w:val="28"/>
          <w:rtl/>
          <w:lang w:val="da-DK"/>
        </w:rPr>
        <w:t>تحديد الهدف العام للاختبار</w:t>
      </w:r>
    </w:p>
    <w:p w:rsidR="000F740E" w:rsidRPr="000F740E" w:rsidRDefault="000F740E" w:rsidP="000F740E">
      <w:pPr>
        <w:spacing w:before="0" w:after="200" w:line="240" w:lineRule="auto"/>
        <w:ind w:firstLine="0"/>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يهدف هذا الاختبار إلى قياس مهارات التعبير الشفهي لدى تلاميذ الصف الرابع الأساسي غير الناطقين باللغة العربية في الدنمارك.</w:t>
      </w:r>
    </w:p>
    <w:p w:rsidR="000F740E" w:rsidRPr="000F740E" w:rsidRDefault="000F740E" w:rsidP="00F94439">
      <w:pPr>
        <w:numPr>
          <w:ilvl w:val="0"/>
          <w:numId w:val="18"/>
        </w:numPr>
        <w:spacing w:before="0" w:after="200" w:line="240" w:lineRule="auto"/>
        <w:ind w:left="139" w:firstLine="0"/>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b/>
          <w:bCs/>
          <w:sz w:val="28"/>
          <w:szCs w:val="28"/>
          <w:rtl/>
          <w:lang w:val="da-DK"/>
        </w:rPr>
        <w:t>الاطلاع على البحوث والدراسات السابقة التي تناولت مهارات التعبير الشفهي</w:t>
      </w:r>
      <w:r w:rsidRPr="000F740E">
        <w:rPr>
          <w:rFonts w:ascii="Simplified Arabic" w:eastAsia="Calibri" w:hAnsi="Simplified Arabic" w:cs="Simplified Arabic"/>
          <w:sz w:val="28"/>
          <w:szCs w:val="28"/>
          <w:rtl/>
          <w:lang w:val="da-DK"/>
        </w:rPr>
        <w:t xml:space="preserve">، بهدف الاستفادة من الخطوات المتبعة  في بناء الاختبار وتطبيقه، ومن هذه الدراسات: دراسة المحمدي (2013)، ومكاحلي </w:t>
      </w:r>
      <w:r w:rsidRPr="000F740E">
        <w:rPr>
          <w:rFonts w:ascii="Simplified Arabic" w:eastAsia="Calibri" w:hAnsi="Simplified Arabic" w:cs="Simplified Arabic"/>
          <w:sz w:val="28"/>
          <w:szCs w:val="28"/>
          <w:rtl/>
          <w:lang w:val="da-DK"/>
        </w:rPr>
        <w:lastRenderedPageBreak/>
        <w:t>(2015)، ودراسة نصر والعبادي (2005)، وكذلك الاطلاع على بعض المراجع ذات الصلة بمهارات التعبير الشفهي.</w:t>
      </w:r>
    </w:p>
    <w:p w:rsidR="000F740E" w:rsidRPr="000F740E" w:rsidRDefault="000F740E" w:rsidP="00F94439">
      <w:pPr>
        <w:numPr>
          <w:ilvl w:val="0"/>
          <w:numId w:val="22"/>
        </w:numPr>
        <w:spacing w:before="0" w:after="120" w:line="240" w:lineRule="auto"/>
        <w:contextualSpacing/>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تحديد مواصفات الاختبار ونوع المفردات</w:t>
      </w:r>
    </w:p>
    <w:p w:rsidR="000F740E" w:rsidRPr="000F740E" w:rsidRDefault="000F740E" w:rsidP="000F740E">
      <w:pPr>
        <w:spacing w:before="0" w:after="120" w:line="240" w:lineRule="auto"/>
        <w:ind w:firstLine="720"/>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بعد الإطلاع على الدراسات السابقة, قام الباحث بإعداد جدول المواصفات والذي يبين الأوزان النسبية وعدد الفقرات الاختبارية لكل درس من الدروس الثلاثة</w:t>
      </w:r>
    </w:p>
    <w:p w:rsidR="000F740E" w:rsidRDefault="000F740E" w:rsidP="000F740E">
      <w:pPr>
        <w:spacing w:before="0" w:after="120" w:line="240" w:lineRule="auto"/>
        <w:ind w:firstLine="720"/>
        <w:rPr>
          <w:rFonts w:ascii="Simplified Arabic" w:hAnsi="Simplified Arabic" w:cs="Simplified Arabic"/>
          <w:color w:val="000000"/>
          <w:sz w:val="28"/>
          <w:szCs w:val="28"/>
          <w:rtl/>
          <w:lang w:bidi="ar-SA"/>
        </w:rPr>
      </w:pPr>
    </w:p>
    <w:p w:rsidR="000F740E" w:rsidRPr="000F740E" w:rsidRDefault="000F740E" w:rsidP="000F740E">
      <w:pPr>
        <w:spacing w:before="0" w:after="120" w:line="240" w:lineRule="auto"/>
        <w:ind w:firstLine="720"/>
        <w:rPr>
          <w:rFonts w:ascii="Simplified Arabic" w:eastAsia="Calibri" w:hAnsi="Simplified Arabic" w:cs="Simplified Arabic"/>
          <w:b/>
          <w:bCs/>
          <w:sz w:val="28"/>
          <w:szCs w:val="28"/>
          <w:lang w:val="da-DK"/>
        </w:rPr>
      </w:pPr>
      <w:r w:rsidRPr="000F740E">
        <w:rPr>
          <w:rFonts w:ascii="Simplified Arabic" w:eastAsia="Calibri" w:hAnsi="Simplified Arabic" w:cs="Simplified Arabic"/>
          <w:b/>
          <w:bCs/>
          <w:sz w:val="28"/>
          <w:szCs w:val="28"/>
          <w:rtl/>
          <w:lang w:val="da-DK" w:bidi="ar-SA"/>
        </w:rPr>
        <w:t>وضع تعليمات اختبار التعبير الشفهي</w:t>
      </w:r>
    </w:p>
    <w:p w:rsidR="000F740E" w:rsidRPr="000F740E" w:rsidRDefault="000F740E" w:rsidP="000F740E">
      <w:pPr>
        <w:spacing w:before="0" w:after="200" w:line="240" w:lineRule="auto"/>
        <w:ind w:firstLine="0"/>
        <w:rPr>
          <w:rFonts w:ascii="Simplified Arabic" w:hAnsi="Simplified Arabic" w:cs="Simplified Arabic"/>
          <w:color w:val="000000"/>
          <w:sz w:val="28"/>
          <w:szCs w:val="28"/>
          <w:rtl/>
        </w:rPr>
      </w:pPr>
      <w:r w:rsidRPr="000F740E">
        <w:rPr>
          <w:rFonts w:ascii="Simplified Arabic" w:eastAsia="Calibri" w:hAnsi="Simplified Arabic" w:cs="Simplified Arabic"/>
          <w:sz w:val="28"/>
          <w:szCs w:val="28"/>
          <w:rtl/>
          <w:lang w:val="da-DK"/>
        </w:rPr>
        <w:t>قام الباحث بوضع تعليمات الاختبار التي اشتملت على معلومات خاصة تبيّن الهدف من اختبار مهارات التعبير الشفهي، وعدد فقرات الاختبار، والزمن المخصص للإجابة عن الاختبار.</w:t>
      </w:r>
    </w:p>
    <w:p w:rsidR="000F740E" w:rsidRPr="000F740E" w:rsidRDefault="000F740E" w:rsidP="00F94439">
      <w:pPr>
        <w:numPr>
          <w:ilvl w:val="0"/>
          <w:numId w:val="19"/>
        </w:numPr>
        <w:spacing w:before="0" w:after="200" w:line="240" w:lineRule="auto"/>
        <w:contextualSpacing/>
        <w:jc w:val="left"/>
        <w:rPr>
          <w:rFonts w:ascii="Simplified Arabic" w:eastAsia="Calibri" w:hAnsi="Simplified Arabic" w:cs="Simplified Arabic"/>
          <w:b/>
          <w:bCs/>
          <w:sz w:val="28"/>
          <w:szCs w:val="28"/>
          <w:lang w:val="da-DK"/>
        </w:rPr>
      </w:pPr>
      <w:r w:rsidRPr="000F740E">
        <w:rPr>
          <w:rFonts w:ascii="Simplified Arabic" w:eastAsia="Calibri" w:hAnsi="Simplified Arabic" w:cs="Simplified Arabic"/>
          <w:b/>
          <w:bCs/>
          <w:sz w:val="28"/>
          <w:szCs w:val="28"/>
          <w:rtl/>
          <w:lang w:val="da-DK"/>
        </w:rPr>
        <w:t>إعداد اختبار مهارات التعبير الشفهي في صورته الأولية</w:t>
      </w:r>
    </w:p>
    <w:p w:rsidR="000F740E" w:rsidRPr="000F740E" w:rsidRDefault="000F740E" w:rsidP="000F740E">
      <w:pPr>
        <w:spacing w:before="0" w:after="200" w:line="240" w:lineRule="auto"/>
        <w:ind w:firstLine="0"/>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 xml:space="preserve">بعد تحديد تسع مهارات من مهارات التعبير الشفهي التي يمكن تنميتها  لدى تلاميذ الصف الرابع الأساسي غير الناطقين بالعربية في الدنمارك في مادة اللغة العربية، وبعد تحليل الدروس الثلاثة (عند الحلاق، الحريق، قصيدة أمي) من كتاب العربية الميسرة، قام الباحث ببناء اختبار متنوع البنود ويشتمل على المهارات (اختيار الألفاظ المعبرة عن المعنى، استخدام الضمائر وأسماء الإشارة المناسبة، استخدام أدوات الربط، تسلسل الأفكار وترابطها، استخدام الأزمنة المناسبة للأفعال، إخراج الحروف من مخارجها الصحيحة، </w:t>
      </w:r>
      <w:r w:rsidRPr="000F740E">
        <w:rPr>
          <w:rFonts w:ascii="Simplified Arabic" w:eastAsia="Calibri" w:hAnsi="Simplified Arabic" w:cs="Simplified Arabic"/>
          <w:sz w:val="28"/>
          <w:szCs w:val="28"/>
          <w:shd w:val="clear" w:color="auto" w:fill="FFFFFF"/>
          <w:rtl/>
          <w:lang w:val="da-DK"/>
        </w:rPr>
        <w:t>انتقاء أفكار مناسبة لموضوع التعبير الشفهي، التنغيم الصوتي عند التعبير، توظيف جهاز الصوت ووضوحه</w:t>
      </w:r>
      <w:r w:rsidRPr="000F740E">
        <w:rPr>
          <w:rFonts w:ascii="Simplified Arabic" w:eastAsia="Calibri" w:hAnsi="Simplified Arabic" w:cs="Simplified Arabic"/>
          <w:sz w:val="28"/>
          <w:szCs w:val="28"/>
          <w:rtl/>
          <w:lang w:val="da-DK"/>
        </w:rPr>
        <w:t>).</w:t>
      </w:r>
    </w:p>
    <w:p w:rsidR="000F740E" w:rsidRPr="000F740E" w:rsidRDefault="000F740E" w:rsidP="000F740E">
      <w:pPr>
        <w:spacing w:before="0" w:after="200" w:line="240" w:lineRule="auto"/>
        <w:ind w:firstLine="0"/>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وقد راعى الباحث عند صياغة بنود الاختبار الأمور الآتية:</w:t>
      </w:r>
    </w:p>
    <w:p w:rsidR="000F740E" w:rsidRPr="000F740E" w:rsidRDefault="000F740E" w:rsidP="00F94439">
      <w:pPr>
        <w:numPr>
          <w:ilvl w:val="0"/>
          <w:numId w:val="20"/>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سلامة اللغة ودقتها.</w:t>
      </w:r>
    </w:p>
    <w:p w:rsidR="000F740E" w:rsidRPr="000F740E" w:rsidRDefault="000F740E" w:rsidP="00F94439">
      <w:pPr>
        <w:numPr>
          <w:ilvl w:val="0"/>
          <w:numId w:val="20"/>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أن تكون محددة وواضحة غير غامضة.</w:t>
      </w:r>
    </w:p>
    <w:p w:rsidR="000F740E" w:rsidRPr="000F740E" w:rsidRDefault="000F740E" w:rsidP="00F94439">
      <w:pPr>
        <w:numPr>
          <w:ilvl w:val="0"/>
          <w:numId w:val="20"/>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مناسبة للمستوى العلمي والعمري للمتعلمين.</w:t>
      </w:r>
    </w:p>
    <w:p w:rsidR="000F740E" w:rsidRPr="000F740E" w:rsidRDefault="000F740E" w:rsidP="00F94439">
      <w:pPr>
        <w:numPr>
          <w:ilvl w:val="0"/>
          <w:numId w:val="20"/>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مرتبطة بالموضوعات التي تعلمها المتعلمين.</w:t>
      </w:r>
    </w:p>
    <w:p w:rsidR="000F740E" w:rsidRPr="000F740E" w:rsidRDefault="000F740E" w:rsidP="00F94439">
      <w:pPr>
        <w:numPr>
          <w:ilvl w:val="0"/>
          <w:numId w:val="20"/>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مرتبطة بحياة التلاميذ ومشاهداتهم وخبراتهم.</w:t>
      </w:r>
    </w:p>
    <w:p w:rsidR="000F740E" w:rsidRPr="000F740E" w:rsidRDefault="000F740E" w:rsidP="000F740E">
      <w:pPr>
        <w:spacing w:before="0" w:after="200" w:line="240" w:lineRule="auto"/>
        <w:ind w:left="720" w:firstLine="0"/>
        <w:contextualSpacing/>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وبالتالي تكوّن الاختبار في صورته الأولية من (39) سؤالا، موزعة على المهارات التسع بشكل شبه متساو.</w:t>
      </w:r>
    </w:p>
    <w:p w:rsidR="000F740E" w:rsidRPr="000F740E" w:rsidRDefault="000F740E" w:rsidP="00F94439">
      <w:pPr>
        <w:numPr>
          <w:ilvl w:val="0"/>
          <w:numId w:val="19"/>
        </w:numPr>
        <w:spacing w:before="0" w:after="200" w:line="240" w:lineRule="auto"/>
        <w:contextualSpacing/>
        <w:jc w:val="left"/>
        <w:rPr>
          <w:rFonts w:ascii="Simplified Arabic" w:eastAsia="Calibri" w:hAnsi="Simplified Arabic" w:cs="Simplified Arabic"/>
          <w:b/>
          <w:bCs/>
          <w:sz w:val="28"/>
          <w:szCs w:val="28"/>
          <w:lang w:val="da-DK"/>
        </w:rPr>
      </w:pPr>
      <w:r w:rsidRPr="000F740E">
        <w:rPr>
          <w:rFonts w:ascii="Simplified Arabic" w:eastAsia="Calibri" w:hAnsi="Simplified Arabic" w:cs="Simplified Arabic"/>
          <w:b/>
          <w:bCs/>
          <w:sz w:val="28"/>
          <w:szCs w:val="28"/>
          <w:rtl/>
          <w:lang w:val="da-DK"/>
        </w:rPr>
        <w:t>تحديد مواقف التعبير الشفهي</w:t>
      </w:r>
    </w:p>
    <w:p w:rsidR="000F740E" w:rsidRPr="000F740E" w:rsidRDefault="000F740E" w:rsidP="000F740E">
      <w:pPr>
        <w:spacing w:before="0" w:after="200" w:line="240" w:lineRule="auto"/>
        <w:ind w:left="360" w:firstLine="0"/>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lastRenderedPageBreak/>
        <w:t>ليقوم الباحث بملاحظة أداء المتعلمين في التعبير الشفهي، وقياس مهاراتهم خلاله، اختار الباحث مجالين للتعبير الشفهي:</w:t>
      </w:r>
    </w:p>
    <w:p w:rsidR="000F740E" w:rsidRPr="000F740E" w:rsidRDefault="000F740E" w:rsidP="000F740E">
      <w:pPr>
        <w:spacing w:before="0" w:after="200" w:line="240" w:lineRule="auto"/>
        <w:ind w:left="360" w:firstLine="0"/>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 xml:space="preserve">أولا: المقابلة </w:t>
      </w:r>
    </w:p>
    <w:p w:rsidR="000F740E" w:rsidRPr="000F740E" w:rsidRDefault="000F740E" w:rsidP="000F740E">
      <w:pPr>
        <w:spacing w:before="0" w:after="200" w:line="240" w:lineRule="auto"/>
        <w:ind w:left="360" w:firstLine="0"/>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تُسهم المقابلة في كسر حاجز الخوف من التعبير لدى المتعلّم، وتعطيه دافعية نحو التعبير، كما أنها تُعطي مؤشرات لكيفية تكيّف المتعلم مع محاوره (المعلم أو زميله).</w:t>
      </w:r>
    </w:p>
    <w:p w:rsidR="000F740E" w:rsidRPr="000F740E" w:rsidRDefault="000F740E" w:rsidP="000F740E">
      <w:pPr>
        <w:spacing w:before="0" w:after="200" w:line="240" w:lineRule="auto"/>
        <w:ind w:left="360" w:firstLine="0"/>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ثانيًا: أسلوب المناقشة والحوار</w:t>
      </w:r>
    </w:p>
    <w:p w:rsidR="000F740E" w:rsidRPr="000F740E" w:rsidRDefault="000F740E" w:rsidP="000F740E">
      <w:pPr>
        <w:spacing w:before="0" w:after="200" w:line="240" w:lineRule="auto"/>
        <w:ind w:left="360" w:firstLine="0"/>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يسهم هذا الأسلوب في اكتشاف مواطن القوة والضعف لدى المتعلمين في مهارات التعبير الشفهي، حيث تُترك الفرصة للمتعلمين في مناقشة بعضهم البعض في محتويات الصور المعروضة أمامهم وإبداء الرأي في إجاباتهم.</w:t>
      </w:r>
    </w:p>
    <w:p w:rsidR="000F740E" w:rsidRPr="000F740E" w:rsidRDefault="000F740E" w:rsidP="00F94439">
      <w:pPr>
        <w:numPr>
          <w:ilvl w:val="0"/>
          <w:numId w:val="19"/>
        </w:numPr>
        <w:spacing w:before="0" w:after="200" w:line="240" w:lineRule="auto"/>
        <w:contextualSpacing/>
        <w:jc w:val="left"/>
        <w:rPr>
          <w:rFonts w:ascii="Simplified Arabic" w:eastAsia="Calibri" w:hAnsi="Simplified Arabic" w:cs="Simplified Arabic"/>
          <w:b/>
          <w:bCs/>
          <w:sz w:val="28"/>
          <w:szCs w:val="28"/>
          <w:rtl/>
          <w:lang w:val="da-DK"/>
        </w:rPr>
      </w:pPr>
      <w:r w:rsidRPr="000F740E">
        <w:rPr>
          <w:rFonts w:ascii="Simplified Arabic" w:eastAsia="Calibri" w:hAnsi="Simplified Arabic" w:cs="Simplified Arabic"/>
          <w:b/>
          <w:bCs/>
          <w:sz w:val="28"/>
          <w:szCs w:val="28"/>
          <w:rtl/>
          <w:lang w:val="da-DK"/>
        </w:rPr>
        <w:t>التحقق من صدق وثبات اختبار مهارات التعبير الشفهي</w:t>
      </w:r>
    </w:p>
    <w:p w:rsidR="000F740E" w:rsidRPr="000F740E" w:rsidRDefault="000F740E" w:rsidP="000F740E">
      <w:pPr>
        <w:spacing w:before="0" w:after="200" w:line="240" w:lineRule="auto"/>
        <w:ind w:left="720" w:firstLine="0"/>
        <w:contextualSpacing/>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تم التحقق من صدق الاختبار من خلال عرضه على مجموعة من المحكمين المختصين في المناهج وطرق التدريس، وعلم النفس والقياس والتقويم، من أجل استطلاع آرائهم حول مدى صلاحية كل من:</w:t>
      </w:r>
    </w:p>
    <w:p w:rsidR="000F740E" w:rsidRPr="000F740E" w:rsidRDefault="000F740E" w:rsidP="00F94439">
      <w:pPr>
        <w:numPr>
          <w:ilvl w:val="0"/>
          <w:numId w:val="21"/>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عدد بنود الاختبار.</w:t>
      </w:r>
    </w:p>
    <w:p w:rsidR="000F740E" w:rsidRPr="000F740E" w:rsidRDefault="000F740E" w:rsidP="00F94439">
      <w:pPr>
        <w:numPr>
          <w:ilvl w:val="0"/>
          <w:numId w:val="21"/>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السلامة اللغوية في الصياغة.</w:t>
      </w:r>
    </w:p>
    <w:p w:rsidR="000F740E" w:rsidRPr="000F740E" w:rsidRDefault="000F740E" w:rsidP="00F94439">
      <w:pPr>
        <w:numPr>
          <w:ilvl w:val="0"/>
          <w:numId w:val="21"/>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ملائمة محتوى كل بند للمهارة التي يمثلها.</w:t>
      </w:r>
    </w:p>
    <w:p w:rsidR="000F740E" w:rsidRPr="000F740E" w:rsidRDefault="000F740E" w:rsidP="00F94439">
      <w:pPr>
        <w:numPr>
          <w:ilvl w:val="0"/>
          <w:numId w:val="21"/>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صلاحية الاختبار لقياس مهارات التعبير الشفهي.</w:t>
      </w:r>
    </w:p>
    <w:p w:rsidR="000F740E" w:rsidRPr="000F740E" w:rsidRDefault="000F740E" w:rsidP="00F94439">
      <w:pPr>
        <w:numPr>
          <w:ilvl w:val="0"/>
          <w:numId w:val="21"/>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ملائمة بنود الاختبار لمستويات المتعلمين.</w:t>
      </w:r>
    </w:p>
    <w:p w:rsidR="000F740E" w:rsidRPr="000F740E" w:rsidRDefault="000F740E" w:rsidP="00F94439">
      <w:pPr>
        <w:numPr>
          <w:ilvl w:val="0"/>
          <w:numId w:val="21"/>
        </w:numPr>
        <w:spacing w:before="0" w:after="200" w:line="240" w:lineRule="auto"/>
        <w:contextualSpacing/>
        <w:jc w:val="left"/>
        <w:rPr>
          <w:rFonts w:ascii="Simplified Arabic" w:eastAsia="Calibri" w:hAnsi="Simplified Arabic" w:cs="Simplified Arabic"/>
          <w:sz w:val="28"/>
          <w:szCs w:val="28"/>
          <w:lang w:val="da-DK"/>
        </w:rPr>
      </w:pPr>
      <w:r w:rsidRPr="000F740E">
        <w:rPr>
          <w:rFonts w:ascii="Simplified Arabic" w:eastAsia="Calibri" w:hAnsi="Simplified Arabic" w:cs="Simplified Arabic"/>
          <w:sz w:val="28"/>
          <w:szCs w:val="28"/>
          <w:rtl/>
          <w:lang w:val="da-DK"/>
        </w:rPr>
        <w:t>إضافة ملاحظات أخرى يراها المحكمون ضرورية.</w:t>
      </w:r>
    </w:p>
    <w:p w:rsidR="000F740E" w:rsidRPr="000F740E" w:rsidRDefault="000F740E" w:rsidP="000F740E">
      <w:pPr>
        <w:spacing w:before="0" w:after="200" w:line="240" w:lineRule="auto"/>
        <w:ind w:left="720" w:firstLine="0"/>
        <w:jc w:val="left"/>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وبعد أن أبدى المحكمون رأيهم في فقرات الاختبار، استجاب الباحث لآرائهم، ونفّذ اللازم من الحذف والتعديل والإضافة، كما هو مبين في الجدول الآتي:</w:t>
      </w:r>
    </w:p>
    <w:p w:rsidR="000F740E" w:rsidRPr="000F740E" w:rsidRDefault="000F740E" w:rsidP="000F740E">
      <w:pPr>
        <w:spacing w:before="0" w:after="200" w:line="240" w:lineRule="auto"/>
        <w:ind w:left="720" w:firstLine="0"/>
        <w:jc w:val="center"/>
        <w:rPr>
          <w:rFonts w:ascii="Simplified Arabic" w:eastAsia="Calibri" w:hAnsi="Simplified Arabic" w:cs="Simplified Arabic"/>
          <w:sz w:val="28"/>
          <w:szCs w:val="28"/>
          <w:rtl/>
          <w:lang w:val="da-DK"/>
        </w:rPr>
      </w:pPr>
      <w:r w:rsidRPr="000F740E">
        <w:rPr>
          <w:rFonts w:ascii="Simplified Arabic" w:eastAsia="Calibri" w:hAnsi="Simplified Arabic" w:cs="Simplified Arabic"/>
          <w:sz w:val="28"/>
          <w:szCs w:val="28"/>
          <w:rtl/>
          <w:lang w:val="da-DK"/>
        </w:rPr>
        <w:t>جدول (9): أمثلة لبعض البنود المعدّلة وبعض التعليمات المضافة وفقا لآراء السادة المحكمين لاختبار مهارات التعبير الشفهي</w:t>
      </w:r>
    </w:p>
    <w:tbl>
      <w:tblPr>
        <w:tblStyle w:val="TableGrid8"/>
        <w:bidiVisual/>
        <w:tblW w:w="0" w:type="auto"/>
        <w:tblInd w:w="720" w:type="dxa"/>
        <w:tblLook w:val="04A0" w:firstRow="1" w:lastRow="0" w:firstColumn="1" w:lastColumn="0" w:noHBand="0" w:noVBand="1"/>
      </w:tblPr>
      <w:tblGrid>
        <w:gridCol w:w="1908"/>
        <w:gridCol w:w="5842"/>
      </w:tblGrid>
      <w:tr w:rsidR="000F740E" w:rsidRPr="000F740E" w:rsidTr="001B07FB">
        <w:tc>
          <w:tcPr>
            <w:tcW w:w="1908"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رقم البند</w:t>
            </w:r>
          </w:p>
        </w:tc>
        <w:tc>
          <w:tcPr>
            <w:tcW w:w="5842"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التعديل الحاصل</w:t>
            </w:r>
          </w:p>
        </w:tc>
      </w:tr>
      <w:tr w:rsidR="000F740E" w:rsidRPr="000F740E" w:rsidTr="001B07FB">
        <w:tc>
          <w:tcPr>
            <w:tcW w:w="1908"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lastRenderedPageBreak/>
              <w:t>8</w:t>
            </w:r>
          </w:p>
        </w:tc>
        <w:tc>
          <w:tcPr>
            <w:tcW w:w="5842"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استبدال صورة الولد الذي يقص شعره بصورة أدوات التنظيف</w:t>
            </w:r>
          </w:p>
        </w:tc>
      </w:tr>
      <w:tr w:rsidR="000F740E" w:rsidRPr="000F740E" w:rsidTr="001B07FB">
        <w:tc>
          <w:tcPr>
            <w:tcW w:w="1908"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12+13+14</w:t>
            </w:r>
          </w:p>
        </w:tc>
        <w:tc>
          <w:tcPr>
            <w:tcW w:w="5842"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استبدال صورة خاصة بدرس الحريق بصورة الجزّار.</w:t>
            </w:r>
          </w:p>
        </w:tc>
      </w:tr>
      <w:tr w:rsidR="000F740E" w:rsidRPr="000F740E" w:rsidTr="001B07FB">
        <w:tc>
          <w:tcPr>
            <w:tcW w:w="1908"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20</w:t>
            </w:r>
          </w:p>
        </w:tc>
        <w:tc>
          <w:tcPr>
            <w:tcW w:w="5842"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استبدال سيارة الإطفاء وهي تسير على الثلج بصورة الثلج.</w:t>
            </w:r>
          </w:p>
        </w:tc>
      </w:tr>
      <w:tr w:rsidR="000F740E" w:rsidRPr="000F740E" w:rsidTr="001B07FB">
        <w:tc>
          <w:tcPr>
            <w:tcW w:w="1908"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14+15+16</w:t>
            </w:r>
          </w:p>
        </w:tc>
        <w:tc>
          <w:tcPr>
            <w:tcW w:w="5842"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حذف.</w:t>
            </w:r>
          </w:p>
        </w:tc>
      </w:tr>
      <w:tr w:rsidR="000F740E" w:rsidRPr="000F740E" w:rsidTr="001B07FB">
        <w:tc>
          <w:tcPr>
            <w:tcW w:w="1908"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32</w:t>
            </w:r>
          </w:p>
        </w:tc>
        <w:tc>
          <w:tcPr>
            <w:tcW w:w="5842" w:type="dxa"/>
          </w:tcPr>
          <w:p w:rsidR="000F740E" w:rsidRPr="000F740E" w:rsidRDefault="000F740E" w:rsidP="000F740E">
            <w:pPr>
              <w:spacing w:before="0" w:line="240" w:lineRule="auto"/>
              <w:ind w:firstLine="0"/>
              <w:jc w:val="center"/>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إضافة.</w:t>
            </w:r>
          </w:p>
        </w:tc>
      </w:tr>
    </w:tbl>
    <w:p w:rsidR="000F740E" w:rsidRPr="000F740E" w:rsidRDefault="000F740E" w:rsidP="000F740E">
      <w:pPr>
        <w:spacing w:before="0" w:after="200" w:line="240" w:lineRule="auto"/>
        <w:ind w:firstLine="0"/>
        <w:jc w:val="left"/>
        <w:rPr>
          <w:rFonts w:ascii="Simplified Arabic" w:eastAsia="Calibri" w:hAnsi="Simplified Arabic" w:cs="Simplified Arabic"/>
          <w:sz w:val="28"/>
          <w:szCs w:val="28"/>
          <w:lang w:val="da-DK"/>
        </w:rPr>
      </w:pPr>
    </w:p>
    <w:p w:rsidR="000F740E" w:rsidRPr="000F740E" w:rsidRDefault="000F740E" w:rsidP="000F740E">
      <w:pPr>
        <w:spacing w:before="0" w:after="200" w:line="240" w:lineRule="auto"/>
        <w:ind w:left="720" w:firstLine="0"/>
        <w:contextualSpacing/>
        <w:jc w:val="left"/>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lang w:val="da-DK"/>
        </w:rPr>
        <w:t>وبذلك أصبح الاختبار في صورته النهائية يتكون من (32)</w:t>
      </w:r>
      <w:r w:rsidRPr="000F740E">
        <w:rPr>
          <w:rFonts w:ascii="Simplified Arabic" w:eastAsia="Calibri" w:hAnsi="Simplified Arabic" w:cs="Simplified Arabic"/>
          <w:sz w:val="28"/>
          <w:szCs w:val="28"/>
          <w:vertAlign w:val="superscript"/>
          <w:rtl/>
          <w:lang w:val="da-DK"/>
        </w:rPr>
        <w:t xml:space="preserve"> </w:t>
      </w:r>
      <w:r w:rsidRPr="000F740E">
        <w:rPr>
          <w:rFonts w:ascii="Simplified Arabic" w:eastAsia="Calibri" w:hAnsi="Simplified Arabic" w:cs="Simplified Arabic"/>
          <w:sz w:val="28"/>
          <w:szCs w:val="28"/>
          <w:rtl/>
          <w:lang w:val="da-DK"/>
        </w:rPr>
        <w:t xml:space="preserve"> سؤالا موزعة على تسع مهارات</w:t>
      </w:r>
      <w:r w:rsidRPr="000F740E">
        <w:rPr>
          <w:rFonts w:ascii="Simplified Arabic" w:eastAsia="Calibri" w:hAnsi="Simplified Arabic" w:cs="Simplified Arabic"/>
          <w:sz w:val="28"/>
          <w:szCs w:val="28"/>
          <w:rtl/>
        </w:rPr>
        <w:t>.</w:t>
      </w:r>
    </w:p>
    <w:p w:rsidR="000F740E" w:rsidRPr="000F740E" w:rsidRDefault="000F740E" w:rsidP="00F94439">
      <w:pPr>
        <w:numPr>
          <w:ilvl w:val="0"/>
          <w:numId w:val="19"/>
        </w:numPr>
        <w:spacing w:before="0" w:after="200" w:line="240" w:lineRule="auto"/>
        <w:ind w:left="281" w:hanging="283"/>
        <w:contextualSpacing/>
        <w:jc w:val="left"/>
        <w:rPr>
          <w:rFonts w:ascii="Simplified Arabic" w:eastAsia="Calibri" w:hAnsi="Simplified Arabic" w:cs="Simplified Arabic"/>
          <w:b/>
          <w:bCs/>
          <w:sz w:val="28"/>
          <w:szCs w:val="28"/>
        </w:rPr>
      </w:pPr>
      <w:r w:rsidRPr="000F740E">
        <w:rPr>
          <w:rFonts w:ascii="Simplified Arabic" w:eastAsia="Calibri" w:hAnsi="Simplified Arabic" w:cs="Simplified Arabic"/>
          <w:b/>
          <w:bCs/>
          <w:sz w:val="28"/>
          <w:szCs w:val="28"/>
          <w:rtl/>
        </w:rPr>
        <w:t>التجربة الاستطلاعية لاختبار مهارات التعبير الشفهي</w:t>
      </w:r>
    </w:p>
    <w:p w:rsidR="000F740E" w:rsidRPr="000F740E" w:rsidRDefault="000F740E" w:rsidP="000F740E">
      <w:pPr>
        <w:spacing w:before="0" w:after="200" w:line="240" w:lineRule="auto"/>
        <w:ind w:left="360" w:firstLine="0"/>
        <w:rPr>
          <w:rFonts w:ascii="Simplified Arabic" w:eastAsia="Calibri" w:hAnsi="Simplified Arabic" w:cs="Simplified Arabic"/>
          <w:sz w:val="28"/>
          <w:szCs w:val="28"/>
          <w:rtl/>
        </w:rPr>
      </w:pPr>
      <w:r w:rsidRPr="000F740E">
        <w:rPr>
          <w:rFonts w:ascii="Simplified Arabic" w:eastAsia="Calibri" w:hAnsi="Simplified Arabic" w:cs="Simplified Arabic"/>
          <w:sz w:val="28"/>
          <w:szCs w:val="28"/>
          <w:rtl/>
        </w:rPr>
        <w:t>طُبق الاختبار على عينة استطلاعية عددها (18) تلميذا من تلاميذ الصف الرابع الأساسي، تم اختيارهم من خارج عينة الدراسة من مدرسة "أُبي بن كعب"، وذلك في الأسبوع الثاني من شهر أكتوبر للعام الدراسي 2017 ــ 2018 ، ثم إعادة الاختبار بعد 15 يوما من التاريخ الأول.</w:t>
      </w:r>
    </w:p>
    <w:p w:rsidR="000F740E" w:rsidRPr="000F740E" w:rsidRDefault="000F740E" w:rsidP="00F94439">
      <w:pPr>
        <w:numPr>
          <w:ilvl w:val="0"/>
          <w:numId w:val="19"/>
        </w:numPr>
        <w:spacing w:before="0" w:after="200" w:line="240" w:lineRule="auto"/>
        <w:contextualSpacing/>
        <w:jc w:val="left"/>
        <w:rPr>
          <w:rFonts w:ascii="Simplified Arabic" w:eastAsia="Calibri" w:hAnsi="Simplified Arabic" w:cs="Simplified Arabic"/>
          <w:b/>
          <w:bCs/>
          <w:sz w:val="28"/>
          <w:szCs w:val="28"/>
        </w:rPr>
      </w:pPr>
      <w:r w:rsidRPr="000F740E">
        <w:rPr>
          <w:rFonts w:ascii="Simplified Arabic" w:eastAsia="Calibri" w:hAnsi="Simplified Arabic" w:cs="Simplified Arabic"/>
          <w:b/>
          <w:bCs/>
          <w:sz w:val="28"/>
          <w:szCs w:val="28"/>
          <w:rtl/>
        </w:rPr>
        <w:t>حساب ثبات الاختبار</w:t>
      </w:r>
    </w:p>
    <w:p w:rsidR="000F740E" w:rsidRPr="000F740E" w:rsidRDefault="000F740E" w:rsidP="000F740E">
      <w:pPr>
        <w:spacing w:before="0" w:after="200" w:line="240" w:lineRule="auto"/>
        <w:ind w:left="720" w:firstLine="0"/>
        <w:contextualSpacing/>
        <w:jc w:val="left"/>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قام الباحث بحساب ثبات الاختبار بطريقة التطبيق وإعادة التطبيق, حيث تقوم هذه فكرة هذه الطريقة على إجراء الاختبار على مجموعة من الأفراد ثم إعادة إجراء نفس الاختبار على نفس مجموعة الأفراد بعد مضي فترة زمنية وهكذا يحصل كل فرد على درجة في الإجراء الأول للاختبار وعلى درجة أخرى في الإجراء الثاني للاختبار, وعندما نرصد هذه الدرجات ونحسب معامل ارتباط درجات المرة الأولى بدرجات المرة الثانية فإننا نحصل على معامل ثبات الاختبار.</w:t>
      </w:r>
    </w:p>
    <w:p w:rsidR="000F740E" w:rsidRPr="000F740E" w:rsidRDefault="000F740E" w:rsidP="000F740E">
      <w:pPr>
        <w:spacing w:before="0" w:after="200" w:line="240" w:lineRule="auto"/>
        <w:ind w:left="720" w:firstLine="0"/>
        <w:contextualSpacing/>
        <w:jc w:val="left"/>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تم حساب معامل ثبات الاختبار بهذه الطريقة بفاصل زمني قدره أسبوعان, على عينة استطلاعية مكونة من 18 فرداً, وحاول الباحث إعادة التطبيق بنفس ظروف التطبيق الأول. وقد تم حساب معامل الارتباط بيرسون بين نتائج التطبيقين وكان معامل الارتباط يساوي (0.93) وهو معامل مرتفع, ويوضح الجدول التالي معامل ثبات اختبار مهارات التعبير الشفهي للصف الرابع الأساسي.</w:t>
      </w:r>
    </w:p>
    <w:p w:rsidR="000F740E" w:rsidRPr="000F740E" w:rsidRDefault="000F740E" w:rsidP="000F740E">
      <w:pPr>
        <w:spacing w:before="0" w:after="200" w:line="240" w:lineRule="auto"/>
        <w:ind w:left="720"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الجدول (10): معامل ثبات اختبار مهارات التعبير الشفهي لطلاب الصف الرابع الأساسي</w:t>
      </w:r>
    </w:p>
    <w:tbl>
      <w:tblPr>
        <w:tblStyle w:val="TableGrid"/>
        <w:bidiVisual/>
        <w:tblW w:w="0" w:type="auto"/>
        <w:jc w:val="center"/>
        <w:tblLook w:val="04A0" w:firstRow="1" w:lastRow="0" w:firstColumn="1" w:lastColumn="0" w:noHBand="0" w:noVBand="1"/>
      </w:tblPr>
      <w:tblGrid>
        <w:gridCol w:w="3610"/>
        <w:gridCol w:w="1992"/>
        <w:gridCol w:w="1996"/>
        <w:gridCol w:w="2008"/>
      </w:tblGrid>
      <w:tr w:rsidR="000F740E" w:rsidRPr="000F740E" w:rsidTr="006A18A5">
        <w:trPr>
          <w:jc w:val="center"/>
        </w:trPr>
        <w:tc>
          <w:tcPr>
            <w:tcW w:w="3610" w:type="dxa"/>
          </w:tcPr>
          <w:p w:rsidR="000F740E" w:rsidRPr="000F740E" w:rsidRDefault="000F740E" w:rsidP="000F740E">
            <w:pPr>
              <w:spacing w:before="0" w:after="200" w:line="240" w:lineRule="auto"/>
              <w:ind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المقياس</w:t>
            </w:r>
          </w:p>
        </w:tc>
        <w:tc>
          <w:tcPr>
            <w:tcW w:w="1992" w:type="dxa"/>
          </w:tcPr>
          <w:p w:rsidR="000F740E" w:rsidRPr="000F740E" w:rsidRDefault="000F740E" w:rsidP="000F740E">
            <w:pPr>
              <w:spacing w:before="0" w:after="200" w:line="240" w:lineRule="auto"/>
              <w:ind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عدد الأفراد</w:t>
            </w:r>
          </w:p>
        </w:tc>
        <w:tc>
          <w:tcPr>
            <w:tcW w:w="1996" w:type="dxa"/>
          </w:tcPr>
          <w:p w:rsidR="000F740E" w:rsidRPr="000F740E" w:rsidRDefault="000F740E" w:rsidP="000F740E">
            <w:pPr>
              <w:spacing w:before="0" w:after="200" w:line="240" w:lineRule="auto"/>
              <w:ind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معامل الثبات</w:t>
            </w:r>
          </w:p>
        </w:tc>
        <w:tc>
          <w:tcPr>
            <w:tcW w:w="2008" w:type="dxa"/>
          </w:tcPr>
          <w:p w:rsidR="000F740E" w:rsidRPr="000F740E" w:rsidRDefault="000F740E" w:rsidP="000F740E">
            <w:pPr>
              <w:spacing w:before="0" w:after="200" w:line="240" w:lineRule="auto"/>
              <w:ind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مستوى الدلالة</w:t>
            </w:r>
          </w:p>
        </w:tc>
      </w:tr>
      <w:tr w:rsidR="000F740E" w:rsidRPr="000F740E" w:rsidTr="006A18A5">
        <w:trPr>
          <w:jc w:val="center"/>
        </w:trPr>
        <w:tc>
          <w:tcPr>
            <w:tcW w:w="3610" w:type="dxa"/>
          </w:tcPr>
          <w:p w:rsidR="000F740E" w:rsidRPr="000F740E" w:rsidRDefault="000F740E" w:rsidP="000F740E">
            <w:pPr>
              <w:spacing w:before="0" w:after="200" w:line="240" w:lineRule="auto"/>
              <w:ind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اختبار مهارات التعبير الشفهي</w:t>
            </w:r>
          </w:p>
        </w:tc>
        <w:tc>
          <w:tcPr>
            <w:tcW w:w="1992" w:type="dxa"/>
          </w:tcPr>
          <w:p w:rsidR="000F740E" w:rsidRPr="000F740E" w:rsidRDefault="000F740E" w:rsidP="000F740E">
            <w:pPr>
              <w:spacing w:before="0" w:after="200" w:line="240" w:lineRule="auto"/>
              <w:ind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18</w:t>
            </w:r>
          </w:p>
        </w:tc>
        <w:tc>
          <w:tcPr>
            <w:tcW w:w="1996" w:type="dxa"/>
          </w:tcPr>
          <w:p w:rsidR="000F740E" w:rsidRPr="000F740E" w:rsidRDefault="000F740E" w:rsidP="000F740E">
            <w:pPr>
              <w:spacing w:before="0" w:after="200" w:line="240" w:lineRule="auto"/>
              <w:ind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0.93</w:t>
            </w:r>
          </w:p>
        </w:tc>
        <w:tc>
          <w:tcPr>
            <w:tcW w:w="2008" w:type="dxa"/>
          </w:tcPr>
          <w:p w:rsidR="000F740E" w:rsidRPr="000F740E" w:rsidRDefault="000F740E" w:rsidP="000F740E">
            <w:pPr>
              <w:spacing w:before="0" w:after="200" w:line="240" w:lineRule="auto"/>
              <w:ind w:firstLine="0"/>
              <w:contextualSpacing/>
              <w:jc w:val="center"/>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0.01</w:t>
            </w:r>
          </w:p>
        </w:tc>
      </w:tr>
    </w:tbl>
    <w:p w:rsidR="000F740E" w:rsidRPr="000F740E" w:rsidRDefault="000F740E" w:rsidP="000F740E">
      <w:pPr>
        <w:spacing w:before="0" w:after="200" w:line="240" w:lineRule="auto"/>
        <w:ind w:left="-2" w:firstLine="0"/>
        <w:contextualSpacing/>
        <w:jc w:val="left"/>
        <w:rPr>
          <w:rFonts w:ascii="Simplified Arabic" w:eastAsia="Calibri" w:hAnsi="Simplified Arabic" w:cs="Simplified Arabic"/>
          <w:sz w:val="28"/>
          <w:szCs w:val="28"/>
          <w:rtl/>
          <w:lang w:bidi="ar-SA"/>
        </w:rPr>
      </w:pPr>
      <w:r w:rsidRPr="000F740E">
        <w:rPr>
          <w:rFonts w:ascii="Simplified Arabic" w:eastAsia="Calibri" w:hAnsi="Simplified Arabic" w:cs="Simplified Arabic"/>
          <w:sz w:val="28"/>
          <w:szCs w:val="28"/>
          <w:rtl/>
          <w:lang w:bidi="ar-SA"/>
        </w:rPr>
        <w:t>يتضح من خلال الجدول أعلاه أن معامل ثبات الاختبار هو معامل ارتباط موجب ودال عند مستوى الدلالة 0.01 مما يدل على ثبات الاختبار</w:t>
      </w:r>
    </w:p>
    <w:p w:rsidR="000F740E" w:rsidRPr="000F740E" w:rsidRDefault="000F740E" w:rsidP="00F94439">
      <w:pPr>
        <w:numPr>
          <w:ilvl w:val="0"/>
          <w:numId w:val="19"/>
        </w:numPr>
        <w:spacing w:before="0" w:after="200" w:line="240" w:lineRule="auto"/>
        <w:contextualSpacing/>
        <w:jc w:val="left"/>
        <w:rPr>
          <w:rFonts w:ascii="Simplified Arabic" w:eastAsia="Calibri" w:hAnsi="Simplified Arabic" w:cs="Simplified Arabic"/>
          <w:b/>
          <w:bCs/>
          <w:sz w:val="28"/>
          <w:szCs w:val="28"/>
        </w:rPr>
      </w:pPr>
      <w:r w:rsidRPr="000F740E">
        <w:rPr>
          <w:rFonts w:ascii="Simplified Arabic" w:eastAsia="Calibri" w:hAnsi="Simplified Arabic" w:cs="Simplified Arabic"/>
          <w:b/>
          <w:bCs/>
          <w:sz w:val="28"/>
          <w:szCs w:val="28"/>
          <w:rtl/>
        </w:rPr>
        <w:lastRenderedPageBreak/>
        <w:t>حساب زمن الاختبار</w:t>
      </w:r>
    </w:p>
    <w:p w:rsidR="000F740E" w:rsidRPr="000F740E" w:rsidRDefault="000F740E" w:rsidP="000F740E">
      <w:pPr>
        <w:spacing w:before="0" w:after="120" w:line="240" w:lineRule="auto"/>
        <w:ind w:left="360" w:firstLine="0"/>
        <w:jc w:val="left"/>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يتم حساب الزمن المناسب للإجابة على الاختبار وذلك عند تطبيق الاختبار على العينة الأولية كالتالي:</w:t>
      </w:r>
    </w:p>
    <w:p w:rsidR="000F740E" w:rsidRPr="000F740E" w:rsidRDefault="000F740E" w:rsidP="000F740E">
      <w:pPr>
        <w:spacing w:before="0" w:after="120" w:line="240" w:lineRule="auto"/>
        <w:ind w:left="360" w:firstLine="0"/>
        <w:jc w:val="left"/>
        <w:rPr>
          <w:rFonts w:ascii="Simplified Arabic" w:hAnsi="Simplified Arabic" w:cs="Simplified Arabic"/>
          <w:color w:val="000000"/>
          <w:sz w:val="28"/>
          <w:szCs w:val="28"/>
          <w:rtl/>
          <w:lang w:bidi="ar-SA"/>
        </w:rPr>
      </w:pPr>
    </w:p>
    <w:p w:rsidR="000F740E" w:rsidRPr="000F740E" w:rsidRDefault="000F740E" w:rsidP="000F740E">
      <w:pPr>
        <w:spacing w:before="0" w:after="120" w:line="240" w:lineRule="auto"/>
        <w:ind w:left="360" w:firstLine="0"/>
        <w:jc w:val="left"/>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زمن الاختبار =  </w:t>
      </w:r>
      <w:r w:rsidRPr="000F740E">
        <w:rPr>
          <w:rFonts w:ascii="Simplified Arabic" w:hAnsi="Simplified Arabic" w:cs="Simplified Arabic"/>
          <w:noProof/>
          <w:sz w:val="28"/>
          <w:szCs w:val="28"/>
          <w:rtl/>
          <w:lang w:bidi="ar-SA"/>
        </w:rPr>
        <w:drawing>
          <wp:inline distT="0" distB="0" distL="0" distR="0" wp14:anchorId="7EEF8D7C" wp14:editId="4713C389">
            <wp:extent cx="2800985"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985" cy="571500"/>
                    </a:xfrm>
                    <a:prstGeom prst="rect">
                      <a:avLst/>
                    </a:prstGeom>
                    <a:noFill/>
                  </pic:spPr>
                </pic:pic>
              </a:graphicData>
            </a:graphic>
          </wp:inline>
        </w:drawing>
      </w:r>
    </w:p>
    <w:p w:rsidR="000F740E" w:rsidRPr="000F740E" w:rsidRDefault="000F740E" w:rsidP="000F740E">
      <w:pPr>
        <w:spacing w:before="0" w:after="120" w:line="240" w:lineRule="auto"/>
        <w:ind w:left="360"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وكان الزمن الذي استغرقه الطالب الأول للإجابة على الاختبار (31) دقيقة، والزمن الذي استغرقه الطالب الأخير للإجابة (44) دقيقة، وبحساب متوسط الزمن حسب المعادلة السابقة كان الزمن اللازم للإجابة على الاختبار تقريبا (38) دقيقة، وبإضافة زمن قراءة التعليمات ومقداره (5) دقائق ودقيقتين تحسباً لأي مشاكل تقنية خلال عملية الاختبار، يصبح الزمن الكلي اللازم للإجابة على الاختبار (45) دقيقة وهو زمن مناسب لإجابة الاختبار.</w:t>
      </w:r>
    </w:p>
    <w:p w:rsidR="000F740E" w:rsidRPr="000F740E" w:rsidRDefault="000F740E" w:rsidP="00F94439">
      <w:pPr>
        <w:numPr>
          <w:ilvl w:val="0"/>
          <w:numId w:val="22"/>
        </w:numPr>
        <w:spacing w:before="0" w:after="120" w:line="240" w:lineRule="auto"/>
        <w:contextualSpacing/>
        <w:jc w:val="left"/>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معيار تقويم كفاية المتعلمين في مهارات التعبير الشفهي (مستويات الامتلاك):</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تتكون بطاقة الملاحظة المعدة في هذا البحث من خمسة عشر بنداً موزعة على أربعة مهارات رئيسية وتتحدد الدرجة الكلية لبطاقة الملاحظة بخمس وسبعين درجة، حيث تعبر الدرجة المرتفعة عن ارتفاع مهارات التعبير الشفهي لدى المتعلم، وتعبر الدرجة المنخفضة عن انخفاض مهارات التعبير الشفهي لديه. وقد اعتمد الباحث أسلوب الربيعات، فقد اعتبرت الدرجة التي تقل عن النسبة النصفية (50%)، أي تقل عن الدرجة 37.5 دالة على مستوى منخفض من امتلاك مهارات التعبير الشفهي. أما الدرجة التي تتراوح بين الربيع الثاني (50%) وتقل عن الربيع الثالث (75%), أي تقل عن الدرجة 56.25 فهي تدل على مستوى متوسط من درجة امتلاك مهارات التعبير الشفهي، بمعنى أنها الدرجة التي تتراوح بين 37.5 و أقل من 56.25. أما الدرجة التي تتراوح بين الربيع الثالث والدرجة العليا (56.25 – 75) فتدل على مستوى مرتفع من درجة امتلاك مهارات التعبير ال</w:t>
      </w:r>
      <w:r w:rsidRPr="000F740E">
        <w:rPr>
          <w:rFonts w:ascii="Simplified Arabic" w:hAnsi="Simplified Arabic" w:cs="Simplified Arabic"/>
          <w:sz w:val="28"/>
          <w:szCs w:val="28"/>
          <w:rtl/>
          <w:lang w:bidi="ar-SA"/>
        </w:rPr>
        <w:t>شفهي (الجدول 11)</w:t>
      </w:r>
      <w:r w:rsidRPr="000F740E">
        <w:rPr>
          <w:rFonts w:ascii="Simplified Arabic" w:hAnsi="Simplified Arabic" w:cs="Simplified Arabic"/>
          <w:color w:val="000000"/>
          <w:sz w:val="28"/>
          <w:szCs w:val="28"/>
          <w:rtl/>
          <w:lang w:bidi="ar-SA"/>
        </w:rPr>
        <w:t>.</w:t>
      </w:r>
    </w:p>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p>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الجدول (11): معيار تقويم كفاية المتعلمين في مهارات التعبير الشفهي</w:t>
      </w:r>
    </w:p>
    <w:tbl>
      <w:tblPr>
        <w:tblStyle w:val="TableGrid"/>
        <w:bidiVisual/>
        <w:tblW w:w="10632" w:type="dxa"/>
        <w:jc w:val="center"/>
        <w:tblLook w:val="04A0" w:firstRow="1" w:lastRow="0" w:firstColumn="1" w:lastColumn="0" w:noHBand="0" w:noVBand="1"/>
      </w:tblPr>
      <w:tblGrid>
        <w:gridCol w:w="3260"/>
        <w:gridCol w:w="1134"/>
        <w:gridCol w:w="1276"/>
        <w:gridCol w:w="1417"/>
        <w:gridCol w:w="1134"/>
        <w:gridCol w:w="1134"/>
        <w:gridCol w:w="1277"/>
      </w:tblGrid>
      <w:tr w:rsidR="000F740E" w:rsidRPr="000F740E" w:rsidTr="006A18A5">
        <w:trPr>
          <w:jc w:val="center"/>
        </w:trPr>
        <w:tc>
          <w:tcPr>
            <w:tcW w:w="3260"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مهارات التعبير الشفهي</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الدرجة الدنيا</w:t>
            </w:r>
          </w:p>
        </w:tc>
        <w:tc>
          <w:tcPr>
            <w:tcW w:w="1276"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الدرجة العليا</w:t>
            </w:r>
          </w:p>
        </w:tc>
        <w:tc>
          <w:tcPr>
            <w:tcW w:w="141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درجة القطع</w:t>
            </w:r>
          </w:p>
        </w:tc>
        <w:tc>
          <w:tcPr>
            <w:tcW w:w="3545" w:type="dxa"/>
            <w:gridSpan w:val="3"/>
          </w:tcPr>
          <w:p w:rsidR="000F740E" w:rsidRPr="000F740E" w:rsidRDefault="000F740E" w:rsidP="006A18A5">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المستوى</w:t>
            </w:r>
          </w:p>
        </w:tc>
      </w:tr>
      <w:tr w:rsidR="000F740E" w:rsidRPr="000F740E" w:rsidTr="006A18A5">
        <w:trPr>
          <w:jc w:val="center"/>
        </w:trPr>
        <w:tc>
          <w:tcPr>
            <w:tcW w:w="3260"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p>
        </w:tc>
        <w:tc>
          <w:tcPr>
            <w:tcW w:w="1276"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p>
        </w:tc>
        <w:tc>
          <w:tcPr>
            <w:tcW w:w="141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منخفض</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متوسط</w:t>
            </w:r>
          </w:p>
        </w:tc>
        <w:tc>
          <w:tcPr>
            <w:tcW w:w="127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مرتفع</w:t>
            </w:r>
          </w:p>
        </w:tc>
      </w:tr>
      <w:tr w:rsidR="000F740E" w:rsidRPr="000F740E" w:rsidTr="006A18A5">
        <w:trPr>
          <w:jc w:val="center"/>
        </w:trPr>
        <w:tc>
          <w:tcPr>
            <w:tcW w:w="3260" w:type="dxa"/>
          </w:tcPr>
          <w:p w:rsidR="000F740E" w:rsidRPr="000F740E" w:rsidRDefault="000F740E" w:rsidP="006A18A5">
            <w:pPr>
              <w:spacing w:line="240" w:lineRule="auto"/>
              <w:ind w:firstLine="0"/>
              <w:rPr>
                <w:rFonts w:ascii="Simplified Arabic" w:hAnsi="Simplified Arabic" w:cs="Simplified Arabic"/>
                <w:sz w:val="28"/>
                <w:szCs w:val="28"/>
                <w:rtl/>
              </w:rPr>
            </w:pPr>
            <w:r w:rsidRPr="000F740E">
              <w:rPr>
                <w:rFonts w:ascii="Simplified Arabic" w:hAnsi="Simplified Arabic" w:cs="Simplified Arabic"/>
                <w:sz w:val="28"/>
                <w:szCs w:val="28"/>
                <w:rtl/>
              </w:rPr>
              <w:lastRenderedPageBreak/>
              <w:t>مهارات مرتبطة بالجانب الملمحي (لغة الجسد)</w:t>
            </w:r>
          </w:p>
          <w:p w:rsidR="000F740E" w:rsidRPr="000F740E" w:rsidRDefault="000F740E" w:rsidP="006A18A5">
            <w:pPr>
              <w:spacing w:before="0" w:after="120" w:line="240" w:lineRule="auto"/>
              <w:ind w:firstLine="0"/>
              <w:rPr>
                <w:rFonts w:ascii="Simplified Arabic" w:hAnsi="Simplified Arabic" w:cs="Simplified Arabic"/>
                <w:color w:val="000000"/>
                <w:sz w:val="28"/>
                <w:szCs w:val="28"/>
                <w:rtl/>
              </w:rPr>
            </w:pP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rPr>
            </w:pPr>
            <w:r w:rsidRPr="000F740E">
              <w:rPr>
                <w:rFonts w:ascii="Simplified Arabic" w:hAnsi="Simplified Arabic" w:cs="Simplified Arabic"/>
                <w:color w:val="000000"/>
                <w:sz w:val="28"/>
                <w:szCs w:val="28"/>
                <w:rtl/>
              </w:rPr>
              <w:t>3</w:t>
            </w:r>
          </w:p>
        </w:tc>
        <w:tc>
          <w:tcPr>
            <w:tcW w:w="1276"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15</w:t>
            </w:r>
          </w:p>
        </w:tc>
        <w:tc>
          <w:tcPr>
            <w:tcW w:w="141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7.5</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أقل من 7.5</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7.5 – أقل من 11.25</w:t>
            </w:r>
          </w:p>
        </w:tc>
        <w:tc>
          <w:tcPr>
            <w:tcW w:w="127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11.25 - 15</w:t>
            </w:r>
          </w:p>
        </w:tc>
      </w:tr>
      <w:tr w:rsidR="000F740E" w:rsidRPr="000F740E" w:rsidTr="006A18A5">
        <w:trPr>
          <w:jc w:val="center"/>
        </w:trPr>
        <w:tc>
          <w:tcPr>
            <w:tcW w:w="3260" w:type="dxa"/>
          </w:tcPr>
          <w:p w:rsidR="000F740E" w:rsidRPr="000F740E" w:rsidRDefault="000F740E" w:rsidP="006A18A5">
            <w:pPr>
              <w:spacing w:line="240" w:lineRule="auto"/>
              <w:ind w:firstLine="0"/>
              <w:rPr>
                <w:rFonts w:ascii="Simplified Arabic" w:hAnsi="Simplified Arabic" w:cs="Simplified Arabic"/>
                <w:sz w:val="28"/>
                <w:szCs w:val="28"/>
                <w:rtl/>
              </w:rPr>
            </w:pPr>
            <w:r w:rsidRPr="000F740E">
              <w:rPr>
                <w:rFonts w:ascii="Simplified Arabic" w:hAnsi="Simplified Arabic" w:cs="Simplified Arabic"/>
                <w:sz w:val="28"/>
                <w:szCs w:val="28"/>
                <w:rtl/>
              </w:rPr>
              <w:t>مهارات مرتبطة بالجانب الفكري</w:t>
            </w:r>
          </w:p>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3</w:t>
            </w:r>
          </w:p>
        </w:tc>
        <w:tc>
          <w:tcPr>
            <w:tcW w:w="1276"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15</w:t>
            </w:r>
          </w:p>
        </w:tc>
        <w:tc>
          <w:tcPr>
            <w:tcW w:w="141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7.5</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أقل من 7.5</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7.5 – أقل من 11.25</w:t>
            </w:r>
          </w:p>
        </w:tc>
        <w:tc>
          <w:tcPr>
            <w:tcW w:w="127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11.25 - 15</w:t>
            </w:r>
          </w:p>
        </w:tc>
      </w:tr>
      <w:tr w:rsidR="000F740E" w:rsidRPr="000F740E" w:rsidTr="006A18A5">
        <w:trPr>
          <w:jc w:val="center"/>
        </w:trPr>
        <w:tc>
          <w:tcPr>
            <w:tcW w:w="3260" w:type="dxa"/>
          </w:tcPr>
          <w:p w:rsidR="000F740E" w:rsidRPr="000F740E" w:rsidRDefault="000F740E" w:rsidP="006A18A5">
            <w:pPr>
              <w:spacing w:line="240" w:lineRule="auto"/>
              <w:ind w:firstLine="0"/>
              <w:rPr>
                <w:rFonts w:ascii="Simplified Arabic" w:hAnsi="Simplified Arabic" w:cs="Simplified Arabic"/>
                <w:sz w:val="28"/>
                <w:szCs w:val="28"/>
                <w:rtl/>
              </w:rPr>
            </w:pPr>
            <w:r w:rsidRPr="000F740E">
              <w:rPr>
                <w:rFonts w:ascii="Simplified Arabic" w:hAnsi="Simplified Arabic" w:cs="Simplified Arabic"/>
                <w:sz w:val="28"/>
                <w:szCs w:val="28"/>
                <w:rtl/>
              </w:rPr>
              <w:t>مهارات مرتبطة بالجانب الصوتي</w:t>
            </w:r>
          </w:p>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4</w:t>
            </w:r>
          </w:p>
        </w:tc>
        <w:tc>
          <w:tcPr>
            <w:tcW w:w="1276"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20</w:t>
            </w:r>
          </w:p>
        </w:tc>
        <w:tc>
          <w:tcPr>
            <w:tcW w:w="141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10</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أقل من 10</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10 – أقل من 15</w:t>
            </w:r>
          </w:p>
        </w:tc>
        <w:tc>
          <w:tcPr>
            <w:tcW w:w="127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15 - 20</w:t>
            </w:r>
          </w:p>
        </w:tc>
      </w:tr>
      <w:tr w:rsidR="000F740E" w:rsidRPr="000F740E" w:rsidTr="006A18A5">
        <w:trPr>
          <w:jc w:val="center"/>
        </w:trPr>
        <w:tc>
          <w:tcPr>
            <w:tcW w:w="3260" w:type="dxa"/>
          </w:tcPr>
          <w:p w:rsidR="000F740E" w:rsidRPr="000F740E" w:rsidRDefault="000F740E" w:rsidP="006A18A5">
            <w:pPr>
              <w:spacing w:line="240" w:lineRule="auto"/>
              <w:ind w:firstLine="0"/>
              <w:rPr>
                <w:rFonts w:ascii="Simplified Arabic" w:hAnsi="Simplified Arabic" w:cs="Simplified Arabic"/>
                <w:sz w:val="28"/>
                <w:szCs w:val="28"/>
                <w:rtl/>
              </w:rPr>
            </w:pPr>
            <w:r w:rsidRPr="000F740E">
              <w:rPr>
                <w:rFonts w:ascii="Simplified Arabic" w:hAnsi="Simplified Arabic" w:cs="Simplified Arabic"/>
                <w:sz w:val="28"/>
                <w:szCs w:val="28"/>
                <w:rtl/>
              </w:rPr>
              <w:t>مهارات مرتبطة بالجانب اللغوي</w:t>
            </w:r>
          </w:p>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w:t>
            </w:r>
          </w:p>
        </w:tc>
        <w:tc>
          <w:tcPr>
            <w:tcW w:w="1276"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25</w:t>
            </w:r>
          </w:p>
        </w:tc>
        <w:tc>
          <w:tcPr>
            <w:tcW w:w="141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12.5</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أقل من 12.5</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12.5- أقل من 18.75</w:t>
            </w:r>
          </w:p>
        </w:tc>
        <w:tc>
          <w:tcPr>
            <w:tcW w:w="127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18.75 - 25</w:t>
            </w:r>
          </w:p>
        </w:tc>
      </w:tr>
      <w:tr w:rsidR="000F740E" w:rsidRPr="000F740E" w:rsidTr="006A18A5">
        <w:trPr>
          <w:jc w:val="center"/>
        </w:trPr>
        <w:tc>
          <w:tcPr>
            <w:tcW w:w="3260"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المجموع الكلي</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15</w:t>
            </w:r>
          </w:p>
        </w:tc>
        <w:tc>
          <w:tcPr>
            <w:tcW w:w="1276"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75</w:t>
            </w:r>
          </w:p>
        </w:tc>
        <w:tc>
          <w:tcPr>
            <w:tcW w:w="141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37.5</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أقل من 37.5 37.5</w:t>
            </w:r>
          </w:p>
        </w:tc>
        <w:tc>
          <w:tcPr>
            <w:tcW w:w="1134"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37.5 – أقل من 56.25</w:t>
            </w:r>
          </w:p>
        </w:tc>
        <w:tc>
          <w:tcPr>
            <w:tcW w:w="1277" w:type="dxa"/>
          </w:tcPr>
          <w:p w:rsidR="000F740E" w:rsidRPr="000F740E" w:rsidRDefault="000F740E" w:rsidP="006A18A5">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56.25 - 75</w:t>
            </w:r>
          </w:p>
        </w:tc>
      </w:tr>
    </w:tbl>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w:t>
      </w:r>
    </w:p>
    <w:p w:rsidR="000F740E" w:rsidRPr="000F740E" w:rsidRDefault="000F740E" w:rsidP="00F94439">
      <w:pPr>
        <w:numPr>
          <w:ilvl w:val="0"/>
          <w:numId w:val="22"/>
        </w:numPr>
        <w:spacing w:before="0" w:after="120" w:line="240" w:lineRule="auto"/>
        <w:contextualSpacing/>
        <w:jc w:val="left"/>
        <w:rPr>
          <w:rFonts w:ascii="Simplified Arabic" w:hAnsi="Simplified Arabic" w:cs="Simplified Arabic"/>
          <w:b/>
          <w:bCs/>
          <w:sz w:val="28"/>
          <w:szCs w:val="28"/>
          <w:rtl/>
          <w:lang w:bidi="ar-SA"/>
        </w:rPr>
      </w:pPr>
      <w:r w:rsidRPr="000F740E">
        <w:rPr>
          <w:rFonts w:ascii="Simplified Arabic" w:hAnsi="Simplified Arabic" w:cs="Simplified Arabic"/>
          <w:b/>
          <w:bCs/>
          <w:sz w:val="28"/>
          <w:szCs w:val="28"/>
          <w:rtl/>
          <w:lang w:bidi="ar-SA"/>
        </w:rPr>
        <w:t>الصورة النهائية لاختبار مهارات التعبير الشفهي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تم الوصول إلى الصورة النهائية لاختبار مهارات التعبير الشفهي (الملحق رقم7), وذلك بعد اجراء التعديلات المقترحة من لجنة المحكمين, حساب الصدق والثبات للاختبار, واشتمل الاختبار في صورته النهائية على 32 فقرة موزعة كالتالي: 10 فقرات للجانب اللغوي, 8 فقرات للجانب الفكري, 8 فقرات للجانب الصوتي, 8 فقرات للجانب الملمحي.</w:t>
      </w:r>
    </w:p>
    <w:p w:rsidR="000F740E" w:rsidRPr="000F740E" w:rsidRDefault="000F740E" w:rsidP="00F94439">
      <w:pPr>
        <w:numPr>
          <w:ilvl w:val="2"/>
          <w:numId w:val="23"/>
        </w:numPr>
        <w:suppressAutoHyphens/>
        <w:autoSpaceDN w:val="0"/>
        <w:spacing w:before="0" w:after="200" w:line="240" w:lineRule="auto"/>
        <w:ind w:left="-2" w:firstLine="0"/>
        <w:contextualSpacing/>
        <w:jc w:val="left"/>
        <w:textAlignment w:val="baseline"/>
        <w:rPr>
          <w:rFonts w:ascii="Simplified Arabic" w:eastAsia="Calibri" w:hAnsi="Simplified Arabic" w:cs="Simplified Arabic"/>
          <w:b/>
          <w:bCs/>
          <w:sz w:val="28"/>
          <w:szCs w:val="28"/>
          <w:rtl/>
          <w:lang w:val="da-DK"/>
        </w:rPr>
      </w:pPr>
      <w:bookmarkStart w:id="35" w:name="_Toc15222569"/>
      <w:r w:rsidRPr="000F740E">
        <w:rPr>
          <w:rFonts w:ascii="Simplified Arabic" w:eastAsia="Calibri" w:hAnsi="Simplified Arabic" w:cs="Simplified Arabic"/>
          <w:b/>
          <w:bCs/>
          <w:sz w:val="28"/>
          <w:szCs w:val="28"/>
          <w:rtl/>
          <w:lang w:val="da-DK" w:bidi="ar-SA"/>
        </w:rPr>
        <w:t>بطاقة ملاحظة مهارات التعبير الشفهي</w:t>
      </w:r>
    </w:p>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أعد الباحث بطاقة ملاحظة مهارات التعبير الشفهي لتحديد فاعلية  البرنامج الحاسوبي المقترح في تنمية هذه المهارات. ولقد تم الاعتماد في بناء محتوى البطاقة على مهارات التعبير الشفهي التي تم تحديدها, وتكون على هيئة عبارات اجرائية قابلة للملاحظة والقياس على نحو يصف الأداء المطلوب القيام به من قبل المتعلم ليدل على درجة امتلاكه لمهارات التعبير الشفهي. حيث تم تكليف الطلبة بالتحدث من خلال عرض الاختبار </w:t>
      </w:r>
      <w:r w:rsidRPr="000F740E">
        <w:rPr>
          <w:rFonts w:ascii="Simplified Arabic" w:hAnsi="Simplified Arabic" w:cs="Simplified Arabic"/>
          <w:color w:val="000000"/>
          <w:sz w:val="28"/>
          <w:szCs w:val="28"/>
          <w:rtl/>
          <w:lang w:bidi="ar-SA"/>
        </w:rPr>
        <w:lastRenderedPageBreak/>
        <w:t>الشفهي المصور أمامهم، ومطالبة كل متعلم بالتعبير شفهياً عن محتوى كل صورة مما يتيح فرصة مناسبة لملاحظة المهارات المتضمنة في بطاقة الملاحظة، ورصد أداءه التعبيري من خلال بطاقة الملاحظة.</w:t>
      </w:r>
    </w:p>
    <w:p w:rsidR="000F740E" w:rsidRPr="000F740E" w:rsidRDefault="000F740E" w:rsidP="000F740E">
      <w:pPr>
        <w:spacing w:before="0" w:line="240" w:lineRule="auto"/>
        <w:ind w:left="-2"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وصف البطاقة</w:t>
      </w:r>
    </w:p>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تضمن بطاقة الملاحظة خمسة عشر مهارة من مهارات التعبير الشفهي، ويقابل كل مهارة مستوى الأداء الذي تم تحديده في ضوء خمسة مستويات (ممتاز، جيد جداً، جيد، مقبول، ضعيف)، وهي تمثل درجة اتقان المهارة وممارستها، بحيث تعطى درجات رقمية من 5 إلى 1. وقد تم توزيع المهارات على النحو الآتي: الجانب اللغوي والذي يتضمن المهارات من 1 إلى 5, والجانب الصوتي والذي يتضمن المهارات من 6 إلى 9، والجانب الفكري الذي يتضمن المهارات من 10 إلى 12, والجانب الملمحي الذي يتضمن المهارات من 13 إلى 15. </w:t>
      </w:r>
    </w:p>
    <w:p w:rsidR="000F740E" w:rsidRPr="000F740E" w:rsidRDefault="000F740E" w:rsidP="000F740E">
      <w:pPr>
        <w:spacing w:before="0" w:line="240" w:lineRule="auto"/>
        <w:ind w:left="-2"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صدق البطاقة</w:t>
      </w:r>
    </w:p>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تم التحقق من صدق البطاقة من خلال عرضها على مجموعة من المحكمين ذوي التخصص والخبرة في المناهج وطرق التدريس، والمشرفين التربويين، واجراء التعديلات في ضوء ملاحظاتهم وتوصياتهم.</w:t>
      </w:r>
    </w:p>
    <w:p w:rsidR="000F740E" w:rsidRPr="000F740E" w:rsidRDefault="000F740E" w:rsidP="000F740E">
      <w:pPr>
        <w:spacing w:before="0" w:line="240" w:lineRule="auto"/>
        <w:ind w:left="-2"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الاتساق الداخلي للبطاقة</w:t>
      </w:r>
    </w:p>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تم حساب الاتساق الداخلي للبطاقة بعد تطبيقها على عينة استطلاعية تتكون من 18 متعلماً من أفراد مجتمع الدراسة, وذلك عن طريق حساب معامل ارتباط بيرسون بين درجات كل جانب من جوانب البطاقة، والدرجة الكلية للبطاقة، والجدول التالي يوضح ذلك</w:t>
      </w:r>
    </w:p>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p>
    <w:p w:rsidR="000F740E" w:rsidRPr="000F740E" w:rsidRDefault="000F740E" w:rsidP="000F740E">
      <w:pPr>
        <w:spacing w:before="0" w:line="240" w:lineRule="auto"/>
        <w:ind w:left="-2"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جدول رقم (12): معاملات الارتباط بين كل محال من المجالات وبين الدرجة الكلية لبطاقة الملاحظة</w:t>
      </w:r>
    </w:p>
    <w:tbl>
      <w:tblPr>
        <w:tblStyle w:val="TableGrid"/>
        <w:bidiVisual/>
        <w:tblW w:w="0" w:type="auto"/>
        <w:tblInd w:w="-603" w:type="dxa"/>
        <w:tblLook w:val="04A0" w:firstRow="1" w:lastRow="0" w:firstColumn="1" w:lastColumn="0" w:noHBand="0" w:noVBand="1"/>
      </w:tblPr>
      <w:tblGrid>
        <w:gridCol w:w="3507"/>
        <w:gridCol w:w="2906"/>
        <w:gridCol w:w="2907"/>
      </w:tblGrid>
      <w:tr w:rsidR="000F740E" w:rsidRPr="000F740E" w:rsidTr="001B07FB">
        <w:tc>
          <w:tcPr>
            <w:tcW w:w="3507" w:type="dxa"/>
          </w:tcPr>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المجال </w:t>
            </w:r>
          </w:p>
        </w:tc>
        <w:tc>
          <w:tcPr>
            <w:tcW w:w="2906" w:type="dxa"/>
          </w:tcPr>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معامل الارتباط</w:t>
            </w:r>
          </w:p>
        </w:tc>
        <w:tc>
          <w:tcPr>
            <w:tcW w:w="2907" w:type="dxa"/>
          </w:tcPr>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مستوى الدلالة</w:t>
            </w:r>
          </w:p>
        </w:tc>
      </w:tr>
      <w:tr w:rsidR="000F740E" w:rsidRPr="000F740E" w:rsidTr="001B07FB">
        <w:tc>
          <w:tcPr>
            <w:tcW w:w="3507"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مهارات خاصة باللغة</w:t>
            </w:r>
          </w:p>
        </w:tc>
        <w:tc>
          <w:tcPr>
            <w:tcW w:w="2906"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0.756</w:t>
            </w:r>
          </w:p>
        </w:tc>
        <w:tc>
          <w:tcPr>
            <w:tcW w:w="2907"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0.01</w:t>
            </w:r>
          </w:p>
        </w:tc>
      </w:tr>
      <w:tr w:rsidR="000F740E" w:rsidRPr="000F740E" w:rsidTr="001B07FB">
        <w:tc>
          <w:tcPr>
            <w:tcW w:w="3507"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مهارات خاصة بالصوت</w:t>
            </w:r>
          </w:p>
        </w:tc>
        <w:tc>
          <w:tcPr>
            <w:tcW w:w="2906"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0.698</w:t>
            </w:r>
          </w:p>
        </w:tc>
        <w:tc>
          <w:tcPr>
            <w:tcW w:w="2907"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0.01</w:t>
            </w:r>
          </w:p>
        </w:tc>
      </w:tr>
      <w:tr w:rsidR="000F740E" w:rsidRPr="000F740E" w:rsidTr="001B07FB">
        <w:tc>
          <w:tcPr>
            <w:tcW w:w="3507"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مهارات خاصة بالأفكار</w:t>
            </w:r>
          </w:p>
        </w:tc>
        <w:tc>
          <w:tcPr>
            <w:tcW w:w="2906"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0.702</w:t>
            </w:r>
          </w:p>
        </w:tc>
        <w:tc>
          <w:tcPr>
            <w:tcW w:w="2907"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0.01</w:t>
            </w:r>
          </w:p>
        </w:tc>
      </w:tr>
      <w:tr w:rsidR="000F740E" w:rsidRPr="000F740E" w:rsidTr="001B07FB">
        <w:tc>
          <w:tcPr>
            <w:tcW w:w="3507"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مهارات خاصة بالأداء (لغة الجسد)</w:t>
            </w:r>
          </w:p>
        </w:tc>
        <w:tc>
          <w:tcPr>
            <w:tcW w:w="2906"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0.584</w:t>
            </w:r>
          </w:p>
        </w:tc>
        <w:tc>
          <w:tcPr>
            <w:tcW w:w="2907" w:type="dxa"/>
          </w:tcPr>
          <w:p w:rsidR="000F740E" w:rsidRPr="000F740E" w:rsidRDefault="000F740E" w:rsidP="000F740E">
            <w:pPr>
              <w:spacing w:before="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0.01</w:t>
            </w:r>
          </w:p>
        </w:tc>
      </w:tr>
    </w:tbl>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p>
    <w:p w:rsidR="000F740E" w:rsidRPr="000F740E" w:rsidRDefault="000F740E" w:rsidP="000F740E">
      <w:pPr>
        <w:keepNext/>
        <w:spacing w:before="240" w:after="60" w:line="240" w:lineRule="auto"/>
        <w:outlineLvl w:val="0"/>
        <w:rPr>
          <w:rFonts w:ascii="Simplified Arabic" w:hAnsi="Simplified Arabic" w:cs="Simplified Arabic"/>
          <w:kern w:val="32"/>
          <w:sz w:val="28"/>
          <w:szCs w:val="28"/>
          <w:rtl/>
          <w:lang w:bidi="ar-SA"/>
        </w:rPr>
      </w:pPr>
      <w:bookmarkStart w:id="36" w:name="_Toc20816080"/>
      <w:bookmarkStart w:id="37" w:name="_Toc20816894"/>
      <w:r w:rsidRPr="000F740E">
        <w:rPr>
          <w:rFonts w:ascii="Simplified Arabic" w:hAnsi="Simplified Arabic" w:cs="Simplified Arabic"/>
          <w:kern w:val="32"/>
          <w:sz w:val="28"/>
          <w:szCs w:val="28"/>
          <w:rtl/>
          <w:lang w:bidi="ar-SA"/>
        </w:rPr>
        <w:lastRenderedPageBreak/>
        <w:t>كما تم حساب معامل ارتباط بين درجة كل فقرة، والدرجة الكلية للبطاقة وذلك باستخدام معامل ارتباط بيرسون وكانت جميع معاملات الارتباط دالة احصائياً، حيث تراوحت قيمتها بين 0.412 و 0.926, وجميعها دالة احصائياً عند مستوى الدلالة 0.01.</w:t>
      </w:r>
      <w:bookmarkEnd w:id="36"/>
      <w:bookmarkEnd w:id="37"/>
    </w:p>
    <w:p w:rsidR="000F740E" w:rsidRPr="000F740E" w:rsidRDefault="000F740E" w:rsidP="000F740E">
      <w:pPr>
        <w:spacing w:before="0" w:line="240" w:lineRule="auto"/>
        <w:ind w:left="-2"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ثبات بطاقة الملاحظة</w:t>
      </w:r>
    </w:p>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تم حساب ثبات بطاقة الملاحظة بعد تطبيقها على العينة الاستطلاعية المكونة من 18 طالباً وطالبة من خارج عينة الدراسة (مدرسة أبي بن كعب)، حيث قام الباحث بمطالبتهم بالتعبير عن صور لبعض المواقف، ثم قام مع معلم آخر برصد وملاحظة أدائهم التعبيري من خلال بطاقة الملاحظة. وقد رصدت درجات الطلبة من خلال السلم التدريجي للمهارات (من 5 إلى 1 درجة)، وتم حساب الثبات من خلال طريقة اتفاق الملاحظينْ (الملاحظ الأول والملاحظ الثاني)،  حيث قام الملاحظان بملاحظة أداء كل تلميذ من تلاميذ العينة الاستطلاعية في التعبير الشفهي، وتم رصد الدرجات التي تم الحصول عليها، ومعالجتها باستخدام معادلة كوبر: </w:t>
      </w:r>
    </w:p>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r w:rsidRPr="000F740E">
        <w:rPr>
          <w:rFonts w:ascii="Simplified Arabic" w:hAnsi="Simplified Arabic" w:cs="Simplified Arabic"/>
          <w:noProof/>
          <w:color w:val="000000"/>
          <w:sz w:val="28"/>
          <w:szCs w:val="28"/>
          <w:rtl/>
          <w:lang w:bidi="ar-SA"/>
        </w:rPr>
        <w:drawing>
          <wp:inline distT="0" distB="0" distL="0" distR="0" wp14:anchorId="5C41316A" wp14:editId="4C1196C2">
            <wp:extent cx="365760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png"/>
                    <pic:cNvPicPr/>
                  </pic:nvPicPr>
                  <pic:blipFill>
                    <a:blip r:embed="rId10">
                      <a:extLst>
                        <a:ext uri="{28A0092B-C50C-407E-A947-70E740481C1C}">
                          <a14:useLocalDpi xmlns:a14="http://schemas.microsoft.com/office/drawing/2010/main" val="0"/>
                        </a:ext>
                      </a:extLst>
                    </a:blip>
                    <a:stretch>
                      <a:fillRect/>
                    </a:stretch>
                  </pic:blipFill>
                  <pic:spPr>
                    <a:xfrm>
                      <a:off x="0" y="0"/>
                      <a:ext cx="3657600" cy="866775"/>
                    </a:xfrm>
                    <a:prstGeom prst="rect">
                      <a:avLst/>
                    </a:prstGeom>
                  </pic:spPr>
                </pic:pic>
              </a:graphicData>
            </a:graphic>
          </wp:inline>
        </w:drawing>
      </w:r>
    </w:p>
    <w:p w:rsidR="000F740E" w:rsidRPr="000F740E" w:rsidRDefault="000F740E" w:rsidP="000F740E">
      <w:pPr>
        <w:spacing w:before="0" w:line="240" w:lineRule="auto"/>
        <w:ind w:left="-2"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حيث تبين أن نقاط الاتفاق قد بلغت 245 نقطة ونقاط الاختلاف كانت في 25 نقطة, وبذلك يكون معامل ثبات بطاقة الملاحظة 0.9074, وهي قيمة مرتفعة وتفي بأغراض الدراسة.</w:t>
      </w:r>
    </w:p>
    <w:p w:rsidR="000F740E" w:rsidRPr="000F740E" w:rsidRDefault="000F740E" w:rsidP="000F740E">
      <w:pPr>
        <w:spacing w:before="0" w:line="240" w:lineRule="auto"/>
        <w:ind w:left="-2" w:firstLine="0"/>
        <w:rPr>
          <w:rFonts w:ascii="Simplified Arabic" w:hAnsi="Simplified Arabic" w:cs="Simplified Arabic"/>
          <w:b/>
          <w:bCs/>
          <w:color w:val="000000"/>
          <w:sz w:val="28"/>
          <w:szCs w:val="28"/>
          <w:rtl/>
          <w:lang w:bidi="ar-SA"/>
        </w:rPr>
      </w:pPr>
      <w:r w:rsidRPr="000F740E">
        <w:rPr>
          <w:rFonts w:ascii="Simplified Arabic" w:hAnsi="Simplified Arabic" w:cs="Simplified Arabic"/>
          <w:b/>
          <w:bCs/>
          <w:color w:val="000000"/>
          <w:sz w:val="28"/>
          <w:szCs w:val="28"/>
          <w:rtl/>
          <w:lang w:bidi="ar-SA"/>
        </w:rPr>
        <w:t>الصورة النهائية لبطاقة الملاحظة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تم الوصول إلى الصورة النهائية لبطاقة الملاحظة لمهارات التعبير الشفهي (الملحق رقم7), وذلك بعد اجراء التعديلات المقترحة من لجنة المحكمين, حساب الصدق والثبات للبطاقة, واشتملت البطاقة في صورتها النهائية على 15 مهارة تغطي أربعة جوانب رئيسية هي : الجانب اللغوي، والجانب الصوتي، والجانب الفكري، والجانب الملمحي.</w:t>
      </w:r>
    </w:p>
    <w:p w:rsidR="000F740E" w:rsidRPr="000F740E" w:rsidRDefault="000F740E" w:rsidP="000F740E">
      <w:pPr>
        <w:keepNext/>
        <w:spacing w:before="240" w:after="60" w:line="240" w:lineRule="auto"/>
        <w:jc w:val="left"/>
        <w:outlineLvl w:val="0"/>
        <w:rPr>
          <w:rFonts w:ascii="Simplified Arabic" w:hAnsi="Simplified Arabic" w:cs="Simplified Arabic"/>
          <w:b/>
          <w:bCs/>
          <w:kern w:val="32"/>
          <w:sz w:val="28"/>
          <w:szCs w:val="28"/>
          <w:rtl/>
          <w:lang w:bidi="ar-SA"/>
        </w:rPr>
      </w:pPr>
      <w:bookmarkStart w:id="38" w:name="_Toc20816895"/>
      <w:r w:rsidRPr="000F740E">
        <w:rPr>
          <w:rFonts w:ascii="Simplified Arabic" w:hAnsi="Simplified Arabic" w:cs="Simplified Arabic"/>
          <w:b/>
          <w:bCs/>
          <w:kern w:val="32"/>
          <w:sz w:val="28"/>
          <w:szCs w:val="28"/>
          <w:rtl/>
          <w:lang w:bidi="ar-SA"/>
        </w:rPr>
        <w:t>ثالثاً: اجراءات تنفيذ تجربة البحث</w:t>
      </w:r>
      <w:bookmarkEnd w:id="38"/>
    </w:p>
    <w:p w:rsidR="000F740E" w:rsidRPr="000F740E" w:rsidRDefault="000F740E" w:rsidP="00F94439">
      <w:pPr>
        <w:keepNext/>
        <w:numPr>
          <w:ilvl w:val="0"/>
          <w:numId w:val="22"/>
        </w:numPr>
        <w:spacing w:before="240" w:after="60" w:line="240" w:lineRule="auto"/>
        <w:jc w:val="left"/>
        <w:outlineLvl w:val="0"/>
        <w:rPr>
          <w:rFonts w:ascii="Simplified Arabic" w:hAnsi="Simplified Arabic" w:cs="Simplified Arabic"/>
          <w:b/>
          <w:bCs/>
          <w:kern w:val="32"/>
          <w:sz w:val="28"/>
          <w:szCs w:val="28"/>
          <w:rtl/>
          <w:lang w:bidi="ar-SA"/>
        </w:rPr>
      </w:pPr>
      <w:bookmarkStart w:id="39" w:name="_Toc20816896"/>
      <w:r w:rsidRPr="000F740E">
        <w:rPr>
          <w:rFonts w:ascii="Simplified Arabic" w:hAnsi="Simplified Arabic" w:cs="Simplified Arabic"/>
          <w:b/>
          <w:bCs/>
          <w:kern w:val="32"/>
          <w:sz w:val="28"/>
          <w:szCs w:val="28"/>
          <w:rtl/>
          <w:lang w:bidi="ar-SA"/>
        </w:rPr>
        <w:t>الهدف من تجربة البحث:</w:t>
      </w:r>
      <w:bookmarkEnd w:id="39"/>
      <w:r w:rsidRPr="000F740E">
        <w:rPr>
          <w:rFonts w:ascii="Simplified Arabic" w:hAnsi="Simplified Arabic" w:cs="Simplified Arabic"/>
          <w:b/>
          <w:bCs/>
          <w:kern w:val="32"/>
          <w:sz w:val="28"/>
          <w:szCs w:val="28"/>
          <w:rtl/>
          <w:lang w:bidi="ar-SA"/>
        </w:rPr>
        <w:t xml:space="preserve">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تهدف تجربة البحث إلى قياس فاعلية برنامج حاسوبي قائم على الوسائط المتعددة في تنمية مهارات التعبير الشفهي لدى طلاب الصف الرابع الأساسي في المدارس العربية الخاصة بالدنمارك.</w:t>
      </w:r>
    </w:p>
    <w:p w:rsidR="000F740E" w:rsidRPr="000F740E" w:rsidRDefault="000F740E" w:rsidP="000F740E">
      <w:pPr>
        <w:keepNext/>
        <w:spacing w:before="240" w:after="60" w:line="240" w:lineRule="auto"/>
        <w:jc w:val="left"/>
        <w:outlineLvl w:val="0"/>
        <w:rPr>
          <w:rFonts w:ascii="Simplified Arabic" w:hAnsi="Simplified Arabic" w:cs="Simplified Arabic"/>
          <w:b/>
          <w:bCs/>
          <w:kern w:val="32"/>
          <w:sz w:val="28"/>
          <w:szCs w:val="28"/>
          <w:rtl/>
          <w:lang w:bidi="ar-SA"/>
        </w:rPr>
      </w:pPr>
      <w:bookmarkStart w:id="40" w:name="_Toc20816897"/>
      <w:r w:rsidRPr="000F740E">
        <w:rPr>
          <w:rFonts w:ascii="Simplified Arabic" w:hAnsi="Simplified Arabic" w:cs="Simplified Arabic"/>
          <w:b/>
          <w:bCs/>
          <w:kern w:val="32"/>
          <w:sz w:val="28"/>
          <w:szCs w:val="28"/>
          <w:rtl/>
          <w:lang w:bidi="ar-SA"/>
        </w:rPr>
        <w:lastRenderedPageBreak/>
        <w:t>منهج البحث:</w:t>
      </w:r>
      <w:bookmarkEnd w:id="40"/>
      <w:r w:rsidRPr="000F740E">
        <w:rPr>
          <w:rFonts w:ascii="Simplified Arabic" w:hAnsi="Simplified Arabic" w:cs="Simplified Arabic"/>
          <w:b/>
          <w:bCs/>
          <w:kern w:val="32"/>
          <w:sz w:val="28"/>
          <w:szCs w:val="28"/>
          <w:rtl/>
          <w:lang w:bidi="ar-SA"/>
        </w:rPr>
        <w:t xml:space="preserve"> </w:t>
      </w:r>
      <w:bookmarkEnd w:id="35"/>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استخدم الباحث في هذا البحث المنهج التجريبي متمثلا في دراسة العلاقة بين المتغير المستقل</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وهو تدريس الوحدة الرابعة باستخدام برنامج حاسوبي، والمتغير التابع وهو التعبير الشفهي لدى طلاب المرحلة الأساسية غير الناطقين بالعربية في الدنمارك. (أبو علام، 2006) و(جلال 2008).</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واعتمد الباحث على اختبار قبلي واختبار بعدي لأفراد عينة الدراسة. وهذا المنهج ملائم لطبيعة البحث الحالي من حيث محاولته التحقق من الكشف عن أثر البرنامج الحاسوبي في تنمية التعبير الشفهي في منهج اللغة العربية (العربية الميسرة) لدى طلاب المرحلة الأساسية. والشكل التالي يوضح التصميم التجريبي لخطوات البحث:</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noProof/>
          <w:sz w:val="28"/>
          <w:szCs w:val="28"/>
          <w:rtl/>
          <w:lang w:bidi="ar-SA"/>
        </w:rPr>
        <mc:AlternateContent>
          <mc:Choice Requires="wpg">
            <w:drawing>
              <wp:anchor distT="0" distB="0" distL="114300" distR="114300" simplePos="0" relativeHeight="251660288" behindDoc="0" locked="0" layoutInCell="1" allowOverlap="1" wp14:anchorId="59D175DA" wp14:editId="53A3232E">
                <wp:simplePos x="0" y="0"/>
                <wp:positionH relativeFrom="margin">
                  <wp:posOffset>23495</wp:posOffset>
                </wp:positionH>
                <wp:positionV relativeFrom="paragraph">
                  <wp:posOffset>149860</wp:posOffset>
                </wp:positionV>
                <wp:extent cx="5947410" cy="1943419"/>
                <wp:effectExtent l="0" t="0" r="15240" b="19050"/>
                <wp:wrapNone/>
                <wp:docPr id="301" name="مجموعة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943419"/>
                          <a:chOff x="-1905" y="1618"/>
                          <a:chExt cx="62954" cy="10764"/>
                        </a:xfrm>
                      </wpg:grpSpPr>
                      <wps:wsp>
                        <wps:cNvPr id="302" name="Text Box 30"/>
                        <wps:cNvSpPr txBox="1">
                          <a:spLocks noChangeArrowheads="1"/>
                        </wps:cNvSpPr>
                        <wps:spPr bwMode="auto">
                          <a:xfrm flipH="1">
                            <a:off x="46882" y="2208"/>
                            <a:ext cx="13907" cy="4107"/>
                          </a:xfrm>
                          <a:prstGeom prst="rect">
                            <a:avLst/>
                          </a:prstGeom>
                          <a:solidFill>
                            <a:srgbClr val="FFFFFF"/>
                          </a:solidFill>
                          <a:ln w="25400">
                            <a:solidFill>
                              <a:srgbClr val="F79646"/>
                            </a:solidFill>
                            <a:miter lim="800000"/>
                            <a:headEnd/>
                            <a:tailEnd/>
                          </a:ln>
                        </wps:spPr>
                        <wps:txbx>
                          <w:txbxContent>
                            <w:p w:rsidR="000F740E" w:rsidRPr="00252EF3" w:rsidRDefault="000F740E" w:rsidP="000F740E">
                              <w:pPr>
                                <w:ind w:firstLine="0"/>
                                <w:rPr>
                                  <w:sz w:val="24"/>
                                  <w:szCs w:val="24"/>
                                </w:rPr>
                              </w:pPr>
                              <w:r w:rsidRPr="00252EF3">
                                <w:rPr>
                                  <w:sz w:val="24"/>
                                  <w:szCs w:val="24"/>
                                  <w:rtl/>
                                </w:rPr>
                                <w:t>المجموعة الضابطة</w:t>
                              </w:r>
                            </w:p>
                          </w:txbxContent>
                        </wps:txbx>
                        <wps:bodyPr rot="0" vert="horz" wrap="square" lIns="91440" tIns="45720" rIns="91440" bIns="45720" anchor="t" anchorCtr="0" upright="1">
                          <a:noAutofit/>
                        </wps:bodyPr>
                      </wps:wsp>
                      <wps:wsp>
                        <wps:cNvPr id="303" name="Text Box 31"/>
                        <wps:cNvSpPr txBox="1">
                          <a:spLocks noChangeArrowheads="1"/>
                        </wps:cNvSpPr>
                        <wps:spPr bwMode="auto">
                          <a:xfrm flipH="1">
                            <a:off x="46476" y="8471"/>
                            <a:ext cx="14573" cy="3911"/>
                          </a:xfrm>
                          <a:prstGeom prst="rect">
                            <a:avLst/>
                          </a:prstGeom>
                          <a:solidFill>
                            <a:srgbClr val="FFFFFF"/>
                          </a:solidFill>
                          <a:ln w="25400">
                            <a:solidFill>
                              <a:srgbClr val="F79646"/>
                            </a:solidFill>
                            <a:miter lim="800000"/>
                            <a:headEnd/>
                            <a:tailEnd/>
                          </a:ln>
                        </wps:spPr>
                        <wps:txbx>
                          <w:txbxContent>
                            <w:p w:rsidR="000F740E" w:rsidRPr="00252EF3" w:rsidRDefault="000F740E" w:rsidP="000F740E">
                              <w:pPr>
                                <w:ind w:firstLine="0"/>
                                <w:rPr>
                                  <w:color w:val="000000"/>
                                  <w:sz w:val="24"/>
                                  <w:szCs w:val="24"/>
                                  <w:rtl/>
                                  <w:lang w:bidi="ar-EG"/>
                                </w:rPr>
                              </w:pPr>
                              <w:r w:rsidRPr="00252EF3">
                                <w:rPr>
                                  <w:color w:val="000000"/>
                                  <w:sz w:val="24"/>
                                  <w:szCs w:val="24"/>
                                  <w:rtl/>
                                </w:rPr>
                                <w:t>المجموعة التجريبية</w:t>
                              </w:r>
                            </w:p>
                          </w:txbxContent>
                        </wps:txbx>
                        <wps:bodyPr rot="0" vert="horz" wrap="square" lIns="91440" tIns="45720" rIns="91440" bIns="45720" anchor="t" anchorCtr="0" upright="1">
                          <a:noAutofit/>
                        </wps:bodyPr>
                      </wps:wsp>
                      <wps:wsp>
                        <wps:cNvPr id="304" name="Text Box 32"/>
                        <wps:cNvSpPr txBox="1">
                          <a:spLocks noChangeArrowheads="1"/>
                        </wps:cNvSpPr>
                        <wps:spPr bwMode="auto">
                          <a:xfrm flipH="1">
                            <a:off x="12761" y="7843"/>
                            <a:ext cx="13526" cy="3984"/>
                          </a:xfrm>
                          <a:prstGeom prst="rect">
                            <a:avLst/>
                          </a:prstGeom>
                          <a:solidFill>
                            <a:srgbClr val="FFFFFF"/>
                          </a:solidFill>
                          <a:ln w="25400">
                            <a:solidFill>
                              <a:srgbClr val="F79646"/>
                            </a:solidFill>
                            <a:miter lim="800000"/>
                            <a:headEnd/>
                            <a:tailEnd/>
                          </a:ln>
                        </wps:spPr>
                        <wps:txbx>
                          <w:txbxContent>
                            <w:p w:rsidR="000F740E" w:rsidRPr="00E01084" w:rsidRDefault="000F740E" w:rsidP="000F740E">
                              <w:pPr>
                                <w:ind w:firstLine="0"/>
                                <w:jc w:val="left"/>
                                <w:rPr>
                                  <w:color w:val="000000"/>
                                  <w:sz w:val="20"/>
                                  <w:szCs w:val="20"/>
                                </w:rPr>
                              </w:pPr>
                              <w:r w:rsidRPr="00E01084">
                                <w:rPr>
                                  <w:color w:val="000000"/>
                                  <w:sz w:val="20"/>
                                  <w:szCs w:val="20"/>
                                  <w:rtl/>
                                </w:rPr>
                                <w:t xml:space="preserve">التدريس </w:t>
                              </w:r>
                              <w:r w:rsidRPr="00E01084">
                                <w:rPr>
                                  <w:rFonts w:hint="cs"/>
                                  <w:color w:val="000000"/>
                                  <w:sz w:val="20"/>
                                  <w:szCs w:val="20"/>
                                  <w:rtl/>
                                </w:rPr>
                                <w:t>باستخدام البرنامج</w:t>
                              </w:r>
                              <w:r>
                                <w:rPr>
                                  <w:color w:val="000000"/>
                                  <w:sz w:val="20"/>
                                  <w:szCs w:val="20"/>
                                  <w:rtl/>
                                </w:rPr>
                                <w:t xml:space="preserve"> </w:t>
                              </w:r>
                              <w:r w:rsidRPr="00E01084">
                                <w:rPr>
                                  <w:color w:val="000000"/>
                                  <w:sz w:val="20"/>
                                  <w:szCs w:val="20"/>
                                  <w:rtl/>
                                </w:rPr>
                                <w:t xml:space="preserve">بيوتري </w:t>
                              </w:r>
                            </w:p>
                            <w:p w:rsidR="000F740E" w:rsidRPr="00252EF3" w:rsidRDefault="000F740E" w:rsidP="000F740E">
                              <w:pPr>
                                <w:jc w:val="right"/>
                                <w:rPr>
                                  <w:color w:val="000000"/>
                                  <w:sz w:val="24"/>
                                  <w:szCs w:val="24"/>
                                </w:rPr>
                              </w:pPr>
                            </w:p>
                          </w:txbxContent>
                        </wps:txbx>
                        <wps:bodyPr rot="0" vert="horz" wrap="square" lIns="91440" tIns="45720" rIns="91440" bIns="45720" anchor="t" anchorCtr="0" upright="1">
                          <a:noAutofit/>
                        </wps:bodyPr>
                      </wps:wsp>
                      <wps:wsp>
                        <wps:cNvPr id="305" name="Text Box 33"/>
                        <wps:cNvSpPr txBox="1">
                          <a:spLocks noChangeArrowheads="1"/>
                        </wps:cNvSpPr>
                        <wps:spPr bwMode="auto">
                          <a:xfrm flipH="1">
                            <a:off x="12761" y="1618"/>
                            <a:ext cx="13525" cy="5265"/>
                          </a:xfrm>
                          <a:prstGeom prst="rect">
                            <a:avLst/>
                          </a:prstGeom>
                          <a:solidFill>
                            <a:srgbClr val="FFFFFF"/>
                          </a:solidFill>
                          <a:ln w="25400">
                            <a:solidFill>
                              <a:srgbClr val="F79646"/>
                            </a:solidFill>
                            <a:miter lim="800000"/>
                            <a:headEnd/>
                            <a:tailEnd/>
                          </a:ln>
                        </wps:spPr>
                        <wps:txbx>
                          <w:txbxContent>
                            <w:p w:rsidR="000F740E" w:rsidRPr="00252EF3" w:rsidRDefault="000F740E" w:rsidP="000F740E">
                              <w:pPr>
                                <w:ind w:firstLine="0"/>
                                <w:rPr>
                                  <w:color w:val="000000"/>
                                  <w:sz w:val="24"/>
                                  <w:szCs w:val="24"/>
                                </w:rPr>
                              </w:pPr>
                              <w:r w:rsidRPr="00252EF3">
                                <w:rPr>
                                  <w:color w:val="000000"/>
                                  <w:sz w:val="24"/>
                                  <w:szCs w:val="24"/>
                                  <w:rtl/>
                                </w:rPr>
                                <w:t>التدريس بالطريقة التقليدية</w:t>
                              </w:r>
                            </w:p>
                          </w:txbxContent>
                        </wps:txbx>
                        <wps:bodyPr rot="0" vert="horz" wrap="square" lIns="91440" tIns="45720" rIns="91440" bIns="45720" anchor="t" anchorCtr="0" upright="1">
                          <a:noAutofit/>
                        </wps:bodyPr>
                      </wps:wsp>
                      <wps:wsp>
                        <wps:cNvPr id="306" name="مربع نص 6"/>
                        <wps:cNvSpPr txBox="1">
                          <a:spLocks noChangeArrowheads="1"/>
                        </wps:cNvSpPr>
                        <wps:spPr bwMode="auto">
                          <a:xfrm>
                            <a:off x="32003" y="2208"/>
                            <a:ext cx="9525" cy="9909"/>
                          </a:xfrm>
                          <a:prstGeom prst="rect">
                            <a:avLst/>
                          </a:prstGeom>
                          <a:solidFill>
                            <a:srgbClr val="FFFFFF"/>
                          </a:solidFill>
                          <a:ln w="25400">
                            <a:solidFill>
                              <a:srgbClr val="F79646"/>
                            </a:solidFill>
                            <a:miter lim="800000"/>
                            <a:headEnd/>
                            <a:tailEnd/>
                          </a:ln>
                        </wps:spPr>
                        <wps:txbx>
                          <w:txbxContent>
                            <w:p w:rsidR="000F740E" w:rsidRPr="00177CD4" w:rsidRDefault="000F740E" w:rsidP="000F740E">
                              <w:pPr>
                                <w:ind w:firstLine="0"/>
                                <w:rPr>
                                  <w:sz w:val="22"/>
                                  <w:szCs w:val="22"/>
                                  <w:rtl/>
                                </w:rPr>
                              </w:pPr>
                              <w:bookmarkStart w:id="41" w:name="_Hlk523889536"/>
                              <w:r w:rsidRPr="00177CD4">
                                <w:rPr>
                                  <w:sz w:val="22"/>
                                  <w:szCs w:val="22"/>
                                  <w:rtl/>
                                </w:rPr>
                                <w:t>ت</w:t>
                              </w:r>
                              <w:bookmarkEnd w:id="41"/>
                              <w:r w:rsidRPr="00177CD4">
                                <w:rPr>
                                  <w:sz w:val="22"/>
                                  <w:szCs w:val="22"/>
                                  <w:rtl/>
                                </w:rPr>
                                <w:t>طبيق</w:t>
                              </w:r>
                              <w:r w:rsidRPr="00177CD4">
                                <w:rPr>
                                  <w:rFonts w:hint="cs"/>
                                  <w:sz w:val="22"/>
                                  <w:szCs w:val="22"/>
                                  <w:rtl/>
                                </w:rPr>
                                <w:t xml:space="preserve"> اختبار</w:t>
                              </w:r>
                              <w:r w:rsidRPr="00177CD4">
                                <w:rPr>
                                  <w:sz w:val="22"/>
                                  <w:szCs w:val="22"/>
                                  <w:rtl/>
                                </w:rPr>
                                <w:t xml:space="preserve"> </w:t>
                              </w:r>
                              <w:r w:rsidRPr="00177CD4">
                                <w:rPr>
                                  <w:rFonts w:hint="cs"/>
                                  <w:sz w:val="22"/>
                                  <w:szCs w:val="22"/>
                                  <w:rtl/>
                                </w:rPr>
                                <w:t>التعبير الشفهي</w:t>
                              </w:r>
                              <w:r w:rsidRPr="00177CD4">
                                <w:rPr>
                                  <w:sz w:val="22"/>
                                  <w:szCs w:val="22"/>
                                  <w:rtl/>
                                </w:rPr>
                                <w:t xml:space="preserve"> القبلي</w:t>
                              </w:r>
                            </w:p>
                            <w:p w:rsidR="000F740E" w:rsidRPr="00252EF3" w:rsidRDefault="000F740E" w:rsidP="000F740E">
                              <w:pPr>
                                <w:jc w:val="right"/>
                                <w:rPr>
                                  <w:sz w:val="24"/>
                                  <w:szCs w:val="24"/>
                                </w:rPr>
                              </w:pPr>
                            </w:p>
                          </w:txbxContent>
                        </wps:txbx>
                        <wps:bodyPr rot="0" vert="horz" wrap="square" lIns="91440" tIns="45720" rIns="91440" bIns="45720" anchor="t" anchorCtr="0" upright="1">
                          <a:noAutofit/>
                        </wps:bodyPr>
                      </wps:wsp>
                      <wps:wsp>
                        <wps:cNvPr id="307" name="مربع نص 7"/>
                        <wps:cNvSpPr txBox="1">
                          <a:spLocks noChangeArrowheads="1"/>
                        </wps:cNvSpPr>
                        <wps:spPr bwMode="auto">
                          <a:xfrm>
                            <a:off x="-1905" y="2471"/>
                            <a:ext cx="9525" cy="9358"/>
                          </a:xfrm>
                          <a:prstGeom prst="rect">
                            <a:avLst/>
                          </a:prstGeom>
                          <a:solidFill>
                            <a:srgbClr val="FFFFFF"/>
                          </a:solidFill>
                          <a:ln w="25400">
                            <a:solidFill>
                              <a:srgbClr val="F79646"/>
                            </a:solidFill>
                            <a:miter lim="800000"/>
                            <a:headEnd/>
                            <a:tailEnd/>
                          </a:ln>
                        </wps:spPr>
                        <wps:txbx>
                          <w:txbxContent>
                            <w:p w:rsidR="000F740E" w:rsidRPr="00252EF3" w:rsidRDefault="000F740E" w:rsidP="000F740E">
                              <w:pPr>
                                <w:ind w:firstLine="0"/>
                                <w:rPr>
                                  <w:color w:val="000000"/>
                                  <w:sz w:val="24"/>
                                  <w:szCs w:val="24"/>
                                  <w:lang w:bidi="ar-EG"/>
                                </w:rPr>
                              </w:pPr>
                              <w:r w:rsidRPr="00252EF3">
                                <w:rPr>
                                  <w:color w:val="000000"/>
                                  <w:sz w:val="24"/>
                                  <w:szCs w:val="24"/>
                                  <w:rtl/>
                                  <w:lang w:bidi="ar-EG"/>
                                </w:rPr>
                                <w:t xml:space="preserve">تطبيق اختبار </w:t>
                              </w:r>
                              <w:r>
                                <w:rPr>
                                  <w:rFonts w:hint="cs"/>
                                  <w:color w:val="000000"/>
                                  <w:sz w:val="24"/>
                                  <w:szCs w:val="24"/>
                                  <w:rtl/>
                                  <w:lang w:bidi="ar-EG"/>
                                </w:rPr>
                                <w:t>التعبير الشفهي</w:t>
                              </w:r>
                              <w:r w:rsidRPr="00252EF3">
                                <w:rPr>
                                  <w:color w:val="000000"/>
                                  <w:sz w:val="24"/>
                                  <w:szCs w:val="24"/>
                                  <w:rtl/>
                                  <w:lang w:bidi="ar-EG"/>
                                </w:rPr>
                                <w:t xml:space="preserve"> البعدي</w:t>
                              </w:r>
                            </w:p>
                          </w:txbxContent>
                        </wps:txbx>
                        <wps:bodyPr rot="0" vert="horz" wrap="square" lIns="91440" tIns="45720" rIns="91440" bIns="45720" anchor="t" anchorCtr="0" upright="1">
                          <a:noAutofit/>
                        </wps:bodyPr>
                      </wps:wsp>
                      <wps:wsp>
                        <wps:cNvPr id="308" name="رابط كسهم مستقيم 9"/>
                        <wps:cNvCnPr>
                          <a:cxnSpLocks noChangeShapeType="1"/>
                        </wps:cNvCnPr>
                        <wps:spPr bwMode="auto">
                          <a:xfrm flipH="1">
                            <a:off x="41529" y="4857"/>
                            <a:ext cx="5143"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09" name="رابط كسهم مستقيم 10"/>
                        <wps:cNvCnPr>
                          <a:cxnSpLocks noChangeShapeType="1"/>
                        </wps:cNvCnPr>
                        <wps:spPr bwMode="auto">
                          <a:xfrm flipH="1">
                            <a:off x="41529" y="10953"/>
                            <a:ext cx="5143"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10" name="رابط كسهم مستقيم 11"/>
                        <wps:cNvCnPr>
                          <a:cxnSpLocks noChangeShapeType="1"/>
                        </wps:cNvCnPr>
                        <wps:spPr bwMode="auto">
                          <a:xfrm flipH="1">
                            <a:off x="26289" y="4377"/>
                            <a:ext cx="5714"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12" name="رابط كسهم مستقيم 26"/>
                        <wps:cNvCnPr>
                          <a:cxnSpLocks noChangeShapeType="1"/>
                        </wps:cNvCnPr>
                        <wps:spPr bwMode="auto">
                          <a:xfrm flipH="1">
                            <a:off x="26384" y="11334"/>
                            <a:ext cx="5480"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13" name="رابط كسهم مستقيم 27"/>
                        <wps:cNvCnPr>
                          <a:cxnSpLocks noChangeShapeType="1"/>
                        </wps:cNvCnPr>
                        <wps:spPr bwMode="auto">
                          <a:xfrm flipH="1">
                            <a:off x="7715" y="4381"/>
                            <a:ext cx="5143"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14" name="رابط كسهم مستقيم 28"/>
                        <wps:cNvCnPr>
                          <a:cxnSpLocks noChangeShapeType="1"/>
                        </wps:cNvCnPr>
                        <wps:spPr bwMode="auto">
                          <a:xfrm flipH="1">
                            <a:off x="7714" y="11239"/>
                            <a:ext cx="5047"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9D175DA" id="مجموعة 301" o:spid="_x0000_s1026" style="position:absolute;left:0;text-align:left;margin-left:1.85pt;margin-top:11.8pt;width:468.3pt;height:153.05pt;z-index:251660288;mso-position-horizontal-relative:margin;mso-width-relative:margin;mso-height-relative:margin" coordorigin="-1905,1618" coordsize="62954,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hh6QUAAEQpAAAOAAAAZHJzL2Uyb0RvYy54bWzsWltv40QUfkfiP4z8nsaX8VVNVyVpC9IC&#10;K7WI56ntxBa2x4zdJl3EC6iA+CNcxMtqhdD+k+TfcOaM7SS9aMsissvWfUg9Hmdy5pzv3D7P/pNF&#10;npHLWFQpL0aasadrJC5CHqXFbKR9cXY88DRS1ayIWMaLeKRdxZX25ODDD/bnZRCbPOFZFAsCixRV&#10;MC9HWlLXZTAcVmES56za42VcwOSUi5zVMBSzYSTYHFbPs6Gp685wzkVUCh7GVQV3J2pSO8D1p9M4&#10;rD+fTqu4JtlIA9lq/BT4eS4/hwf7LJgJViZp2IjB3kCKnKUF/Gi31ITVjFyI9NZSeRoKXvFpvRfy&#10;fMin0zSMcQ+wG0O/sZsTwS9K3MssmM/KTk2g2ht6euNlw88unwmSRiPN0g2NFCwHI62ul3+srlc/&#10;LV8tfyPyPmhpXs4CePhElKflM6G2CpdPefhVBdPDm/NyPFMPk/P5pzyCddlFzVFLi6nI5RKwf7JA&#10;Y1x1xogXNQnhpu1TlxpgsxDmDJ9a1PCVucIEbCq/NzB83daInHcMr508ahZwTN+mzdd116FyfsgC&#10;9dsobyOf3Bygr1oruPp3Cj5NWBmj3Sqps07BZqvgM7nJj/gClKt0i89JxZJ6AfdhQ6inSumXFHyc&#10;sGIWHwrB50nMIhAQrQLb6L6qtlHJRe5UOJlmaflxu3Sjeup4HogFKjRNvVFhawHD8nVXKRAM4W7p&#10;jwWlqOqTmOdEXow0Aa6GMrPLp1WtVN0+Ik1d8SyNjtMsw4GYnY8zQS4ZuOUx/jWrbz2WFWQOgtlU&#10;15U67l/D9R3q3LVGntYQYLI0H2meLv/kQyyQSjwqIryuWZqpa4BHViCYq0AqUqm0Xpwv4EGp6nMe&#10;XYF+BVeBBAIfXCRcPNfIHILISKu+vmAi1kj2SQE28g1KZdTBAbVdEwZic+Z8c4YVISw10mqNqMtx&#10;rSLVRSnSWQK/pFBR8ENwpGmKWl5L1cgNON4ZoK3bgG6CRYfK3QOaug4C2qMuCsOCDtBgAhBZBhTL&#10;N5QDtQHhsQEaY35nrB7XW4Ea0obKhOtAbcq4sRFtd41rw3QdSNAAXdejlgpiHa4t2wTMK1x724nu&#10;UeK6M1aP6y1cQ7F0E9cIpXcC1+sabhPXILLENQDcbtJ7Wzy21cXjKEBUjd4GoR7XW7iG4Nd1Li+W&#10;vy5fkdUPyz8JFoS7wfZGN2NBXwpVxp0ltW+bDaB9X8d2putIHmWgxly1LmH7wrppxaHtugvQ2IPt&#10;HNDrNtu8VVJvANqysX983IDGJNUDuq2UO+oDaEAF6OWL5S8Qof8iq++XL1c/rq4JsE0vl7+vvlv9&#10;DAOMiQ3Cx4UimsJF0RBNHRGCDMvZVQmkkmrjtr4iB/+UBzFs08egTT0b3WzdNtoGFNxYhSB5cD/A&#10;q1ow2aiPeVEAHcKF6tfvYUQKLukQZCAeTnQghdGKsUWWAFfY8Bl3cBukRl0xyR8BVTHS8jgCkiIG&#10;zlZegRAN9QG7RtYUOBxMaRfAnpwm0ZxEqWR5ILUBgwIDICYkLYMjYEO+TOsEbSJpvFsMDz6n7rOs&#10;TJjifSzX99sUWClCCMXg7W/iaEscKAwbwWSJiPzqN5BHj7wjjw6o6RwNqD6ZDA6Px3TgHBuuPbEm&#10;4/HE+FbKZNAgSaMoLqTaW67XoA+j+hrWWbG0HdvbmXC4vbqSfAEqBLW2QiNXt2aVVAknNS/hukvW&#10;BnD+IF8E8nXd874dZzR0377R7Pbe2Hvje+SN8g3Hw7yxI+vglcIuvdF0TK9JjZZ7MzW6RvOKpc1J&#10;93TnfWqEUqVPjfL1j0qJ7X/M5+9KajS6N3SvKVOBbn07qdF0LCB48ZWnYVnYPm8UqtSDaCLpst4b&#10;VWnaF6rqWML/slA1uteLr/PGTV5kl6nRdQ2g88DfqOVhet7wxb5p7JtGdRrpfWgaZZn3oDLVRBJw&#10;i45hwS4YHPDFNjGaVnNSqH2RZOu0OcjSJ8Y+McI5u/+KwYFCFo/qYXXbHCuUZwE3x3C9efjx4G8A&#10;AAD//wMAUEsDBBQABgAIAAAAIQBjeJoF4AAAAAgBAAAPAAAAZHJzL2Rvd25yZXYueG1sTI/NTsMw&#10;EITvSLyDtUjcqPMDLQ1xqqoCTlUlWiTEbRtvk6jxOordJH17zAmOszOa+TZfTaYVA/WusawgnkUg&#10;iEurG64UfB7eHp5BOI+ssbVMCq7kYFXc3uSYaTvyBw17X4lQwi5DBbX3XSalK2sy6Ga2Iw7eyfYG&#10;fZB9JXWPYyg3rUyiaC4NNhwWauxoU1N53l+MgvcRx3Uavw7b82lz/T487b62MSl1fzetX0B4mvxf&#10;GH7xAzoUgeloL6ydaBWkixBUkKRzEMFePkYpiGO4J8sFyCKX/x8ofgAAAP//AwBQSwECLQAUAAYA&#10;CAAAACEAtoM4kv4AAADhAQAAEwAAAAAAAAAAAAAAAAAAAAAAW0NvbnRlbnRfVHlwZXNdLnhtbFBL&#10;AQItABQABgAIAAAAIQA4/SH/1gAAAJQBAAALAAAAAAAAAAAAAAAAAC8BAABfcmVscy8ucmVsc1BL&#10;AQItABQABgAIAAAAIQCE8Khh6QUAAEQpAAAOAAAAAAAAAAAAAAAAAC4CAABkcnMvZTJvRG9jLnht&#10;bFBLAQItABQABgAIAAAAIQBjeJoF4AAAAAgBAAAPAAAAAAAAAAAAAAAAAEMIAABkcnMvZG93bnJl&#10;di54bWxQSwUGAAAAAAQABADzAAAAUAkAAAAA&#10;">
                <v:shapetype id="_x0000_t202" coordsize="21600,21600" o:spt="202" path="m,l,21600r21600,l21600,xe">
                  <v:stroke joinstyle="miter"/>
                  <v:path gradientshapeok="t" o:connecttype="rect"/>
                </v:shapetype>
                <v:shape id="Text Box 30" o:spid="_x0000_s1027" type="#_x0000_t202" style="position:absolute;left:46882;top:2208;width:13907;height:410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c9z8cA&#10;AADcAAAADwAAAGRycy9kb3ducmV2LnhtbESPT2vCQBTE74LfYXlCb7qJpSLRVURoKemhrX9Qb4/s&#10;MxvMvk2zW02/fbcg9DjMzG+Y+bKztbhS6yvHCtJRAoK4cLriUsFu+zycgvABWWPtmBT8kIflot+b&#10;Y6bdjT/pugmliBD2GSowITSZlL4wZNGPXEMcvbNrLYYo21LqFm8Rbms5TpKJtFhxXDDY0NpQcdl8&#10;WwX7r6e31fH98pEfjimfDmlem5dcqYdBt5qBCNSF//C9/aoVPCZj+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HPc/HAAAA3AAAAA8AAAAAAAAAAAAAAAAAmAIAAGRy&#10;cy9kb3ducmV2LnhtbFBLBQYAAAAABAAEAPUAAACMAwAAAAA=&#10;" strokecolor="#f79646" strokeweight="2pt">
                  <v:textbox>
                    <w:txbxContent>
                      <w:p w:rsidR="000F740E" w:rsidRPr="00252EF3" w:rsidRDefault="000F740E" w:rsidP="000F740E">
                        <w:pPr>
                          <w:ind w:firstLine="0"/>
                          <w:rPr>
                            <w:sz w:val="24"/>
                            <w:szCs w:val="24"/>
                          </w:rPr>
                        </w:pPr>
                        <w:r w:rsidRPr="00252EF3">
                          <w:rPr>
                            <w:sz w:val="24"/>
                            <w:szCs w:val="24"/>
                            <w:rtl/>
                          </w:rPr>
                          <w:t>المجموعة الضابطة</w:t>
                        </w:r>
                      </w:p>
                    </w:txbxContent>
                  </v:textbox>
                </v:shape>
                <v:shape id="Text Box 31" o:spid="_x0000_s1028" type="#_x0000_t202" style="position:absolute;left:46476;top:8471;width:14573;height:391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YVMcA&#10;AADcAAAADwAAAGRycy9kb3ducmV2LnhtbESPT2vCQBTE7wW/w/KE3uomlYpEVxGhUtJDW/+g3h7Z&#10;ZzaYfRuzW02/fbcg9DjMzG+Y6byztbhS6yvHCtJBAoK4cLriUsF28/o0BuEDssbaMSn4IQ/zWe9h&#10;ipl2N/6i6zqUIkLYZ6jAhNBkUvrCkEU/cA1x9E6utRiibEupW7xFuK3lc5KMpMWK44LBhpaGivP6&#10;2yrYXV7eF4eP82e+P6R83Kd5bVa5Uo/9bjEBEagL/+F7+00rGCZD+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LmFTHAAAA3AAAAA8AAAAAAAAAAAAAAAAAmAIAAGRy&#10;cy9kb3ducmV2LnhtbFBLBQYAAAAABAAEAPUAAACMAwAAAAA=&#10;" strokecolor="#f79646" strokeweight="2pt">
                  <v:textbox>
                    <w:txbxContent>
                      <w:p w:rsidR="000F740E" w:rsidRPr="00252EF3" w:rsidRDefault="000F740E" w:rsidP="000F740E">
                        <w:pPr>
                          <w:ind w:firstLine="0"/>
                          <w:rPr>
                            <w:color w:val="000000"/>
                            <w:sz w:val="24"/>
                            <w:szCs w:val="24"/>
                            <w:rtl/>
                            <w:lang w:bidi="ar-EG"/>
                          </w:rPr>
                        </w:pPr>
                        <w:r w:rsidRPr="00252EF3">
                          <w:rPr>
                            <w:color w:val="000000"/>
                            <w:sz w:val="24"/>
                            <w:szCs w:val="24"/>
                            <w:rtl/>
                          </w:rPr>
                          <w:t>المجموعة التجريبية</w:t>
                        </w:r>
                      </w:p>
                    </w:txbxContent>
                  </v:textbox>
                </v:shape>
                <v:shape id="Text Box 32" o:spid="_x0000_s1029" type="#_x0000_t202" style="position:absolute;left:12761;top:7843;width:13526;height:398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IMcA&#10;AADcAAAADwAAAGRycy9kb3ducmV2LnhtbESPQWvCQBSE7wX/w/IK3ppNaltK6ioiVCQ9VK2ivT2y&#10;r9lg9m3Mrpr++26h0OMwM98w42lvG3GhzteOFWRJCoK4dLrmSsH24/XuGYQPyBobx6TgmzxMJ4Ob&#10;MebaXXlNl02oRISwz1GBCaHNpfSlIYs+cS1x9L5cZzFE2VVSd3iNcNvI+zR9khZrjgsGW5obKo+b&#10;s1WwOz2+zQ7vx1WxP2T8uc+KxiwKpYa3/ewFRKA+/If/2kutYJQ+wO+ZeATk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iACDHAAAA3AAAAA8AAAAAAAAAAAAAAAAAmAIAAGRy&#10;cy9kb3ducmV2LnhtbFBLBQYAAAAABAAEAPUAAACMAwAAAAA=&#10;" strokecolor="#f79646" strokeweight="2pt">
                  <v:textbox>
                    <w:txbxContent>
                      <w:p w:rsidR="000F740E" w:rsidRPr="00E01084" w:rsidRDefault="000F740E" w:rsidP="000F740E">
                        <w:pPr>
                          <w:ind w:firstLine="0"/>
                          <w:jc w:val="left"/>
                          <w:rPr>
                            <w:color w:val="000000"/>
                            <w:sz w:val="20"/>
                            <w:szCs w:val="20"/>
                          </w:rPr>
                        </w:pPr>
                        <w:r w:rsidRPr="00E01084">
                          <w:rPr>
                            <w:color w:val="000000"/>
                            <w:sz w:val="20"/>
                            <w:szCs w:val="20"/>
                            <w:rtl/>
                          </w:rPr>
                          <w:t xml:space="preserve">التدريس </w:t>
                        </w:r>
                        <w:r w:rsidRPr="00E01084">
                          <w:rPr>
                            <w:rFonts w:hint="cs"/>
                            <w:color w:val="000000"/>
                            <w:sz w:val="20"/>
                            <w:szCs w:val="20"/>
                            <w:rtl/>
                          </w:rPr>
                          <w:t>باستخدام البرنامج</w:t>
                        </w:r>
                        <w:r>
                          <w:rPr>
                            <w:color w:val="000000"/>
                            <w:sz w:val="20"/>
                            <w:szCs w:val="20"/>
                            <w:rtl/>
                          </w:rPr>
                          <w:t xml:space="preserve"> </w:t>
                        </w:r>
                        <w:r w:rsidRPr="00E01084">
                          <w:rPr>
                            <w:color w:val="000000"/>
                            <w:sz w:val="20"/>
                            <w:szCs w:val="20"/>
                            <w:rtl/>
                          </w:rPr>
                          <w:t xml:space="preserve">بيوتري </w:t>
                        </w:r>
                      </w:p>
                      <w:p w:rsidR="000F740E" w:rsidRPr="00252EF3" w:rsidRDefault="000F740E" w:rsidP="000F740E">
                        <w:pPr>
                          <w:jc w:val="right"/>
                          <w:rPr>
                            <w:color w:val="000000"/>
                            <w:sz w:val="24"/>
                            <w:szCs w:val="24"/>
                          </w:rPr>
                        </w:pPr>
                      </w:p>
                    </w:txbxContent>
                  </v:textbox>
                </v:shape>
                <v:shape id="Text Box 33" o:spid="_x0000_s1030" type="#_x0000_t202" style="position:absolute;left:12761;top:1618;width:13525;height:526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lu8cA&#10;AADcAAAADwAAAGRycy9kb3ducmV2LnhtbESPQWvCQBSE74L/YXmF3nSTFkWiq4jQUuLBqi3q7ZF9&#10;zQazb9PsVtN/3y0IHoeZ+YaZLTpbiwu1vnKsIB0mIIgLpysuFXzsXwYTED4ga6wdk4Jf8rCY93sz&#10;zLS78pYuu1CKCGGfoQITQpNJ6QtDFv3QNcTR+3KtxRBlW0rd4jXCbS2fkmQsLVYcFww2tDJUnHc/&#10;VsHn92i9PG7O7/nhmPLpkOa1ec2VenzollMQgbpwD9/ab1rBczKC/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upbvHAAAA3AAAAA8AAAAAAAAAAAAAAAAAmAIAAGRy&#10;cy9kb3ducmV2LnhtbFBLBQYAAAAABAAEAPUAAACMAwAAAAA=&#10;" strokecolor="#f79646" strokeweight="2pt">
                  <v:textbox>
                    <w:txbxContent>
                      <w:p w:rsidR="000F740E" w:rsidRPr="00252EF3" w:rsidRDefault="000F740E" w:rsidP="000F740E">
                        <w:pPr>
                          <w:ind w:firstLine="0"/>
                          <w:rPr>
                            <w:color w:val="000000"/>
                            <w:sz w:val="24"/>
                            <w:szCs w:val="24"/>
                          </w:rPr>
                        </w:pPr>
                        <w:r w:rsidRPr="00252EF3">
                          <w:rPr>
                            <w:color w:val="000000"/>
                            <w:sz w:val="24"/>
                            <w:szCs w:val="24"/>
                            <w:rtl/>
                          </w:rPr>
                          <w:t>التدريس بالطريقة التقليدية</w:t>
                        </w:r>
                      </w:p>
                    </w:txbxContent>
                  </v:textbox>
                </v:shape>
                <v:shape id="مربع نص 6" o:spid="_x0000_s1031" type="#_x0000_t202" style="position:absolute;left:32003;top:2208;width:9525;height:9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lo8MA&#10;AADcAAAADwAAAGRycy9kb3ducmV2LnhtbESPQWsCMRSE7wX/Q3hCbzWrFZXVKCIUPCld9+LtsXlu&#10;FpOXZRN16683hUKPw8x8w6w2vbPiTl1oPCsYjzIQxJXXDdcKytPXxwJEiMgarWdS8EMBNuvB2wpz&#10;7R/8Tfci1iJBOOSowMTY5lKGypDDMPItcfIuvnMYk+xqqTt8JLizcpJlM+mw4bRgsKWdoepa3JyC&#10;Kc+P+9bWvjwfqoN9lo1fmEKp92G/XYKI1Mf/8F97rxV8ZjP4PZ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Flo8MAAADcAAAADwAAAAAAAAAAAAAAAACYAgAAZHJzL2Rv&#10;d25yZXYueG1sUEsFBgAAAAAEAAQA9QAAAIgDAAAAAA==&#10;" strokecolor="#f79646" strokeweight="2pt">
                  <v:textbox>
                    <w:txbxContent>
                      <w:p w:rsidR="000F740E" w:rsidRPr="00177CD4" w:rsidRDefault="000F740E" w:rsidP="000F740E">
                        <w:pPr>
                          <w:ind w:firstLine="0"/>
                          <w:rPr>
                            <w:sz w:val="22"/>
                            <w:szCs w:val="22"/>
                            <w:rtl/>
                          </w:rPr>
                        </w:pPr>
                        <w:bookmarkStart w:id="42" w:name="_Hlk523889536"/>
                        <w:r w:rsidRPr="00177CD4">
                          <w:rPr>
                            <w:sz w:val="22"/>
                            <w:szCs w:val="22"/>
                            <w:rtl/>
                          </w:rPr>
                          <w:t>ت</w:t>
                        </w:r>
                        <w:bookmarkEnd w:id="42"/>
                        <w:r w:rsidRPr="00177CD4">
                          <w:rPr>
                            <w:sz w:val="22"/>
                            <w:szCs w:val="22"/>
                            <w:rtl/>
                          </w:rPr>
                          <w:t>طبيق</w:t>
                        </w:r>
                        <w:r w:rsidRPr="00177CD4">
                          <w:rPr>
                            <w:rFonts w:hint="cs"/>
                            <w:sz w:val="22"/>
                            <w:szCs w:val="22"/>
                            <w:rtl/>
                          </w:rPr>
                          <w:t xml:space="preserve"> اختبار</w:t>
                        </w:r>
                        <w:r w:rsidRPr="00177CD4">
                          <w:rPr>
                            <w:sz w:val="22"/>
                            <w:szCs w:val="22"/>
                            <w:rtl/>
                          </w:rPr>
                          <w:t xml:space="preserve"> </w:t>
                        </w:r>
                        <w:r w:rsidRPr="00177CD4">
                          <w:rPr>
                            <w:rFonts w:hint="cs"/>
                            <w:sz w:val="22"/>
                            <w:szCs w:val="22"/>
                            <w:rtl/>
                          </w:rPr>
                          <w:t>التعبير الشفهي</w:t>
                        </w:r>
                        <w:r w:rsidRPr="00177CD4">
                          <w:rPr>
                            <w:sz w:val="22"/>
                            <w:szCs w:val="22"/>
                            <w:rtl/>
                          </w:rPr>
                          <w:t xml:space="preserve"> القبلي</w:t>
                        </w:r>
                      </w:p>
                      <w:p w:rsidR="000F740E" w:rsidRPr="00252EF3" w:rsidRDefault="000F740E" w:rsidP="000F740E">
                        <w:pPr>
                          <w:jc w:val="right"/>
                          <w:rPr>
                            <w:sz w:val="24"/>
                            <w:szCs w:val="24"/>
                          </w:rPr>
                        </w:pPr>
                      </w:p>
                    </w:txbxContent>
                  </v:textbox>
                </v:shape>
                <v:shape id="مربع نص 7" o:spid="_x0000_s1032" type="#_x0000_t202" style="position:absolute;left:-1905;top:2471;width:9525;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AOMMA&#10;AADcAAAADwAAAGRycy9kb3ducmV2LnhtbESPQWsCMRSE7wX/Q3iCt5q1liqrUaRQ8KS47sXbY/Pc&#10;LCYvyybV1V9vCkKPw8x8wyzXvbPiSl1oPCuYjDMQxJXXDdcKyuPP+xxEiMgarWdScKcA69XgbYm5&#10;9jc+0LWItUgQDjkqMDG2uZShMuQwjH1LnLyz7xzGJLta6g5vCe6s/MiyL+mw4bRgsKVvQ9Wl+HUK&#10;Pnm237a29uVpV+3so2z83BRKjYb9ZgEiUh//w6/2ViuYZjP4O5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3AOMMAAADcAAAADwAAAAAAAAAAAAAAAACYAgAAZHJzL2Rv&#10;d25yZXYueG1sUEsFBgAAAAAEAAQA9QAAAIgDAAAAAA==&#10;" strokecolor="#f79646" strokeweight="2pt">
                  <v:textbox>
                    <w:txbxContent>
                      <w:p w:rsidR="000F740E" w:rsidRPr="00252EF3" w:rsidRDefault="000F740E" w:rsidP="000F740E">
                        <w:pPr>
                          <w:ind w:firstLine="0"/>
                          <w:rPr>
                            <w:color w:val="000000"/>
                            <w:sz w:val="24"/>
                            <w:szCs w:val="24"/>
                            <w:lang w:bidi="ar-EG"/>
                          </w:rPr>
                        </w:pPr>
                        <w:r w:rsidRPr="00252EF3">
                          <w:rPr>
                            <w:color w:val="000000"/>
                            <w:sz w:val="24"/>
                            <w:szCs w:val="24"/>
                            <w:rtl/>
                            <w:lang w:bidi="ar-EG"/>
                          </w:rPr>
                          <w:t xml:space="preserve">تطبيق اختبار </w:t>
                        </w:r>
                        <w:r>
                          <w:rPr>
                            <w:rFonts w:hint="cs"/>
                            <w:color w:val="000000"/>
                            <w:sz w:val="24"/>
                            <w:szCs w:val="24"/>
                            <w:rtl/>
                            <w:lang w:bidi="ar-EG"/>
                          </w:rPr>
                          <w:t>التعبير الشفهي</w:t>
                        </w:r>
                        <w:r w:rsidRPr="00252EF3">
                          <w:rPr>
                            <w:color w:val="000000"/>
                            <w:sz w:val="24"/>
                            <w:szCs w:val="24"/>
                            <w:rtl/>
                            <w:lang w:bidi="ar-EG"/>
                          </w:rPr>
                          <w:t xml:space="preserve"> البعدي</w:t>
                        </w:r>
                      </w:p>
                    </w:txbxContent>
                  </v:textbox>
                </v:shape>
                <v:shapetype id="_x0000_t32" coordsize="21600,21600" o:spt="32" o:oned="t" path="m,l21600,21600e" filled="f">
                  <v:path arrowok="t" fillok="f" o:connecttype="none"/>
                  <o:lock v:ext="edit" shapetype="t"/>
                </v:shapetype>
                <v:shape id="رابط كسهم مستقيم 9" o:spid="_x0000_s1033" type="#_x0000_t32" style="position:absolute;left:41529;top:4857;width:51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w4tcEAAADcAAAADwAAAGRycy9kb3ducmV2LnhtbERPTYvCMBC9C/6HMII3TXVVpNtUiosg&#10;3lZF2NvQjG13m0lpYq3+enNY8Ph438mmN7XoqHWVZQWzaQSCOLe64kLB+bSbrEE4j6yxtkwKHuRg&#10;kw4HCcba3vmbuqMvRAhhF6OC0vsmltLlJRl0U9sQB+5qW4M+wLaQusV7CDe1nEfRShqsODSU2NC2&#10;pPzveDMKFr+rr+xW/Sx3dLDz9f55zS55p9R41GefIDz1/i3+d++1go8orA1nwhGQ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i1wQAAANwAAAAPAAAAAAAAAAAAAAAA&#10;AKECAABkcnMvZG93bnJldi54bWxQSwUGAAAAAAQABAD5AAAAjwMAAAAA&#10;" strokeweight="2pt">
                  <v:stroke endarrow="open"/>
                  <v:shadow on="t" color="black" opacity="24903f" origin=",.5" offset="0,.55556mm"/>
                </v:shape>
                <v:shape id="رابط كسهم مستقيم 10" o:spid="_x0000_s1034" type="#_x0000_t32" style="position:absolute;left:41529;top:10953;width:51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CdLsQAAADcAAAADwAAAGRycy9kb3ducmV2LnhtbESPQYvCMBSE74L/IbwFb5qu7opWoxRF&#10;EG+6i+Dt0TzbavNSmljr/nojLHgcZuYbZr5sTSkaql1hWcHnIAJBnFpdcKbg92fTn4BwHlljaZkU&#10;PMjBctHtzDHW9s57ag4+EwHCLkYFufdVLKVLczLoBrYiDt7Z1gZ9kHUmdY33ADelHEbRWBosOCzk&#10;WNEqp/R6uBkFX5fxOrkVp+8N7exwsv07J8e0Uar30SYzEJ5a/w7/t7dawSiawu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sJ0uxAAAANwAAAAPAAAAAAAAAAAA&#10;AAAAAKECAABkcnMvZG93bnJldi54bWxQSwUGAAAAAAQABAD5AAAAkgMAAAAA&#10;" strokeweight="2pt">
                  <v:stroke endarrow="open"/>
                  <v:shadow on="t" color="black" opacity="24903f" origin=",.5" offset="0,.55556mm"/>
                </v:shape>
                <v:shape id="رابط كسهم مستقيم 11" o:spid="_x0000_s1035" type="#_x0000_t32" style="position:absolute;left:26289;top:4377;width:57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ibsIAAADcAAAADwAAAGRycy9kb3ducmV2LnhtbERPy4rCMBTdC/5DuAPuNK0vpNMoRRHE&#10;3TiD4O7SXNvONDelibX69WYx4PJw3ummN7XoqHWVZQXxJAJBnFtdcaHg53s/XoFwHlljbZkUPMjB&#10;Zj0cpJhoe+cv6k6+ECGEXYIKSu+bREqXl2TQTWxDHLirbQ36ANtC6hbvIdzUchpFS2mw4tBQYkPb&#10;kvK/080omP8ud9mtuiz2dLTT1eF5zc55p9Too88+QXjq/Vv87z5oBbM4zA9nwhG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OibsIAAADcAAAADwAAAAAAAAAAAAAA&#10;AAChAgAAZHJzL2Rvd25yZXYueG1sUEsFBgAAAAAEAAQA+QAAAJADAAAAAA==&#10;" strokeweight="2pt">
                  <v:stroke endarrow="open"/>
                  <v:shadow on="t" color="black" opacity="24903f" origin=",.5" offset="0,.55556mm"/>
                </v:shape>
                <v:shape id="رابط كسهم مستقيم 26" o:spid="_x0000_s1036" type="#_x0000_t32" style="position:absolute;left:26384;top:11334;width:54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ZgsUAAADcAAAADwAAAGRycy9kb3ducmV2LnhtbESPT4vCMBTE74LfITzB25pad0WqUYoi&#10;yN78g+Dt0Tzb7jYvpYm1u5/eCILHYWZ+wyxWnalES40rLSsYjyIQxJnVJecKTsftxwyE88gaK8uk&#10;4I8crJb93gITbe+8p/bgcxEg7BJUUHhfJ1K6rCCDbmRr4uBdbWPQB9nkUjd4D3BTyTiKptJgyWGh&#10;wJrWBWW/h5tR8Pkz3aS38vK1pW8bz3b/1/SctUoNB106B+Gp8+/wq73TCibj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2ZgsUAAADcAAAADwAAAAAAAAAA&#10;AAAAAAChAgAAZHJzL2Rvd25yZXYueG1sUEsFBgAAAAAEAAQA+QAAAJMDAAAAAA==&#10;" strokeweight="2pt">
                  <v:stroke endarrow="open"/>
                  <v:shadow on="t" color="black" opacity="24903f" origin=",.5" offset="0,.55556mm"/>
                </v:shape>
                <v:shape id="رابط كسهم مستقيم 27" o:spid="_x0000_s1037" type="#_x0000_t32" style="position:absolute;left:7715;top:4381;width:51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E8GcYAAADcAAAADwAAAGRycy9kb3ducmV2LnhtbESPzWrDMBCE74W+g9hCb7GcP2OcKMG0&#10;BExudUKht8Xa2E6tlbEUx+3TV4VCj8PMfMNs95PpxEiDay0rmEcxCOLK6pZrBefTYZaCcB5ZY2eZ&#10;FHyRg/3u8WGLmbZ3fqOx9LUIEHYZKmi87zMpXdWQQRfZnjh4FzsY9EEOtdQD3gPcdHIRx4k02HJY&#10;aLCnl4aqz/JmFKyuyWt+az/WBzraRVp8X/L3alTq+WnKNyA8Tf4//NcutILlfAm/Z8IR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BPBnGAAAA3AAAAA8AAAAAAAAA&#10;AAAAAAAAoQIAAGRycy9kb3ducmV2LnhtbFBLBQYAAAAABAAEAPkAAACUAwAAAAA=&#10;" strokeweight="2pt">
                  <v:stroke endarrow="open"/>
                  <v:shadow on="t" color="black" opacity="24903f" origin=",.5" offset="0,.55556mm"/>
                </v:shape>
                <v:shape id="رابط كسهم مستقيم 28" o:spid="_x0000_s1038" type="#_x0000_t32" style="position:absolute;left:7714;top:11239;width:50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ikbcYAAADcAAAADwAAAGRycy9kb3ducmV2LnhtbESPT2vCQBTE7wW/w/IK3pqNfyohukpQ&#10;hOCtthR6e2SfSWz2bciuSfTTdwuFHoeZ+Q2z2Y2mET11rrasYBbFIIgLq2suFXy8H18SEM4ja2ws&#10;k4I7OdhtJ08bTLUd+I36sy9FgLBLUUHlfZtK6YqKDLrItsTBu9jOoA+yK6XucAhw08h5HK+kwZrD&#10;QoUt7Ssqvs83o2B5XR2yW/31eqSTnSf545J9Fr1S0+cxW4PwNPr/8F871woWsyX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opG3GAAAA3AAAAA8AAAAAAAAA&#10;AAAAAAAAoQIAAGRycy9kb3ducmV2LnhtbFBLBQYAAAAABAAEAPkAAACUAwAAAAA=&#10;" strokeweight="2pt">
                  <v:stroke endarrow="open"/>
                  <v:shadow on="t" color="black" opacity="24903f" origin=",.5" offset="0,.55556mm"/>
                </v:shape>
                <w10:wrap anchorx="margin"/>
              </v:group>
            </w:pict>
          </mc:Fallback>
        </mc:AlternateConten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p>
    <w:p w:rsidR="000F740E" w:rsidRPr="000F740E" w:rsidRDefault="000F740E" w:rsidP="000F740E">
      <w:pPr>
        <w:spacing w:before="0" w:after="120" w:line="240" w:lineRule="auto"/>
        <w:ind w:firstLine="0"/>
        <w:jc w:val="left"/>
        <w:rPr>
          <w:rFonts w:ascii="Simplified Arabic" w:hAnsi="Simplified Arabic" w:cs="Simplified Arabic"/>
          <w:color w:val="000000"/>
          <w:sz w:val="28"/>
          <w:szCs w:val="28"/>
          <w:rtl/>
          <w:lang w:bidi="ar-SA"/>
        </w:rPr>
      </w:pPr>
    </w:p>
    <w:p w:rsidR="000F740E" w:rsidRPr="000F740E" w:rsidRDefault="000F740E" w:rsidP="000F740E">
      <w:pPr>
        <w:spacing w:before="0" w:after="120" w:line="240" w:lineRule="auto"/>
        <w:ind w:firstLine="0"/>
        <w:jc w:val="left"/>
        <w:rPr>
          <w:rFonts w:ascii="Simplified Arabic" w:hAnsi="Simplified Arabic" w:cs="Simplified Arabic"/>
          <w:color w:val="000000"/>
          <w:sz w:val="28"/>
          <w:szCs w:val="28"/>
          <w:rtl/>
          <w:lang w:bidi="ar-SA"/>
        </w:rPr>
      </w:pPr>
    </w:p>
    <w:p w:rsidR="000F740E" w:rsidRPr="000F740E" w:rsidRDefault="000F740E" w:rsidP="000F740E">
      <w:pPr>
        <w:spacing w:before="0" w:after="120" w:line="240" w:lineRule="auto"/>
        <w:ind w:firstLine="0"/>
        <w:jc w:val="left"/>
        <w:rPr>
          <w:rFonts w:ascii="Simplified Arabic" w:hAnsi="Simplified Arabic" w:cs="Simplified Arabic"/>
          <w:color w:val="000000"/>
          <w:sz w:val="28"/>
          <w:szCs w:val="28"/>
          <w:rtl/>
          <w:lang w:bidi="ar-SA"/>
        </w:rPr>
      </w:pPr>
    </w:p>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w:t>
      </w:r>
    </w:p>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شكل (9) التصميم التجريبي لخطوات البحث</w:t>
      </w:r>
    </w:p>
    <w:p w:rsidR="000F740E" w:rsidRPr="000F740E" w:rsidRDefault="000F740E" w:rsidP="000F740E">
      <w:pPr>
        <w:spacing w:before="0" w:after="120" w:line="240" w:lineRule="auto"/>
        <w:ind w:firstLine="0"/>
        <w:jc w:val="left"/>
        <w:rPr>
          <w:rFonts w:ascii="Simplified Arabic" w:hAnsi="Simplified Arabic" w:cs="Simplified Arabic"/>
          <w:sz w:val="28"/>
          <w:szCs w:val="28"/>
          <w:rtl/>
          <w:lang w:bidi="ar-SA"/>
        </w:rPr>
      </w:pPr>
      <w:bookmarkStart w:id="43" w:name="_Toc5782822"/>
    </w:p>
    <w:p w:rsidR="000F740E" w:rsidRPr="000F740E" w:rsidRDefault="000F740E" w:rsidP="000F740E">
      <w:pPr>
        <w:spacing w:before="0" w:after="120" w:line="240" w:lineRule="auto"/>
        <w:ind w:firstLine="0"/>
        <w:jc w:val="left"/>
        <w:rPr>
          <w:rFonts w:ascii="Simplified Arabic" w:hAnsi="Simplified Arabic" w:cs="Simplified Arabic"/>
          <w:sz w:val="28"/>
          <w:szCs w:val="28"/>
          <w:rtl/>
          <w:lang w:bidi="ar-SA"/>
        </w:rPr>
      </w:pPr>
    </w:p>
    <w:p w:rsidR="000F740E" w:rsidRPr="000F740E" w:rsidRDefault="000F740E" w:rsidP="000F740E">
      <w:pPr>
        <w:keepNext/>
        <w:keepLines/>
        <w:spacing w:before="80" w:line="240" w:lineRule="auto"/>
        <w:ind w:firstLine="0"/>
        <w:jc w:val="left"/>
        <w:outlineLvl w:val="1"/>
        <w:rPr>
          <w:rFonts w:ascii="Simplified Arabic" w:eastAsia="Traditional Arabic" w:hAnsi="Simplified Arabic" w:cs="Simplified Arabic"/>
          <w:b/>
          <w:bCs/>
          <w:sz w:val="28"/>
          <w:szCs w:val="28"/>
          <w:rtl/>
          <w:lang w:bidi="ar-SA"/>
        </w:rPr>
      </w:pPr>
      <w:bookmarkStart w:id="44" w:name="_Toc20816898"/>
      <w:bookmarkStart w:id="45" w:name="_Toc15222570"/>
      <w:r w:rsidRPr="000F740E">
        <w:rPr>
          <w:rFonts w:ascii="Simplified Arabic" w:eastAsia="Traditional Arabic" w:hAnsi="Simplified Arabic" w:cs="Simplified Arabic"/>
          <w:b/>
          <w:bCs/>
          <w:sz w:val="28"/>
          <w:szCs w:val="28"/>
          <w:rtl/>
          <w:lang w:bidi="ar-SA"/>
        </w:rPr>
        <w:t>مجتمع البحث:</w:t>
      </w:r>
      <w:bookmarkEnd w:id="44"/>
      <w:r w:rsidRPr="000F740E">
        <w:rPr>
          <w:rFonts w:ascii="Simplified Arabic" w:eastAsia="Traditional Arabic" w:hAnsi="Simplified Arabic" w:cs="Simplified Arabic"/>
          <w:b/>
          <w:bCs/>
          <w:sz w:val="28"/>
          <w:szCs w:val="28"/>
          <w:rtl/>
          <w:lang w:bidi="ar-SA"/>
        </w:rPr>
        <w:t xml:space="preserve"> </w:t>
      </w:r>
      <w:bookmarkEnd w:id="43"/>
      <w:bookmarkEnd w:id="45"/>
    </w:p>
    <w:p w:rsidR="000F740E" w:rsidRPr="000F740E" w:rsidRDefault="000F740E" w:rsidP="000F740E">
      <w:pPr>
        <w:spacing w:before="0" w:after="12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 xml:space="preserve">يقصد بالمجتمع "جميع الأفراد (أو الأشياء، أو العناصر) الذين لهم خصائص واحدة يمكن ملاحظتها". (أبو علام2006، ص154)، وعليه فإن المجتمع الأصلي لهذا البحث يشمل جميع طلاب المرحلة الأساسية في مدرسة اقرأ التابعة لوزارة التعليم الدنماركية، والمنتظمين في الفصل الدراسي الأول من العام الدراسي </w:t>
      </w:r>
      <w:r w:rsidRPr="000F740E">
        <w:rPr>
          <w:rFonts w:ascii="Simplified Arabic" w:hAnsi="Simplified Arabic" w:cs="Simplified Arabic"/>
          <w:sz w:val="28"/>
          <w:szCs w:val="28"/>
          <w:rtl/>
          <w:lang w:bidi="ar-SA"/>
        </w:rPr>
        <w:lastRenderedPageBreak/>
        <w:t xml:space="preserve">2017/2018م، وقد بلغ عددهم (480) طالبًا موزعين على اثنتي عشرة شعبة دراسية وفقًا لإحصائيات وزارة التعليم الدنماركية. وتراوحت أعمارهم جميعًا بين 7-12 سنة. </w:t>
      </w:r>
    </w:p>
    <w:p w:rsidR="000F740E" w:rsidRPr="000F740E" w:rsidRDefault="000F740E" w:rsidP="000F740E">
      <w:pPr>
        <w:keepNext/>
        <w:keepLines/>
        <w:spacing w:before="80" w:line="240" w:lineRule="auto"/>
        <w:ind w:firstLine="0"/>
        <w:jc w:val="left"/>
        <w:outlineLvl w:val="1"/>
        <w:rPr>
          <w:rFonts w:ascii="Simplified Arabic" w:eastAsia="Traditional Arabic" w:hAnsi="Simplified Arabic" w:cs="Simplified Arabic"/>
          <w:b/>
          <w:bCs/>
          <w:sz w:val="28"/>
          <w:szCs w:val="28"/>
          <w:rtl/>
          <w:lang w:bidi="ar-SA"/>
        </w:rPr>
      </w:pPr>
      <w:bookmarkStart w:id="46" w:name="_Toc20816899"/>
      <w:bookmarkStart w:id="47" w:name="_Toc5782823"/>
      <w:bookmarkStart w:id="48" w:name="_Toc15222571"/>
      <w:r w:rsidRPr="000F740E">
        <w:rPr>
          <w:rFonts w:ascii="Simplified Arabic" w:eastAsia="Traditional Arabic" w:hAnsi="Simplified Arabic" w:cs="Simplified Arabic"/>
          <w:b/>
          <w:bCs/>
          <w:sz w:val="28"/>
          <w:szCs w:val="28"/>
          <w:rtl/>
          <w:lang w:bidi="ar-SA"/>
        </w:rPr>
        <w:t>عينة البحث:</w:t>
      </w:r>
      <w:bookmarkEnd w:id="46"/>
      <w:r w:rsidRPr="000F740E">
        <w:rPr>
          <w:rFonts w:ascii="Simplified Arabic" w:eastAsia="Traditional Arabic" w:hAnsi="Simplified Arabic" w:cs="Simplified Arabic"/>
          <w:b/>
          <w:bCs/>
          <w:sz w:val="28"/>
          <w:szCs w:val="28"/>
          <w:rtl/>
          <w:lang w:bidi="ar-SA"/>
        </w:rPr>
        <w:t xml:space="preserve"> </w:t>
      </w:r>
      <w:bookmarkEnd w:id="47"/>
      <w:bookmarkEnd w:id="48"/>
      <w:r w:rsidRPr="000F740E">
        <w:rPr>
          <w:rFonts w:ascii="Simplified Arabic" w:eastAsia="Traditional Arabic" w:hAnsi="Simplified Arabic" w:cs="Simplified Arabic"/>
          <w:b/>
          <w:bCs/>
          <w:sz w:val="28"/>
          <w:szCs w:val="28"/>
          <w:rtl/>
          <w:lang w:bidi="ar-SA"/>
        </w:rPr>
        <w:tab/>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تكونت عينة الدراسة الأولية من 40 طالب وطالبة موزعين على مجموعتين، المجموعة التجريبية والمجموعة الضابطة. وقد تم الاختيار بالطريقة القصدية للأسباب التالية: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1-توفر الإمكانيات الضرورية التي يتطلبها تنفيذ البرنامج الحاسوبي بهذه المدرسة من سبورات ذكية وأجهزة عرض وحواسيب بهذه المدرسة.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2 -الكفاءة العالية للمدرسة من حيث المعلمين في تطبيق استراتيجيات التعلم النشط والتدريس المتمايز، حيث أن الخبرة العملية لمعلمي اللغة العربية لا تقل عن اثني عشر عاماً.</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3-السمعة التي تمتلكها مدرسة اقرأ في تبني استراتيجيات التعلم النشط والتعلم الإلكتروني، فالمدرسة حاصلة على العديد من استحقاقات التميز من وزارة التعليم الدنماركية، وكذلك بعض معلميها حاصلون على استحقاق التميز بالإضافة إلى امتلاكها لخبراء في التعلم الإلكتروني.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4-تنوع الطلاب داخل المدرسة يوفر نوعاً من التكافؤ بين المجموعتين التجريبية والضابطة في المستويين الاجتماعي والاقتصادي مما يسهل ضبط المتغيرات الدخيلة التي قد تؤثر على تطبيق تجربة البحث.</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5-عمل الباحث في نفس المدرسة مما يسهل عمليتي الإشراف والمتابعة في تنفيذ تجربة البحث.</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6-موافقة أحد معلمي اللغة العربية من منسوبي المدرسة في التعاون مع الباحث لتنفيذ تجربة البحث.</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7-تعاون إدارة المدرسة ومنسوبيها ومسؤول الشبكات ومشرف التقنية في تقديم كافة التسهيلات اللازمة.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8-إحتواء المدرسة على عدد من الفصول الدراسية للمرحلة الأساسية يدرسون النظام الفصلي مما أتاح للباحث اختيار فصل كمجموعة تجريبية وأخر كمجموعة ضابطة. </w:t>
      </w:r>
    </w:p>
    <w:p w:rsidR="000F740E" w:rsidRPr="000F740E" w:rsidRDefault="000F740E" w:rsidP="000F740E">
      <w:pPr>
        <w:spacing w:before="0" w:after="120" w:line="240" w:lineRule="auto"/>
        <w:ind w:firstLine="0"/>
        <w:jc w:val="left"/>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w:t>
      </w:r>
    </w:p>
    <w:p w:rsidR="000F740E" w:rsidRPr="000F740E" w:rsidRDefault="000F740E" w:rsidP="000F740E">
      <w:pPr>
        <w:spacing w:before="0" w:after="120" w:line="240" w:lineRule="auto"/>
        <w:ind w:firstLine="0"/>
        <w:jc w:val="left"/>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جدول (13) توزيع أفراد عينة الدراسة وفقا للمجموعة والفصل الدراسي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2"/>
        <w:gridCol w:w="1744"/>
        <w:gridCol w:w="940"/>
        <w:gridCol w:w="1670"/>
        <w:gridCol w:w="1015"/>
        <w:gridCol w:w="1343"/>
      </w:tblGrid>
      <w:tr w:rsidR="000F740E" w:rsidRPr="000F740E" w:rsidTr="001B07FB">
        <w:tc>
          <w:tcPr>
            <w:tcW w:w="1342" w:type="dxa"/>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المجموعة</w:t>
            </w:r>
          </w:p>
        </w:tc>
        <w:tc>
          <w:tcPr>
            <w:tcW w:w="1342" w:type="dxa"/>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القسم</w:t>
            </w:r>
          </w:p>
        </w:tc>
        <w:tc>
          <w:tcPr>
            <w:tcW w:w="1744" w:type="dxa"/>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الفصل/ الشعبة</w:t>
            </w:r>
          </w:p>
        </w:tc>
        <w:tc>
          <w:tcPr>
            <w:tcW w:w="940" w:type="dxa"/>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العدد</w:t>
            </w:r>
          </w:p>
        </w:tc>
        <w:tc>
          <w:tcPr>
            <w:tcW w:w="1670" w:type="dxa"/>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النسبة المئوية</w:t>
            </w:r>
          </w:p>
        </w:tc>
        <w:tc>
          <w:tcPr>
            <w:tcW w:w="1015" w:type="dxa"/>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المجموع</w:t>
            </w:r>
          </w:p>
        </w:tc>
        <w:tc>
          <w:tcPr>
            <w:tcW w:w="1343" w:type="dxa"/>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النسبة</w:t>
            </w:r>
          </w:p>
        </w:tc>
      </w:tr>
      <w:tr w:rsidR="000F740E" w:rsidRPr="000F740E" w:rsidTr="001B07FB">
        <w:tc>
          <w:tcPr>
            <w:tcW w:w="1342"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التجريبية</w:t>
            </w:r>
          </w:p>
        </w:tc>
        <w:tc>
          <w:tcPr>
            <w:tcW w:w="1342"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فصلي</w:t>
            </w:r>
          </w:p>
        </w:tc>
        <w:tc>
          <w:tcPr>
            <w:tcW w:w="1744"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4أ</w:t>
            </w:r>
          </w:p>
        </w:tc>
        <w:tc>
          <w:tcPr>
            <w:tcW w:w="940"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20</w:t>
            </w:r>
          </w:p>
        </w:tc>
        <w:tc>
          <w:tcPr>
            <w:tcW w:w="1670"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50%</w:t>
            </w:r>
          </w:p>
        </w:tc>
        <w:tc>
          <w:tcPr>
            <w:tcW w:w="1015"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20</w:t>
            </w:r>
          </w:p>
        </w:tc>
        <w:tc>
          <w:tcPr>
            <w:tcW w:w="1343"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50%</w:t>
            </w:r>
          </w:p>
        </w:tc>
      </w:tr>
      <w:tr w:rsidR="000F740E" w:rsidRPr="000F740E" w:rsidTr="001B07FB">
        <w:tc>
          <w:tcPr>
            <w:tcW w:w="1342"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الضابطة</w:t>
            </w:r>
          </w:p>
        </w:tc>
        <w:tc>
          <w:tcPr>
            <w:tcW w:w="1342"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فصلي</w:t>
            </w:r>
          </w:p>
        </w:tc>
        <w:tc>
          <w:tcPr>
            <w:tcW w:w="1744"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4ب</w:t>
            </w:r>
          </w:p>
        </w:tc>
        <w:tc>
          <w:tcPr>
            <w:tcW w:w="940"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20</w:t>
            </w:r>
          </w:p>
        </w:tc>
        <w:tc>
          <w:tcPr>
            <w:tcW w:w="1670"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50%</w:t>
            </w:r>
          </w:p>
        </w:tc>
        <w:tc>
          <w:tcPr>
            <w:tcW w:w="1015"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20</w:t>
            </w:r>
          </w:p>
        </w:tc>
        <w:tc>
          <w:tcPr>
            <w:tcW w:w="1343" w:type="dxa"/>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50%</w:t>
            </w:r>
          </w:p>
        </w:tc>
      </w:tr>
    </w:tbl>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ح-تقارب المجموعتين التجريبية والضابطة: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1-من حيث المستوى الاجتماعي والاقتصادي.</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تعتبر مجموعتي الدراسة الضابطة والتجريبية متقاربتين تمامًا من حيث المستوى الاجتماعي نظرًا لكونهم ينتمون لنفس منطقة كوبنهاجن وجميعهم غير ناطقين للغة العربية ومهاجرين. وأيضًا هناك تقارب اقتصادي كونهم في مدرسة واحدة. وقد لاحظ الباحث ذلك بعد الاطلاع على سجلات الطلاب.</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2-من حيث العمر الزمني.</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للتأكد من تقارب المجموعتين التجريبية والضابطة في العمر الزمني؛ رصد الباحث أعمار الطلاب في المجموعتين، ثم قارن بينها باستخدام اختبار (ت)</w:t>
      </w:r>
      <w:r w:rsidRPr="000F740E">
        <w:rPr>
          <w:rFonts w:ascii="Simplified Arabic" w:hAnsi="Simplified Arabic" w:cs="Simplified Arabic"/>
          <w:color w:val="000000"/>
          <w:sz w:val="28"/>
          <w:szCs w:val="28"/>
          <w:lang w:bidi="ar-SA"/>
        </w:rPr>
        <w:t>T-Test</w:t>
      </w:r>
      <w:r w:rsidRPr="000F740E">
        <w:rPr>
          <w:rFonts w:ascii="Simplified Arabic" w:hAnsi="Simplified Arabic" w:cs="Simplified Arabic"/>
          <w:color w:val="000000"/>
          <w:sz w:val="28"/>
          <w:szCs w:val="28"/>
          <w:rtl/>
          <w:lang w:bidi="ar-SA"/>
        </w:rPr>
        <w:t>بعد التأكد من شروط تطبيقه، لبحث دلالة الفرق بين متوسطي أعمار المجموعتين.</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والجدول التالي يوضح نتيجة اختبار (ت) </w:t>
      </w:r>
      <w:r w:rsidRPr="000F740E">
        <w:rPr>
          <w:rFonts w:ascii="Simplified Arabic" w:hAnsi="Simplified Arabic" w:cs="Simplified Arabic"/>
          <w:color w:val="000000"/>
          <w:sz w:val="28"/>
          <w:szCs w:val="28"/>
          <w:lang w:bidi="ar-SA"/>
        </w:rPr>
        <w:t>T-Test</w:t>
      </w:r>
      <w:r w:rsidRPr="000F740E">
        <w:rPr>
          <w:rFonts w:ascii="Simplified Arabic" w:hAnsi="Simplified Arabic" w:cs="Simplified Arabic"/>
          <w:color w:val="000000"/>
          <w:sz w:val="28"/>
          <w:szCs w:val="28"/>
          <w:rtl/>
          <w:lang w:bidi="ar-SA"/>
        </w:rPr>
        <w:t xml:space="preserve"> للفرق بين متوسطي أعمار المجموعتين الضابطة والتجريبية.</w:t>
      </w:r>
    </w:p>
    <w:p w:rsidR="000F740E" w:rsidRPr="000F740E" w:rsidRDefault="000F740E" w:rsidP="000F740E">
      <w:pPr>
        <w:spacing w:before="0" w:after="120" w:line="240" w:lineRule="auto"/>
        <w:ind w:firstLine="0"/>
        <w:jc w:val="left"/>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جدول (14) نتيجة اختبار (ت) للفرق بين متوسطات أعمار أفراد عينة الدراسة.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56"/>
        <w:gridCol w:w="1107"/>
        <w:gridCol w:w="1090"/>
        <w:gridCol w:w="1130"/>
        <w:gridCol w:w="1005"/>
        <w:gridCol w:w="1013"/>
        <w:gridCol w:w="1048"/>
        <w:gridCol w:w="1050"/>
      </w:tblGrid>
      <w:tr w:rsidR="000F740E" w:rsidRPr="000F740E" w:rsidTr="001B07FB">
        <w:trPr>
          <w:trHeight w:val="474"/>
        </w:trPr>
        <w:tc>
          <w:tcPr>
            <w:tcW w:w="615" w:type="pct"/>
            <w:vMerge w:val="restar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المتغير</w:t>
            </w:r>
          </w:p>
        </w:tc>
        <w:tc>
          <w:tcPr>
            <w:tcW w:w="1646" w:type="pct"/>
            <w:gridSpan w:val="3"/>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المجموعة التجريبية</w:t>
            </w:r>
          </w:p>
        </w:tc>
        <w:tc>
          <w:tcPr>
            <w:tcW w:w="1644" w:type="pct"/>
            <w:gridSpan w:val="3"/>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المجموعة الضابطة</w:t>
            </w:r>
          </w:p>
        </w:tc>
        <w:tc>
          <w:tcPr>
            <w:tcW w:w="547" w:type="pct"/>
            <w:vMerge w:val="restar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قيمة ت</w:t>
            </w:r>
          </w:p>
        </w:tc>
        <w:tc>
          <w:tcPr>
            <w:tcW w:w="548" w:type="pct"/>
            <w:vMerge w:val="restar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مستوى الدلالة</w:t>
            </w:r>
          </w:p>
        </w:tc>
      </w:tr>
      <w:tr w:rsidR="000F740E" w:rsidRPr="000F740E" w:rsidTr="001B07FB">
        <w:trPr>
          <w:trHeight w:val="519"/>
        </w:trPr>
        <w:tc>
          <w:tcPr>
            <w:tcW w:w="615" w:type="pct"/>
            <w:vMerge/>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p>
        </w:tc>
        <w:tc>
          <w:tcPr>
            <w:tcW w:w="499" w:type="pc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العدد</w:t>
            </w:r>
          </w:p>
        </w:tc>
        <w:tc>
          <w:tcPr>
            <w:tcW w:w="578" w:type="pc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المتوسط الحسابي</w:t>
            </w:r>
          </w:p>
        </w:tc>
        <w:tc>
          <w:tcPr>
            <w:tcW w:w="569" w:type="pc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الانحراف المعياري</w:t>
            </w:r>
          </w:p>
        </w:tc>
        <w:tc>
          <w:tcPr>
            <w:tcW w:w="590" w:type="pc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العدد</w:t>
            </w:r>
          </w:p>
        </w:tc>
        <w:tc>
          <w:tcPr>
            <w:tcW w:w="525" w:type="pc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المتوسط الحسابي</w:t>
            </w:r>
          </w:p>
        </w:tc>
        <w:tc>
          <w:tcPr>
            <w:tcW w:w="528" w:type="pct"/>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الانحراف المعياري</w:t>
            </w:r>
          </w:p>
        </w:tc>
        <w:tc>
          <w:tcPr>
            <w:tcW w:w="547" w:type="pct"/>
            <w:vMerge/>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p>
        </w:tc>
        <w:tc>
          <w:tcPr>
            <w:tcW w:w="548" w:type="pct"/>
            <w:vMerge/>
            <w:shd w:val="clear" w:color="auto" w:fill="BFBFBF"/>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p>
        </w:tc>
      </w:tr>
      <w:tr w:rsidR="000F740E" w:rsidRPr="000F740E" w:rsidTr="001B07FB">
        <w:trPr>
          <w:trHeight w:val="1208"/>
        </w:trPr>
        <w:tc>
          <w:tcPr>
            <w:tcW w:w="615"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العمر الزمني</w:t>
            </w:r>
          </w:p>
        </w:tc>
        <w:tc>
          <w:tcPr>
            <w:tcW w:w="499"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20</w:t>
            </w:r>
          </w:p>
        </w:tc>
        <w:tc>
          <w:tcPr>
            <w:tcW w:w="578"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17.8</w:t>
            </w:r>
          </w:p>
        </w:tc>
        <w:tc>
          <w:tcPr>
            <w:tcW w:w="569"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0.407</w:t>
            </w:r>
          </w:p>
        </w:tc>
        <w:tc>
          <w:tcPr>
            <w:tcW w:w="590"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20</w:t>
            </w:r>
          </w:p>
        </w:tc>
        <w:tc>
          <w:tcPr>
            <w:tcW w:w="525"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17.67</w:t>
            </w:r>
          </w:p>
        </w:tc>
        <w:tc>
          <w:tcPr>
            <w:tcW w:w="528"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0.479</w:t>
            </w:r>
          </w:p>
        </w:tc>
        <w:tc>
          <w:tcPr>
            <w:tcW w:w="547"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1.161</w:t>
            </w:r>
          </w:p>
        </w:tc>
        <w:tc>
          <w:tcPr>
            <w:tcW w:w="548" w:type="pct"/>
            <w:vAlign w:val="center"/>
          </w:tcPr>
          <w:p w:rsidR="000F740E" w:rsidRPr="000F740E" w:rsidRDefault="000F740E" w:rsidP="000F740E">
            <w:pPr>
              <w:spacing w:before="0" w:after="120" w:line="240" w:lineRule="auto"/>
              <w:ind w:firstLine="0"/>
              <w:jc w:val="center"/>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0.250</w:t>
            </w:r>
          </w:p>
        </w:tc>
      </w:tr>
    </w:tbl>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ونستنتج من الجدول السابق أن قيمة (ت) 1.161 ليست دالة إحصائيا عند مستوى الدلالة 0.05 وبالتالي نستنتج أنه لا توجد فروق بين متوسطات أعمار أفراد المجموعتين في متغير العمر الزمني.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3-من حيث معلم الفصل والشعبة: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قام الباحث بالاهتمام بمحاولة تدريس نفس المعلم للمجموعتين التجريبية والضابطة في النظام الفصلي، وقد نجح في ذلك بتعاون من مجلس أمناء المدرسة وإدارة المدرسة.</w:t>
      </w:r>
    </w:p>
    <w:p w:rsidR="000F740E" w:rsidRPr="000F740E" w:rsidRDefault="000F740E" w:rsidP="000F740E">
      <w:pPr>
        <w:keepNext/>
        <w:keepLines/>
        <w:spacing w:before="80" w:line="240" w:lineRule="auto"/>
        <w:ind w:firstLine="0"/>
        <w:jc w:val="left"/>
        <w:outlineLvl w:val="1"/>
        <w:rPr>
          <w:rFonts w:ascii="Simplified Arabic" w:eastAsia="Traditional Arabic" w:hAnsi="Simplified Arabic" w:cs="Simplified Arabic"/>
          <w:b/>
          <w:bCs/>
          <w:sz w:val="28"/>
          <w:szCs w:val="28"/>
          <w:rtl/>
          <w:lang w:bidi="ar-SA"/>
        </w:rPr>
      </w:pPr>
      <w:bookmarkStart w:id="49" w:name="_Toc20816900"/>
      <w:bookmarkStart w:id="50" w:name="_Toc5782824"/>
      <w:bookmarkStart w:id="51" w:name="_Toc15222575"/>
      <w:r w:rsidRPr="000F740E">
        <w:rPr>
          <w:rFonts w:ascii="Simplified Arabic" w:eastAsia="Traditional Arabic" w:hAnsi="Simplified Arabic" w:cs="Simplified Arabic"/>
          <w:b/>
          <w:bCs/>
          <w:sz w:val="28"/>
          <w:szCs w:val="28"/>
          <w:rtl/>
          <w:lang w:bidi="ar-SA"/>
        </w:rPr>
        <w:t>متغيرات البحث:</w:t>
      </w:r>
      <w:bookmarkEnd w:id="49"/>
      <w:r w:rsidRPr="000F740E">
        <w:rPr>
          <w:rFonts w:ascii="Simplified Arabic" w:eastAsia="Traditional Arabic" w:hAnsi="Simplified Arabic" w:cs="Simplified Arabic"/>
          <w:b/>
          <w:bCs/>
          <w:sz w:val="28"/>
          <w:szCs w:val="28"/>
          <w:rtl/>
          <w:lang w:bidi="ar-SA"/>
        </w:rPr>
        <w:t xml:space="preserve"> </w:t>
      </w:r>
      <w:bookmarkEnd w:id="50"/>
      <w:bookmarkEnd w:id="51"/>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يتضمن البحث نوعين من المتغيرات: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أولًا: المتغير المستقل: ويتمثل في البرنامج الحاسوبي </w:t>
      </w:r>
      <w:r w:rsidRPr="000F740E">
        <w:rPr>
          <w:rFonts w:ascii="Simplified Arabic" w:hAnsi="Simplified Arabic" w:cs="Simplified Arabic"/>
          <w:sz w:val="28"/>
          <w:szCs w:val="28"/>
          <w:rtl/>
          <w:lang w:bidi="ar-SA"/>
        </w:rPr>
        <w:t>ويشمل مستويين</w:t>
      </w:r>
      <w:r w:rsidRPr="000F740E">
        <w:rPr>
          <w:rFonts w:ascii="Simplified Arabic" w:hAnsi="Simplified Arabic" w:cs="Simplified Arabic"/>
          <w:color w:val="000000"/>
          <w:sz w:val="28"/>
          <w:szCs w:val="28"/>
          <w:rtl/>
          <w:lang w:bidi="ar-SA"/>
        </w:rPr>
        <w:t>:</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1-الأول: التعلم المتمايز الإلكتروني: حيث يدرس طلاب المجموعة التجريبية محتوى الوحدة الرابعة باستخدام البرنامج الكمبيوتري المعد لذلك.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2-الثاني: التعلم التقليدي: حيث يدرس طلاب المجموعة الضابطة محتوى الوحدة الرابعة من خلال طريقة التعلم التقليدية.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ثانيًا: المتغيرات التابعة: وتتمثل في المتغير التالي:</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مهارات التعبير الشفهي: ويتم قياسها عن طريق أداء الطلاب عينة الدراسة في اختبار التعبير الشفهي الذي أعده الباحث لهذا الهدف.</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p>
    <w:p w:rsidR="000F740E" w:rsidRPr="000F740E" w:rsidRDefault="000F740E" w:rsidP="000F740E">
      <w:pPr>
        <w:keepNext/>
        <w:keepLines/>
        <w:spacing w:before="80" w:line="240" w:lineRule="auto"/>
        <w:ind w:firstLine="0"/>
        <w:jc w:val="left"/>
        <w:outlineLvl w:val="1"/>
        <w:rPr>
          <w:rFonts w:ascii="Simplified Arabic" w:eastAsia="Traditional Arabic" w:hAnsi="Simplified Arabic" w:cs="Simplified Arabic"/>
          <w:b/>
          <w:bCs/>
          <w:color w:val="FF0000"/>
          <w:sz w:val="28"/>
          <w:szCs w:val="28"/>
          <w:rtl/>
          <w:lang w:bidi="ar-SA"/>
        </w:rPr>
      </w:pPr>
      <w:bookmarkStart w:id="52" w:name="_Toc5782826"/>
      <w:bookmarkStart w:id="53" w:name="_Toc15222577"/>
      <w:bookmarkStart w:id="54" w:name="_Toc20816901"/>
      <w:r w:rsidRPr="000F740E">
        <w:rPr>
          <w:rFonts w:ascii="Simplified Arabic" w:eastAsia="Traditional Arabic" w:hAnsi="Simplified Arabic" w:cs="Simplified Arabic"/>
          <w:b/>
          <w:bCs/>
          <w:sz w:val="28"/>
          <w:szCs w:val="28"/>
          <w:rtl/>
          <w:lang w:bidi="ar-SA"/>
        </w:rPr>
        <w:t>إجراءات تنفيذ تجربة البحث:</w:t>
      </w:r>
      <w:bookmarkEnd w:id="52"/>
      <w:bookmarkEnd w:id="53"/>
      <w:bookmarkEnd w:id="54"/>
      <w:r w:rsidRPr="000F740E">
        <w:rPr>
          <w:rFonts w:ascii="Simplified Arabic" w:eastAsia="Traditional Arabic" w:hAnsi="Simplified Arabic" w:cs="Simplified Arabic"/>
          <w:b/>
          <w:bCs/>
          <w:color w:val="FF0000"/>
          <w:sz w:val="28"/>
          <w:szCs w:val="28"/>
          <w:rtl/>
          <w:lang w:bidi="ar-SA"/>
        </w:rPr>
        <w:t xml:space="preserve">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بعد الاطلاع على العديد من الدراسات السابقة التي تناولت موضوع التعبير الشفهي والتعلم الإلكتروني قام الباحث بإعداد الخطط التدريسية للمجموعة التجريبية والضابطة وذلك بعد الانتهاء من برنامج الكمبيوتري، وإعداد اختبار التعبير الشفهي ثم تنفيذ تجربة البحث على النحو التالي:</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1-تحديد الهدف من التجربة.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2-التصميم التجريبي للبحث.</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3-اختيار عينة الدراسة.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4-التطبيق القبلي لأداة البحث.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5-التدريس ببرنامج الكمبيوتري للمجموعة التجريبية، وبالطريقة التقليدية للمجموعة الضابطة.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6-التطبيق البعدي لأداة البحث.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وفيما يلي يقدم الباحث وصفًا تفصيليًا للخطوات السابقة:</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1.تحديد الهدف من تجربة البحث:</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تهدف تجربة البحث إلى قياس فاعلية البرنامج الكمبيوتري في تنمية مهارات التعبير الشفهي في منهج اللغة العربية لدى طلاب المرحلة الأساسية في مدرسة اقرأ الأساسية في مملكة الدنمارك.</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2. تحديد التصميم التجريبي للبحث:</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استخدم الباحث التصميم ذو المجموعتين (التجريبية والضابطة)، واعتمد في ذلك على تطبيق أداة البحث قبلياً، ثم المعالجة التدريسية للمجموعتين التجريبية والضابطة، ثم تطبيق أداة البحث بعديًا.</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lastRenderedPageBreak/>
        <w:t xml:space="preserve">3. اختيار عينة البحث: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تكونت عينة البحث من مجموعتين تم اختيارهما عشوائيًا من طلاب المرحلة الأساسية في مدرسة اقرأ التابعة لوزارة التعليم الدنماركية، إحداهما تمثل المجموعة التجريبية، والأخرى تمثل الضابطة، عدد كل منها (20) طالباً.</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4.التطبيق القبلي لتجربة البحث: </w:t>
      </w:r>
    </w:p>
    <w:p w:rsidR="000F740E" w:rsidRPr="000F740E" w:rsidRDefault="000F740E" w:rsidP="000F740E">
      <w:pPr>
        <w:spacing w:before="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قبل البدء في تدريس المجموعتين التجريبية والضابطة قام الباحث بتطبيق اختبار مهارات التعبير الشفهي على المجموعتين، مع الالتزام بالزمن المحدد، وقد تم التطبيق القبلي لأداة البحث مع نهاية النصف الأول خلال الفصل الدراسي الأول من العام الدراسي (1438/1439 هـ) (2017/2018م).</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وقد تم اختبار الطلبة في مهارات التعبير الشفهي بشكل ثنائي وذلك بتخصيص قاعة للاختبار مزودة بمسلاط (بروجكتر) وسبورة ذكية, حيث تم عرض تعليمات الاختبار أمام جميع الطلبة وشرحها لهم في حجرة دراسية وبعد ذلك الانفراد بالطلبة على نحو ثنائي في حجرة أخرى مخصصة لتطبيق الاختبار. وتفرغ أداءات الطلبة في بطاقة الملاحظة من قبل الباحث. </w:t>
      </w:r>
    </w:p>
    <w:p w:rsidR="000F740E" w:rsidRPr="000F740E" w:rsidRDefault="000F740E" w:rsidP="000F740E">
      <w:pPr>
        <w:spacing w:before="0" w:line="240" w:lineRule="auto"/>
        <w:ind w:firstLine="0"/>
        <w:jc w:val="left"/>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5.التدريس للمجموعتين التجريبية والضابطة: </w:t>
      </w:r>
    </w:p>
    <w:p w:rsidR="000F740E" w:rsidRPr="000F740E" w:rsidRDefault="000F740E" w:rsidP="000F740E">
      <w:pPr>
        <w:spacing w:before="0" w:line="240" w:lineRule="auto"/>
        <w:ind w:firstLine="0"/>
        <w:jc w:val="left"/>
        <w:rPr>
          <w:rFonts w:ascii="Simplified Arabic" w:hAnsi="Simplified Arabic" w:cs="Simplified Arabic"/>
          <w:color w:val="000000"/>
          <w:sz w:val="28"/>
          <w:szCs w:val="28"/>
          <w:rtl/>
          <w:lang w:bidi="ar-SA"/>
        </w:rPr>
      </w:pPr>
      <w:r w:rsidRPr="000F740E">
        <w:rPr>
          <w:rFonts w:ascii="Simplified Arabic" w:hAnsi="Simplified Arabic" w:cs="Simplified Arabic"/>
          <w:b/>
          <w:bCs/>
          <w:color w:val="000000"/>
          <w:sz w:val="28"/>
          <w:szCs w:val="28"/>
          <w:rtl/>
          <w:lang w:bidi="ar-SA"/>
        </w:rPr>
        <w:t>أولاً</w:t>
      </w:r>
      <w:r w:rsidRPr="000F740E">
        <w:rPr>
          <w:rFonts w:ascii="Simplified Arabic" w:hAnsi="Simplified Arabic" w:cs="Simplified Arabic"/>
          <w:color w:val="000000"/>
          <w:sz w:val="28"/>
          <w:szCs w:val="28"/>
          <w:rtl/>
          <w:lang w:bidi="ar-SA"/>
        </w:rPr>
        <w:t xml:space="preserve">: التدريس للمجموعة التجريبية: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تم التدريس للمجموعة التجريبية باستخدام البرنامج الحاسوبي المعد لهذا الغرض وفقاً للخطوات</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التالية: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•استغرق الباحث حصة كاملة قبل عرض البرنامج على الطلاب، وذلك لتعريفهم بالبرنامج والهدف منه وقدم الباحث لهم بعض الإرشادات المساعدة بكيفية استخدام البرنامج والتفاعل معهم.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•تم تنفيذ تجربة البحث بتوجيه وإشراف مباشر من الباحث، وذلك نظراً لحاجة بعض الطلاب للتوجيه أثناء التعامل مع البرنامج، قام الباحث بتذليل كافة العقبات التي قد تواجه تنفيذ تجربة البحث والتأكد من سلامة أجهزة الحاسوب وأجهزة العرض والحواسيب اللوحية والحواسيب المحمولة.</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•وُزع الطلاب على أجهزة الحاسب في مختبر الحاسب بالتنسيق مع مسؤول الشبكات في الحاسب وبالتعاون الكامل مع إدارة مدرسة اقرأ الأساسية. </w:t>
      </w:r>
    </w:p>
    <w:p w:rsidR="000F740E" w:rsidRPr="000F740E" w:rsidRDefault="000F740E" w:rsidP="000F740E">
      <w:p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•حرص الباحث على عدم تقديم أي شرح إضافي للمجموعتين التجريبية والضابطة في تلك الوحدة الدراسية.</w:t>
      </w:r>
    </w:p>
    <w:p w:rsidR="000F740E" w:rsidRPr="000F740E" w:rsidRDefault="000F740E" w:rsidP="000F740E">
      <w:pPr>
        <w:spacing w:before="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 xml:space="preserve">•تم تنظيم جدول الحصص للتدريس لطلاب المجموعة التجريبية بالتنسيق مع مسؤول الحاسب بالمدرسة وذلك خلال الفصل الدراسي الأول من العام الدراسي الأول 1438 / 1439هـ. </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 xml:space="preserve"> ثانياً: التدريس للمجموعة الضابطة: </w:t>
      </w:r>
    </w:p>
    <w:p w:rsidR="000F740E" w:rsidRPr="000F740E" w:rsidRDefault="000F740E" w:rsidP="000F740E">
      <w:pPr>
        <w:spacing w:before="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lastRenderedPageBreak/>
        <w:t>تم تدريس المحتوى العلمي نفسه بوحدة (عند الحلاق) التي تم اختيارها للمجموعة الضابطة بعد الانتهاء من التطبيق القبلي لأداتي البحث مباشرة، وقد قام الباحث بالتدريس للمجموعة الضابطة بالطريقة التقليدية، وقد استغرق تدريس الوحدة 3 أسابيع بواقع أربع حصص أسبوعياً، وزمن الحصة 45 دقيقة وذلك خلال الفصل الدراسي الأول من العام الدراسي 1438/ 1439هـ.</w:t>
      </w:r>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6.التطبيق البعدي لأداة البحث: بعد الانتهاء من تدريس الوحدة للمجموعتين، تم تطبيق اختبار التعبير الشفهي على المجموعتين التجريبية والضابطة، مع التقيد بالزمن المحدد لكل اختبار.</w:t>
      </w:r>
    </w:p>
    <w:p w:rsidR="000F740E" w:rsidRPr="000F740E" w:rsidRDefault="000F740E" w:rsidP="000F740E">
      <w:pPr>
        <w:keepNext/>
        <w:keepLines/>
        <w:spacing w:before="80" w:line="240" w:lineRule="auto"/>
        <w:ind w:firstLine="0"/>
        <w:outlineLvl w:val="1"/>
        <w:rPr>
          <w:rFonts w:ascii="Simplified Arabic" w:eastAsia="Traditional Arabic" w:hAnsi="Simplified Arabic" w:cs="Simplified Arabic"/>
          <w:b/>
          <w:bCs/>
          <w:sz w:val="28"/>
          <w:szCs w:val="28"/>
          <w:rtl/>
          <w:lang w:bidi="ar-SA"/>
        </w:rPr>
      </w:pPr>
      <w:bookmarkStart w:id="55" w:name="_Toc5782827"/>
      <w:bookmarkStart w:id="56" w:name="_Toc15222578"/>
      <w:bookmarkStart w:id="57" w:name="_Toc20816902"/>
      <w:r w:rsidRPr="000F740E">
        <w:rPr>
          <w:rFonts w:ascii="Simplified Arabic" w:eastAsia="Traditional Arabic" w:hAnsi="Simplified Arabic" w:cs="Simplified Arabic"/>
          <w:b/>
          <w:bCs/>
          <w:sz w:val="28"/>
          <w:szCs w:val="28"/>
          <w:rtl/>
          <w:lang w:bidi="ar-SA"/>
        </w:rPr>
        <w:t>المعالجة الإحصائية:</w:t>
      </w:r>
      <w:bookmarkEnd w:id="55"/>
      <w:bookmarkEnd w:id="56"/>
      <w:bookmarkEnd w:id="57"/>
    </w:p>
    <w:p w:rsidR="000F740E" w:rsidRPr="000F740E" w:rsidRDefault="000F740E" w:rsidP="000F740E">
      <w:pPr>
        <w:spacing w:before="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بعد الانتهاء من عملية تصحيح اختبار التعبير الشفهي البصري، وتبويب النتائج القبلية والبعدية، تم استخدام برنامج الرزم الإحصائية في العلوم الاجتماعية (</w:t>
      </w:r>
      <w:r w:rsidRPr="000F740E">
        <w:rPr>
          <w:rFonts w:ascii="Simplified Arabic" w:hAnsi="Simplified Arabic" w:cs="Simplified Arabic"/>
          <w:color w:val="000000"/>
          <w:sz w:val="28"/>
          <w:szCs w:val="28"/>
          <w:lang w:bidi="ar-SA"/>
        </w:rPr>
        <w:t>SPSS</w:t>
      </w:r>
      <w:r w:rsidRPr="000F740E">
        <w:rPr>
          <w:rFonts w:ascii="Simplified Arabic" w:hAnsi="Simplified Arabic" w:cs="Simplified Arabic"/>
          <w:color w:val="000000"/>
          <w:sz w:val="28"/>
          <w:szCs w:val="28"/>
          <w:rtl/>
          <w:lang w:bidi="ar-SA"/>
        </w:rPr>
        <w:t>) في المعالجات الإحصائية اللازمة لمعالجة بيانات هذا البحث واستخراج نتائج تطبيقاته كالتالي:</w:t>
      </w:r>
    </w:p>
    <w:p w:rsidR="000F740E" w:rsidRPr="000F740E" w:rsidRDefault="000F740E" w:rsidP="00F94439">
      <w:pPr>
        <w:numPr>
          <w:ilvl w:val="0"/>
          <w:numId w:val="8"/>
        </w:numPr>
        <w:spacing w:before="0" w:after="240" w:line="240" w:lineRule="auto"/>
        <w:ind w:left="281" w:hanging="283"/>
        <w:contextualSpacing/>
        <w:rPr>
          <w:rFonts w:ascii="Simplified Arabic" w:hAnsi="Simplified Arabic" w:cs="Simplified Arabic"/>
          <w:sz w:val="28"/>
          <w:szCs w:val="28"/>
        </w:rPr>
      </w:pPr>
      <w:r w:rsidRPr="000F740E">
        <w:rPr>
          <w:rFonts w:ascii="Simplified Arabic" w:hAnsi="Simplified Arabic" w:cs="Simplified Arabic"/>
          <w:sz w:val="28"/>
          <w:szCs w:val="28"/>
          <w:rtl/>
        </w:rPr>
        <w:t>حسابات الإحصاء الوصفي لأفراد عينة الدراسة والتي توفر وصفاً لخصائص العينة من حيث التكرار والنسبة المئوية.</w:t>
      </w:r>
    </w:p>
    <w:p w:rsidR="000F740E" w:rsidRPr="000F740E" w:rsidRDefault="000F740E" w:rsidP="00F94439">
      <w:pPr>
        <w:numPr>
          <w:ilvl w:val="0"/>
          <w:numId w:val="8"/>
        </w:numPr>
        <w:spacing w:before="0" w:after="240" w:line="240" w:lineRule="auto"/>
        <w:ind w:left="281" w:hanging="283"/>
        <w:contextualSpacing/>
        <w:rPr>
          <w:rFonts w:ascii="Simplified Arabic" w:hAnsi="Simplified Arabic" w:cs="Simplified Arabic"/>
          <w:sz w:val="28"/>
          <w:szCs w:val="28"/>
          <w:rtl/>
        </w:rPr>
      </w:pPr>
      <w:r w:rsidRPr="000F740E">
        <w:rPr>
          <w:rFonts w:ascii="Simplified Arabic" w:hAnsi="Simplified Arabic" w:cs="Simplified Arabic"/>
          <w:sz w:val="28"/>
          <w:szCs w:val="28"/>
          <w:rtl/>
        </w:rPr>
        <w:t>معامل ارتباط بيرسون لقياس ثبات أدوات الدراسة.</w:t>
      </w:r>
    </w:p>
    <w:p w:rsidR="000F740E" w:rsidRPr="000F740E" w:rsidRDefault="000F740E" w:rsidP="00F94439">
      <w:pPr>
        <w:numPr>
          <w:ilvl w:val="0"/>
          <w:numId w:val="8"/>
        </w:numPr>
        <w:spacing w:before="0" w:after="240" w:line="240" w:lineRule="auto"/>
        <w:ind w:left="281" w:hanging="283"/>
        <w:contextualSpacing/>
        <w:rPr>
          <w:rFonts w:ascii="Simplified Arabic" w:hAnsi="Simplified Arabic" w:cs="Simplified Arabic"/>
          <w:sz w:val="28"/>
          <w:szCs w:val="28"/>
        </w:rPr>
      </w:pPr>
      <w:r w:rsidRPr="000F740E">
        <w:rPr>
          <w:rFonts w:ascii="Simplified Arabic" w:hAnsi="Simplified Arabic" w:cs="Simplified Arabic"/>
          <w:sz w:val="28"/>
          <w:szCs w:val="28"/>
          <w:rtl/>
        </w:rPr>
        <w:t>اختبار (ت) للعينات المستقلة واختبار التحليل الأحادي (</w:t>
      </w:r>
      <w:r w:rsidRPr="000F740E">
        <w:rPr>
          <w:rFonts w:ascii="Simplified Arabic" w:hAnsi="Simplified Arabic" w:cs="Simplified Arabic"/>
          <w:sz w:val="28"/>
          <w:szCs w:val="28"/>
        </w:rPr>
        <w:t>ANOVA</w:t>
      </w:r>
      <w:r w:rsidRPr="000F740E">
        <w:rPr>
          <w:rFonts w:ascii="Simplified Arabic" w:hAnsi="Simplified Arabic" w:cs="Simplified Arabic"/>
          <w:sz w:val="28"/>
          <w:szCs w:val="28"/>
          <w:rtl/>
          <w:lang w:bidi="ar-SA"/>
        </w:rPr>
        <w:t>) لقياس الفروقات المعنوية بين درجات طلاب مجموعات الدراسة.</w:t>
      </w:r>
    </w:p>
    <w:p w:rsidR="000F740E" w:rsidRPr="000F740E" w:rsidRDefault="000F740E" w:rsidP="00F94439">
      <w:pPr>
        <w:numPr>
          <w:ilvl w:val="0"/>
          <w:numId w:val="8"/>
        </w:numPr>
        <w:spacing w:before="0" w:after="240" w:line="240" w:lineRule="auto"/>
        <w:ind w:left="281" w:hanging="283"/>
        <w:contextualSpacing/>
        <w:rPr>
          <w:rFonts w:ascii="Simplified Arabic" w:hAnsi="Simplified Arabic" w:cs="Simplified Arabic"/>
          <w:sz w:val="28"/>
          <w:szCs w:val="28"/>
        </w:rPr>
      </w:pPr>
      <w:r w:rsidRPr="000F740E">
        <w:rPr>
          <w:rFonts w:ascii="Simplified Arabic" w:hAnsi="Simplified Arabic" w:cs="Simplified Arabic"/>
          <w:sz w:val="28"/>
          <w:szCs w:val="28"/>
          <w:rtl/>
          <w:lang w:bidi="ar-SA"/>
        </w:rPr>
        <w:t>معامل بلاك للكسب واختبار الفاعلية لقياس مدى فاعلية البرنامج الحاسوبي في تنمية مهارات التعبير الشفهي.</w:t>
      </w:r>
    </w:p>
    <w:p w:rsidR="000F740E" w:rsidRPr="000F740E" w:rsidRDefault="000F740E" w:rsidP="000F740E">
      <w:pPr>
        <w:spacing w:before="0" w:after="240" w:line="240" w:lineRule="auto"/>
        <w:ind w:left="281" w:firstLine="0"/>
        <w:contextualSpacing/>
        <w:rPr>
          <w:rFonts w:ascii="Simplified Arabic" w:hAnsi="Simplified Arabic" w:cs="Simplified Arabic"/>
          <w:sz w:val="28"/>
          <w:szCs w:val="28"/>
        </w:rPr>
      </w:pPr>
    </w:p>
    <w:p w:rsidR="000F740E" w:rsidRPr="00157D19" w:rsidRDefault="000F740E" w:rsidP="000F740E">
      <w:pPr>
        <w:pStyle w:val="Heading1"/>
        <w:spacing w:line="240" w:lineRule="auto"/>
        <w:ind w:left="984" w:firstLine="0"/>
        <w:jc w:val="center"/>
        <w:rPr>
          <w:rFonts w:ascii="Traditional Arabic" w:hAnsi="Traditional Arabic" w:cs="Traditional Arabic"/>
          <w:sz w:val="36"/>
          <w:szCs w:val="36"/>
          <w:rtl/>
        </w:rPr>
      </w:pPr>
      <w:bookmarkStart w:id="58" w:name="_Toc535164023"/>
      <w:bookmarkStart w:id="59" w:name="_Toc15222580"/>
      <w:bookmarkStart w:id="60" w:name="_Toc15222827"/>
      <w:bookmarkStart w:id="61" w:name="_Toc20816904"/>
      <w:r>
        <w:rPr>
          <w:rFonts w:ascii="Traditional Arabic" w:hAnsi="Traditional Arabic" w:cs="Traditional Arabic" w:hint="cs"/>
          <w:sz w:val="36"/>
          <w:szCs w:val="36"/>
          <w:rtl/>
        </w:rPr>
        <w:t>نتائج الدراسة ومناقشتها</w:t>
      </w:r>
      <w:bookmarkEnd w:id="58"/>
      <w:bookmarkEnd w:id="59"/>
      <w:bookmarkEnd w:id="60"/>
      <w:bookmarkEnd w:id="61"/>
    </w:p>
    <w:p w:rsidR="000F740E" w:rsidRPr="007D0E40" w:rsidRDefault="000F740E" w:rsidP="000F740E">
      <w:pPr>
        <w:pStyle w:val="Heading1"/>
        <w:spacing w:line="240" w:lineRule="auto"/>
        <w:ind w:left="984" w:firstLine="0"/>
        <w:rPr>
          <w:rFonts w:ascii="Traditional Arabic" w:hAnsi="Traditional Arabic" w:cs="Traditional Arabic"/>
          <w:sz w:val="36"/>
          <w:szCs w:val="36"/>
          <w:rtl/>
        </w:rPr>
      </w:pPr>
      <w:bookmarkStart w:id="62" w:name="_Toc15222581"/>
      <w:bookmarkStart w:id="63" w:name="_Toc20816905"/>
      <w:r w:rsidRPr="00157D19">
        <w:rPr>
          <w:rFonts w:ascii="Traditional Arabic" w:hAnsi="Traditional Arabic" w:cs="Traditional Arabic" w:hint="cs"/>
          <w:sz w:val="36"/>
          <w:szCs w:val="36"/>
          <w:rtl/>
        </w:rPr>
        <w:t>أولاً: نتائج الدراسة المتعلقة بالسؤال الأول</w:t>
      </w:r>
      <w:bookmarkEnd w:id="62"/>
      <w:bookmarkEnd w:id="63"/>
    </w:p>
    <w:p w:rsidR="000F740E" w:rsidRPr="000F740E" w:rsidRDefault="000F740E" w:rsidP="000F740E">
      <w:pPr>
        <w:spacing w:after="200" w:line="240" w:lineRule="auto"/>
        <w:ind w:left="360" w:firstLine="0"/>
        <w:rPr>
          <w:rFonts w:ascii="Simplified Arabic" w:hAnsi="Simplified Arabic" w:cs="Simplified Arabic"/>
          <w:sz w:val="28"/>
          <w:szCs w:val="28"/>
          <w:rtl/>
        </w:rPr>
      </w:pPr>
      <w:r w:rsidRPr="000F740E">
        <w:rPr>
          <w:rFonts w:ascii="Simplified Arabic" w:hAnsi="Simplified Arabic" w:cs="Simplified Arabic"/>
          <w:sz w:val="28"/>
          <w:szCs w:val="28"/>
          <w:rtl/>
        </w:rPr>
        <w:t>"ما هو البرنامج المقترح لتنمية مهارات التعبير الشفهي لدى طلاب الصف الرابع الأساسي ؟"</w:t>
      </w:r>
    </w:p>
    <w:p w:rsidR="000F740E" w:rsidRPr="000F740E" w:rsidRDefault="000F740E" w:rsidP="000F740E">
      <w:pPr>
        <w:spacing w:after="200" w:line="240" w:lineRule="auto"/>
        <w:ind w:left="-2" w:firstLine="362"/>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 xml:space="preserve">وللإجابة عن هذا السؤال قام الباحث باستخدام برنامج محوسب لتعليم منهاج اللغة العربية المقرر لطلبة الصف الرابع الأساسي للطلبة غير الناطقين باللغة العربية في المدارس الحكومية التابعة لوزارة التعليم الدنماركية في العاصمة كوبنهاجن. وقد تم اختيار الدروس المقرر تدريسها للطلاب والطالبات بناء على المهارات التي تم التوصل إليها من خلال الإجابة عن السؤال الأول، حيث تم اختيار أكثر المهارات أهمية </w:t>
      </w:r>
      <w:r w:rsidRPr="000F740E">
        <w:rPr>
          <w:rFonts w:ascii="Simplified Arabic" w:hAnsi="Simplified Arabic" w:cs="Simplified Arabic"/>
          <w:sz w:val="28"/>
          <w:szCs w:val="28"/>
          <w:rtl/>
          <w:lang w:bidi="ar-SA"/>
        </w:rPr>
        <w:lastRenderedPageBreak/>
        <w:t>لطلاب الصف الرابع الأساسي واختيار الدروس للبرنامج في ضوئها، وقد تضمن الإطار العام للبرنامج: أهدافه، ومحتواه وتنظيمه، وأساليب تدريسه، ووسائله وأنشطته وتقويمه.</w:t>
      </w:r>
    </w:p>
    <w:p w:rsidR="000F740E" w:rsidRPr="000F740E" w:rsidRDefault="000F740E" w:rsidP="000F740E">
      <w:pPr>
        <w:spacing w:after="200" w:line="240" w:lineRule="auto"/>
        <w:ind w:left="-2" w:firstLine="362"/>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وقد تضمن البرنامج ثلاثة دروس تم تدريسها بأساليب ووسائل متنوعة هي الأساس في بناء البرنامج، من خلال 15 حصة دراسية للعينتين: الضابطة والتجريبية. بواقع 3-4 حصص أسبوعيا مخصصة لمهارات الاستماع (فهم المسموع) والكلام (التعبير الشفهي). وقد جاء الاعتماد على جهاز الحاسب الآلي لتدريس البرنامج نظراً للدور الكبير الذي تلعبه التقنيات التعليمية كما تشير العديد من الدراسات التي بحثت في ميدان تأثير التقنيات والوسائل التعليمية، ودورها في المواقف التعليمية وبلوغها درجة عالية من التأثير سواء في الجانب النفسي أو التعليمي أو التربوي، ويكمن ذلك في أنها (إسماعيل، 2001):</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تثير انتباه الطلاب نحو الدروس وتزيد اهتمامهم بها وإقبالهم على الدراسة.</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تجعل التعليم أكثر عمقاً وثباتاً في أذهان التلاميذ.</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تنمي في المتعلمين حب الاستطلاع، وتخلق في نفوسهم الرغبة في التحصيل والمثابرة على التعلم.</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تقوي شعور المتعلم بأهمية معلوماته التي اكتسبها بتجاربه، وجهده المستقل.</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تساهم في تعزيز قيم الاحترام والتعاون وتحمل المسؤولية.</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تعزز عنصر الثقة عند الطالب والمعلم.</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توفر وقت المعلم والمتعلم وتسهل عملية التعليم والتعلم.</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تقدم أساليب تعلم ذاتي متنوعة الأشكال للمتعلمين.</w:t>
      </w:r>
    </w:p>
    <w:p w:rsidR="000F740E" w:rsidRPr="000F740E" w:rsidRDefault="000F740E" w:rsidP="00F94439">
      <w:pPr>
        <w:pStyle w:val="ListParagraph"/>
        <w:numPr>
          <w:ilvl w:val="0"/>
          <w:numId w:val="11"/>
        </w:numPr>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تتيح الفرصة الجيدة لإدراك الحقائق من خلال ربط الخبرات السابقة بالخبرات الجديدة.</w:t>
      </w:r>
    </w:p>
    <w:p w:rsidR="000F740E" w:rsidRPr="000F740E" w:rsidRDefault="000F740E" w:rsidP="000F740E">
      <w:pPr>
        <w:pStyle w:val="Heading1"/>
        <w:spacing w:line="240" w:lineRule="auto"/>
        <w:ind w:left="984" w:firstLine="0"/>
        <w:rPr>
          <w:rFonts w:ascii="Simplified Arabic" w:hAnsi="Simplified Arabic" w:cs="Simplified Arabic"/>
          <w:sz w:val="28"/>
          <w:szCs w:val="28"/>
          <w:rtl/>
        </w:rPr>
      </w:pPr>
      <w:bookmarkStart w:id="64" w:name="_Toc15222582"/>
      <w:bookmarkStart w:id="65" w:name="_Toc20816906"/>
      <w:r w:rsidRPr="000F740E">
        <w:rPr>
          <w:rFonts w:ascii="Simplified Arabic" w:hAnsi="Simplified Arabic" w:cs="Simplified Arabic"/>
          <w:sz w:val="28"/>
          <w:szCs w:val="28"/>
          <w:rtl/>
        </w:rPr>
        <w:t>ثانياً: نتائج الدراسة المتعلقة بالسؤال الثاني</w:t>
      </w:r>
      <w:bookmarkEnd w:id="64"/>
      <w:bookmarkEnd w:id="65"/>
    </w:p>
    <w:p w:rsidR="000F740E" w:rsidRPr="000F740E" w:rsidRDefault="000F740E" w:rsidP="000F740E">
      <w:pPr>
        <w:spacing w:after="200" w:line="240" w:lineRule="auto"/>
        <w:ind w:left="-2" w:firstLine="370"/>
        <w:rPr>
          <w:rFonts w:ascii="Simplified Arabic" w:hAnsi="Simplified Arabic" w:cs="Simplified Arabic"/>
          <w:sz w:val="28"/>
          <w:szCs w:val="28"/>
          <w:rtl/>
        </w:rPr>
      </w:pPr>
      <w:r w:rsidRPr="000F740E">
        <w:rPr>
          <w:rFonts w:ascii="Simplified Arabic" w:hAnsi="Simplified Arabic" w:cs="Simplified Arabic"/>
          <w:sz w:val="28"/>
          <w:szCs w:val="28"/>
          <w:rtl/>
        </w:rPr>
        <w:t>"هل توجد فروق ذات دلالة إحصائية عند مستوى دلالة (</w:t>
      </w:r>
      <w:r w:rsidRPr="000F740E">
        <w:rPr>
          <w:rFonts w:cs="Times New Roman" w:hint="cs"/>
          <w:sz w:val="28"/>
          <w:szCs w:val="28"/>
          <w:rtl/>
        </w:rPr>
        <w:t>α≤</w:t>
      </w:r>
      <w:r w:rsidRPr="000F740E">
        <w:rPr>
          <w:rFonts w:ascii="Simplified Arabic" w:hAnsi="Simplified Arabic" w:cs="Simplified Arabic"/>
          <w:sz w:val="28"/>
          <w:szCs w:val="28"/>
          <w:rtl/>
        </w:rPr>
        <w:t>0.5) بين متوسط درجات طلاب المجموعة التجريبية ومتوسط درجات طلاب المجموعة الضابطة في اختبار مهارات التعبير الشفهي الفوري بعد إجراء التجربة؟"</w:t>
      </w:r>
    </w:p>
    <w:p w:rsidR="006A18A5" w:rsidRDefault="000F740E" w:rsidP="006A18A5">
      <w:pPr>
        <w:spacing w:after="200" w:line="240" w:lineRule="auto"/>
        <w:ind w:left="-2" w:firstLine="370"/>
        <w:rPr>
          <w:rFonts w:ascii="Simplified Arabic" w:hAnsi="Simplified Arabic" w:cs="Simplified Arabic"/>
          <w:sz w:val="28"/>
          <w:szCs w:val="28"/>
          <w:rtl/>
        </w:rPr>
      </w:pPr>
      <w:r w:rsidRPr="000F740E">
        <w:rPr>
          <w:rFonts w:ascii="Simplified Arabic" w:hAnsi="Simplified Arabic" w:cs="Simplified Arabic"/>
          <w:sz w:val="28"/>
          <w:szCs w:val="28"/>
          <w:rtl/>
        </w:rPr>
        <w:t>وللإجابة عن السؤال السابق قام الباحث بوضع الفرض التالي "لا توجد فروق ذات دلالة إحصائية عند مستوى دلالة (</w:t>
      </w:r>
      <w:r w:rsidRPr="000F740E">
        <w:rPr>
          <w:rFonts w:cs="Times New Roman" w:hint="cs"/>
          <w:sz w:val="28"/>
          <w:szCs w:val="28"/>
          <w:rtl/>
        </w:rPr>
        <w:t>α≤</w:t>
      </w:r>
      <w:r w:rsidRPr="000F740E">
        <w:rPr>
          <w:rFonts w:ascii="Simplified Arabic" w:hAnsi="Simplified Arabic" w:cs="Simplified Arabic"/>
          <w:sz w:val="28"/>
          <w:szCs w:val="28"/>
          <w:rtl/>
        </w:rPr>
        <w:t xml:space="preserve">0.5) بين متوسط درجات طلاب المجموعة التجريبية ومتوسط درجات طلاب المجموعة الضابطة في اختبار مهارات التعبير الشفهي الفوري بعد إجراء التجربة" ولاختبار صحة هذا الفرض تم بناء </w:t>
      </w:r>
      <w:r w:rsidRPr="000F740E">
        <w:rPr>
          <w:rFonts w:ascii="Simplified Arabic" w:hAnsi="Simplified Arabic" w:cs="Simplified Arabic"/>
          <w:sz w:val="28"/>
          <w:szCs w:val="28"/>
          <w:rtl/>
        </w:rPr>
        <w:lastRenderedPageBreak/>
        <w:t>اختبار لقياس مهارات التعبير الشفهي، وبعد تطبيق الاختبار تطبيقاً قبلياً، تم تدريس الدروس المختارة بواسطة البرنامج المحوسب، تبعها تطبيق الاختبار تطبيقا بعدياً، حيث تم إجراء الموازنة بين طلاب المجموعة التجريبية وطلاب المجموعة الضابطة من خلال حساب المتوسطات للدرجات، والانحراف المعياري، وحساب اختبار (ت) للتعرف على دلالة الفروق بين المتوسطين. ويوضح الجدول رقم (15) ذلك.</w:t>
      </w:r>
    </w:p>
    <w:p w:rsidR="000F740E" w:rsidRPr="006A18A5" w:rsidRDefault="000F740E" w:rsidP="006A18A5">
      <w:pPr>
        <w:spacing w:after="200" w:line="240" w:lineRule="auto"/>
        <w:ind w:left="-2" w:firstLine="370"/>
        <w:jc w:val="center"/>
        <w:rPr>
          <w:rFonts w:ascii="Simplified Arabic" w:hAnsi="Simplified Arabic" w:cs="Simplified Arabic"/>
          <w:sz w:val="28"/>
          <w:szCs w:val="28"/>
          <w:rtl/>
        </w:rPr>
      </w:pPr>
      <w:r w:rsidRPr="000F740E">
        <w:rPr>
          <w:rFonts w:ascii="Simplified Arabic" w:hAnsi="Simplified Arabic" w:cs="Simplified Arabic"/>
          <w:b/>
          <w:bCs/>
          <w:sz w:val="28"/>
          <w:szCs w:val="28"/>
          <w:rtl/>
        </w:rPr>
        <w:t>الجدول رقم (15)</w:t>
      </w:r>
    </w:p>
    <w:p w:rsidR="000F740E" w:rsidRPr="000F740E" w:rsidRDefault="000F740E" w:rsidP="000F740E">
      <w:pPr>
        <w:spacing w:before="0" w:after="200" w:line="240" w:lineRule="auto"/>
        <w:ind w:left="368" w:firstLine="0"/>
        <w:jc w:val="center"/>
        <w:rPr>
          <w:rFonts w:ascii="Simplified Arabic" w:hAnsi="Simplified Arabic" w:cs="Simplified Arabic"/>
          <w:b/>
          <w:bCs/>
          <w:sz w:val="28"/>
          <w:szCs w:val="28"/>
          <w:rtl/>
        </w:rPr>
      </w:pPr>
      <w:r w:rsidRPr="000F740E">
        <w:rPr>
          <w:rFonts w:ascii="Simplified Arabic" w:hAnsi="Simplified Arabic" w:cs="Simplified Arabic"/>
          <w:b/>
          <w:bCs/>
          <w:sz w:val="28"/>
          <w:szCs w:val="28"/>
          <w:rtl/>
        </w:rPr>
        <w:t>دلالة الفروق بين متوسط درجات طلاب المجموعة التجريبية ومتوسط درجات المجموعة الضابطة في اختبار مهارات التعبير الشفهي الفوري بعد إجراء التجربة</w:t>
      </w:r>
    </w:p>
    <w:tbl>
      <w:tblPr>
        <w:tblStyle w:val="TableGrid"/>
        <w:bidiVisual/>
        <w:tblW w:w="0" w:type="auto"/>
        <w:tblInd w:w="186" w:type="dxa"/>
        <w:tblLook w:val="04A0" w:firstRow="1" w:lastRow="0" w:firstColumn="1" w:lastColumn="0" w:noHBand="0" w:noVBand="1"/>
      </w:tblPr>
      <w:tblGrid>
        <w:gridCol w:w="1276"/>
        <w:gridCol w:w="1275"/>
        <w:gridCol w:w="1549"/>
        <w:gridCol w:w="1315"/>
        <w:gridCol w:w="1277"/>
        <w:gridCol w:w="1327"/>
        <w:gridCol w:w="1303"/>
      </w:tblGrid>
      <w:tr w:rsidR="000F740E" w:rsidRPr="000F740E" w:rsidTr="001B07FB">
        <w:tc>
          <w:tcPr>
            <w:tcW w:w="1276" w:type="dxa"/>
          </w:tcPr>
          <w:p w:rsidR="000F740E" w:rsidRPr="000F740E" w:rsidRDefault="000F740E" w:rsidP="000F740E">
            <w:pPr>
              <w:spacing w:before="0" w:after="20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المجموعة</w:t>
            </w:r>
          </w:p>
        </w:tc>
        <w:tc>
          <w:tcPr>
            <w:tcW w:w="1275" w:type="dxa"/>
          </w:tcPr>
          <w:p w:rsidR="000F740E" w:rsidRPr="000F740E" w:rsidRDefault="000F740E" w:rsidP="000F740E">
            <w:pPr>
              <w:spacing w:before="0" w:after="20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عدد الطلبة</w:t>
            </w:r>
          </w:p>
        </w:tc>
        <w:tc>
          <w:tcPr>
            <w:tcW w:w="1549" w:type="dxa"/>
          </w:tcPr>
          <w:p w:rsidR="000F740E" w:rsidRPr="000F740E" w:rsidRDefault="000F740E" w:rsidP="000F740E">
            <w:pPr>
              <w:spacing w:before="0" w:after="20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متوسط الدرجات</w:t>
            </w:r>
          </w:p>
        </w:tc>
        <w:tc>
          <w:tcPr>
            <w:tcW w:w="1315" w:type="dxa"/>
          </w:tcPr>
          <w:p w:rsidR="000F740E" w:rsidRPr="000F740E" w:rsidRDefault="000F740E" w:rsidP="000F740E">
            <w:pPr>
              <w:spacing w:before="0" w:after="20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الانحراف المعياري</w:t>
            </w:r>
          </w:p>
        </w:tc>
        <w:tc>
          <w:tcPr>
            <w:tcW w:w="1277" w:type="dxa"/>
          </w:tcPr>
          <w:p w:rsidR="000F740E" w:rsidRPr="000F740E" w:rsidRDefault="000F740E" w:rsidP="000F740E">
            <w:pPr>
              <w:spacing w:before="0" w:after="20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قيمة (ت)</w:t>
            </w:r>
          </w:p>
        </w:tc>
        <w:tc>
          <w:tcPr>
            <w:tcW w:w="1327" w:type="dxa"/>
          </w:tcPr>
          <w:p w:rsidR="000F740E" w:rsidRPr="000F740E" w:rsidRDefault="000F740E" w:rsidP="000F740E">
            <w:pPr>
              <w:spacing w:before="0" w:after="200" w:line="240" w:lineRule="auto"/>
              <w:ind w:firstLine="0"/>
              <w:rPr>
                <w:rFonts w:ascii="Simplified Arabic" w:hAnsi="Simplified Arabic" w:cs="Simplified Arabic"/>
                <w:sz w:val="28"/>
                <w:szCs w:val="28"/>
                <w:lang w:bidi="ar-SA"/>
              </w:rPr>
            </w:pPr>
            <w:r w:rsidRPr="000F740E">
              <w:rPr>
                <w:rFonts w:ascii="Simplified Arabic" w:hAnsi="Simplified Arabic" w:cs="Simplified Arabic"/>
                <w:sz w:val="28"/>
                <w:szCs w:val="28"/>
                <w:lang w:bidi="ar-SA"/>
              </w:rPr>
              <w:t>Sig (2-tailed)</w:t>
            </w:r>
          </w:p>
        </w:tc>
        <w:tc>
          <w:tcPr>
            <w:tcW w:w="1303" w:type="dxa"/>
          </w:tcPr>
          <w:p w:rsidR="000F740E" w:rsidRPr="000F740E" w:rsidRDefault="000F740E" w:rsidP="000F740E">
            <w:pPr>
              <w:spacing w:before="0" w:after="200" w:line="240" w:lineRule="auto"/>
              <w:ind w:firstLine="0"/>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مستوى الدلالة</w:t>
            </w:r>
          </w:p>
        </w:tc>
      </w:tr>
      <w:tr w:rsidR="000F740E" w:rsidRPr="000F740E" w:rsidTr="001B07FB">
        <w:tc>
          <w:tcPr>
            <w:tcW w:w="1276"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التجريبية</w:t>
            </w:r>
          </w:p>
        </w:tc>
        <w:tc>
          <w:tcPr>
            <w:tcW w:w="1275"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20</w:t>
            </w:r>
          </w:p>
        </w:tc>
        <w:tc>
          <w:tcPr>
            <w:tcW w:w="1549"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81.36</w:t>
            </w:r>
          </w:p>
        </w:tc>
        <w:tc>
          <w:tcPr>
            <w:tcW w:w="1315"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3.79</w:t>
            </w:r>
          </w:p>
        </w:tc>
        <w:tc>
          <w:tcPr>
            <w:tcW w:w="1277" w:type="dxa"/>
            <w:vMerge w:val="restart"/>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9.521</w:t>
            </w:r>
          </w:p>
        </w:tc>
        <w:tc>
          <w:tcPr>
            <w:tcW w:w="1327" w:type="dxa"/>
            <w:vMerge w:val="restart"/>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0.005</w:t>
            </w:r>
          </w:p>
        </w:tc>
        <w:tc>
          <w:tcPr>
            <w:tcW w:w="1303" w:type="dxa"/>
            <w:vMerge w:val="restart"/>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دالة</w:t>
            </w:r>
          </w:p>
        </w:tc>
      </w:tr>
      <w:tr w:rsidR="000F740E" w:rsidRPr="000F740E" w:rsidTr="001B07FB">
        <w:tc>
          <w:tcPr>
            <w:tcW w:w="1276"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الضابطة</w:t>
            </w:r>
          </w:p>
        </w:tc>
        <w:tc>
          <w:tcPr>
            <w:tcW w:w="1275"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20</w:t>
            </w:r>
          </w:p>
        </w:tc>
        <w:tc>
          <w:tcPr>
            <w:tcW w:w="1549"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54.17</w:t>
            </w:r>
          </w:p>
        </w:tc>
        <w:tc>
          <w:tcPr>
            <w:tcW w:w="1315"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r w:rsidRPr="000F740E">
              <w:rPr>
                <w:rFonts w:ascii="Simplified Arabic" w:hAnsi="Simplified Arabic" w:cs="Simplified Arabic"/>
                <w:sz w:val="28"/>
                <w:szCs w:val="28"/>
                <w:rtl/>
                <w:lang w:bidi="ar-SA"/>
              </w:rPr>
              <w:t>8.72</w:t>
            </w:r>
          </w:p>
        </w:tc>
        <w:tc>
          <w:tcPr>
            <w:tcW w:w="1277" w:type="dxa"/>
            <w:vMerge/>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p>
        </w:tc>
        <w:tc>
          <w:tcPr>
            <w:tcW w:w="1327" w:type="dxa"/>
            <w:vMerge/>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p>
        </w:tc>
        <w:tc>
          <w:tcPr>
            <w:tcW w:w="1303" w:type="dxa"/>
            <w:vMerge/>
          </w:tcPr>
          <w:p w:rsidR="000F740E" w:rsidRPr="000F740E" w:rsidRDefault="000F740E" w:rsidP="000F740E">
            <w:pPr>
              <w:spacing w:before="0" w:after="200" w:line="240" w:lineRule="auto"/>
              <w:ind w:firstLine="0"/>
              <w:jc w:val="center"/>
              <w:rPr>
                <w:rFonts w:ascii="Simplified Arabic" w:hAnsi="Simplified Arabic" w:cs="Simplified Arabic"/>
                <w:sz w:val="28"/>
                <w:szCs w:val="28"/>
                <w:rtl/>
                <w:lang w:bidi="ar-SA"/>
              </w:rPr>
            </w:pPr>
          </w:p>
        </w:tc>
      </w:tr>
    </w:tbl>
    <w:p w:rsidR="000F740E" w:rsidRPr="000F740E" w:rsidRDefault="000F740E" w:rsidP="000F740E">
      <w:pPr>
        <w:spacing w:after="200" w:line="240" w:lineRule="auto"/>
        <w:ind w:left="-2" w:firstLine="370"/>
        <w:rPr>
          <w:rFonts w:ascii="Simplified Arabic" w:hAnsi="Simplified Arabic" w:cs="Simplified Arabic"/>
          <w:sz w:val="28"/>
          <w:szCs w:val="28"/>
          <w:rtl/>
        </w:rPr>
      </w:pPr>
      <w:r w:rsidRPr="000F740E">
        <w:rPr>
          <w:rFonts w:ascii="Simplified Arabic" w:hAnsi="Simplified Arabic" w:cs="Simplified Arabic"/>
          <w:sz w:val="28"/>
          <w:szCs w:val="28"/>
          <w:rtl/>
          <w:lang w:bidi="ar-SA"/>
        </w:rPr>
        <w:t xml:space="preserve">يتضح من الجدول السابق أنه يوجد فروق معنوية ذات دلالة إحصائية عند مستوى دلالة (0.01) بين متوسطي درجات الطلبة في المجموعتين التجريبية والضابطة بعد تجريب البرنامج الحاسوبي في اختبار مهارات التعبير الشفهي الفوري بعد إجراء التجربة، مما يشير إلى رفض الفرضية السابقة التي نصت على أنه "لا توجد </w:t>
      </w:r>
      <w:r w:rsidRPr="000F740E">
        <w:rPr>
          <w:rFonts w:ascii="Simplified Arabic" w:hAnsi="Simplified Arabic" w:cs="Simplified Arabic"/>
          <w:sz w:val="28"/>
          <w:szCs w:val="28"/>
          <w:rtl/>
        </w:rPr>
        <w:t>فروق ذات دلالة إحصائية عند مستوى دلالة (</w:t>
      </w:r>
      <w:r w:rsidRPr="000F740E">
        <w:rPr>
          <w:rFonts w:cs="Times New Roman" w:hint="cs"/>
          <w:sz w:val="28"/>
          <w:szCs w:val="28"/>
          <w:rtl/>
        </w:rPr>
        <w:t>α≤</w:t>
      </w:r>
      <w:r w:rsidRPr="000F740E">
        <w:rPr>
          <w:rFonts w:ascii="Simplified Arabic" w:hAnsi="Simplified Arabic" w:cs="Simplified Arabic"/>
          <w:sz w:val="28"/>
          <w:szCs w:val="28"/>
          <w:rtl/>
        </w:rPr>
        <w:t>0.5) بين متوسط درجات طلاب المجموعة التجريبية ومتوسط درجات طلاب المجموعة الضابطة في اختبار مهارات التعبير الشفهي الفوري بعد إجراء التجربة".</w:t>
      </w:r>
    </w:p>
    <w:p w:rsidR="000F740E" w:rsidRPr="000F740E" w:rsidRDefault="000F740E" w:rsidP="000F740E">
      <w:pPr>
        <w:tabs>
          <w:tab w:val="left" w:pos="139"/>
        </w:tabs>
        <w:spacing w:after="200" w:line="240" w:lineRule="auto"/>
        <w:ind w:left="-2" w:firstLine="0"/>
        <w:rPr>
          <w:rFonts w:ascii="Simplified Arabic" w:hAnsi="Simplified Arabic" w:cs="Simplified Arabic"/>
          <w:sz w:val="28"/>
          <w:szCs w:val="28"/>
          <w:rtl/>
        </w:rPr>
      </w:pPr>
      <w:r w:rsidRPr="000F740E">
        <w:rPr>
          <w:rFonts w:ascii="Simplified Arabic" w:hAnsi="Simplified Arabic" w:cs="Simplified Arabic"/>
          <w:sz w:val="28"/>
          <w:szCs w:val="28"/>
          <w:rtl/>
        </w:rPr>
        <w:t>ويعزو الباحث تفوق المجموعة التجريبية إلى عدة أسباب، أهمها:</w:t>
      </w:r>
    </w:p>
    <w:p w:rsidR="000F740E" w:rsidRPr="000F740E" w:rsidRDefault="000F740E" w:rsidP="00F94439">
      <w:pPr>
        <w:pStyle w:val="ListParagraph"/>
        <w:numPr>
          <w:ilvl w:val="0"/>
          <w:numId w:val="13"/>
        </w:numPr>
        <w:tabs>
          <w:tab w:val="left" w:pos="139"/>
        </w:tabs>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تطبيق البرنامج الحاسوبي كان ذو أثر كبير على الطلاب والطالبات في المجموعة التجريبية.</w:t>
      </w:r>
    </w:p>
    <w:p w:rsidR="000F740E" w:rsidRPr="000F740E" w:rsidRDefault="000F740E" w:rsidP="00F94439">
      <w:pPr>
        <w:pStyle w:val="ListParagraph"/>
        <w:numPr>
          <w:ilvl w:val="0"/>
          <w:numId w:val="13"/>
        </w:numPr>
        <w:tabs>
          <w:tab w:val="left" w:pos="139"/>
        </w:tabs>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الإعداد السليم للبرنامج الحاسوبي المرتبط بالدروس المختارة بشكل يتناسب مع الأهداف التربوية لدروس البرنامج.</w:t>
      </w:r>
    </w:p>
    <w:p w:rsidR="000F740E" w:rsidRPr="000F740E" w:rsidRDefault="000F740E" w:rsidP="00F94439">
      <w:pPr>
        <w:pStyle w:val="ListParagraph"/>
        <w:numPr>
          <w:ilvl w:val="0"/>
          <w:numId w:val="13"/>
        </w:numPr>
        <w:tabs>
          <w:tab w:val="left" w:pos="139"/>
        </w:tabs>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t>ربط البرنامج الحاسوبي بمقرر اللغة العربية، والتطبيق العملي لكل دروس البرنامج أدى إلى زيادة التفاعل بين المعلم والمتعلم من جهة و بين المتعلم و محتوى البرنامج المقترح من جهة أخرى.</w:t>
      </w:r>
    </w:p>
    <w:p w:rsidR="000F740E" w:rsidRPr="000F740E" w:rsidRDefault="000F740E" w:rsidP="00F94439">
      <w:pPr>
        <w:pStyle w:val="ListParagraph"/>
        <w:numPr>
          <w:ilvl w:val="0"/>
          <w:numId w:val="13"/>
        </w:numPr>
        <w:tabs>
          <w:tab w:val="left" w:pos="139"/>
        </w:tabs>
        <w:spacing w:after="200" w:line="240" w:lineRule="auto"/>
        <w:rPr>
          <w:rFonts w:ascii="Simplified Arabic" w:hAnsi="Simplified Arabic" w:cs="Simplified Arabic"/>
          <w:sz w:val="28"/>
          <w:szCs w:val="28"/>
          <w:lang w:bidi="ar-SA"/>
        </w:rPr>
      </w:pPr>
      <w:r w:rsidRPr="000F740E">
        <w:rPr>
          <w:rFonts w:ascii="Simplified Arabic" w:hAnsi="Simplified Arabic" w:cs="Simplified Arabic"/>
          <w:sz w:val="28"/>
          <w:szCs w:val="28"/>
          <w:rtl/>
          <w:lang w:bidi="ar-SA"/>
        </w:rPr>
        <w:lastRenderedPageBreak/>
        <w:t>أن البرنامج الحاسوبي بما يتضمنه من دروس تعليمية يلائم ميول الطالب.</w:t>
      </w:r>
    </w:p>
    <w:p w:rsidR="000F740E" w:rsidRPr="000F740E" w:rsidRDefault="000F740E" w:rsidP="000F740E">
      <w:pPr>
        <w:pStyle w:val="Heading1"/>
        <w:spacing w:line="240" w:lineRule="auto"/>
        <w:ind w:firstLine="0"/>
        <w:rPr>
          <w:rFonts w:ascii="Simplified Arabic" w:hAnsi="Simplified Arabic" w:cs="Simplified Arabic"/>
          <w:sz w:val="28"/>
          <w:szCs w:val="28"/>
          <w:rtl/>
        </w:rPr>
      </w:pPr>
      <w:bookmarkStart w:id="66" w:name="_Toc15222583"/>
      <w:bookmarkStart w:id="67" w:name="_Toc20816907"/>
      <w:r w:rsidRPr="000F740E">
        <w:rPr>
          <w:rFonts w:ascii="Simplified Arabic" w:hAnsi="Simplified Arabic" w:cs="Simplified Arabic"/>
          <w:sz w:val="28"/>
          <w:szCs w:val="28"/>
          <w:rtl/>
        </w:rPr>
        <w:t>ثالثاً: نتائج الدراسة المتعلقة بالسؤال الثالث</w:t>
      </w:r>
      <w:bookmarkEnd w:id="66"/>
      <w:bookmarkEnd w:id="67"/>
    </w:p>
    <w:p w:rsidR="000F740E" w:rsidRPr="000F740E" w:rsidRDefault="000F740E" w:rsidP="000F740E">
      <w:pPr>
        <w:spacing w:after="200" w:line="240" w:lineRule="auto"/>
        <w:ind w:left="368" w:firstLine="0"/>
        <w:rPr>
          <w:rFonts w:ascii="Simplified Arabic" w:hAnsi="Simplified Arabic" w:cs="Simplified Arabic"/>
          <w:sz w:val="28"/>
          <w:szCs w:val="28"/>
          <w:rtl/>
        </w:rPr>
      </w:pPr>
      <w:r w:rsidRPr="000F740E">
        <w:rPr>
          <w:rFonts w:ascii="Simplified Arabic" w:hAnsi="Simplified Arabic" w:cs="Simplified Arabic"/>
          <w:sz w:val="28"/>
          <w:szCs w:val="28"/>
          <w:rtl/>
        </w:rPr>
        <w:t>"ما هي فاعلية البرنامج الحاسوبي المقترح في تنمية مهارات التعبير الشفهي لدى طلاب الصف الرابع الأساسي غير الناطقين باللغة العربية؟"</w:t>
      </w:r>
    </w:p>
    <w:p w:rsidR="000F740E" w:rsidRPr="000F740E" w:rsidRDefault="000F740E" w:rsidP="000F740E">
      <w:pPr>
        <w:spacing w:after="200" w:line="240" w:lineRule="auto"/>
        <w:ind w:left="-2" w:firstLine="370"/>
        <w:rPr>
          <w:rFonts w:ascii="Simplified Arabic" w:hAnsi="Simplified Arabic" w:cs="Simplified Arabic"/>
          <w:sz w:val="28"/>
          <w:szCs w:val="28"/>
          <w:rtl/>
        </w:rPr>
      </w:pPr>
      <w:r w:rsidRPr="000F740E">
        <w:rPr>
          <w:rFonts w:ascii="Simplified Arabic" w:hAnsi="Simplified Arabic" w:cs="Simplified Arabic"/>
          <w:sz w:val="28"/>
          <w:szCs w:val="28"/>
          <w:rtl/>
        </w:rPr>
        <w:t>وللإجابة عن هذا السؤال قام الباحث ببناء اختبار لقياس مهارات التعبير الشفهي، وبعد تطبيق الاختبار تطبيقا قبلياً، تم تدريس الدروس المختارة بواسطة البرنامج الحاسوبي، تبعها تطبيق الاختبار تطبيقاً بعدياً فورياً بعد إجراء التجربة، حيث تم إجراء الموازنة بين أداء طلاب العينة التجريبية في الاختبار القبلي، وأدائهم في الاختبار الفوري بعد إجراء التجربة من خلال حساب متوسطات الدرجات، والانحراف المعياري، وحساب اختبار (ت) للتعرف إلى دلالة الفروق بين المتوسطين باستخدام معادلة بلاك، والجدول رقم (16) يوضح ذلك.</w:t>
      </w:r>
    </w:p>
    <w:p w:rsidR="000F740E" w:rsidRPr="000F740E" w:rsidRDefault="000F740E" w:rsidP="000F740E">
      <w:pPr>
        <w:bidi w:val="0"/>
        <w:spacing w:before="0" w:after="200" w:line="240" w:lineRule="auto"/>
        <w:ind w:firstLine="0"/>
        <w:jc w:val="left"/>
        <w:rPr>
          <w:rFonts w:ascii="Simplified Arabic" w:hAnsi="Simplified Arabic" w:cs="Simplified Arabic"/>
          <w:b/>
          <w:bCs/>
          <w:sz w:val="28"/>
          <w:szCs w:val="28"/>
          <w:rtl/>
        </w:rPr>
      </w:pPr>
    </w:p>
    <w:p w:rsidR="000F740E" w:rsidRPr="000F740E" w:rsidRDefault="000F740E" w:rsidP="000F740E">
      <w:pPr>
        <w:spacing w:before="0" w:after="200" w:line="240" w:lineRule="auto"/>
        <w:ind w:left="368" w:firstLine="0"/>
        <w:jc w:val="center"/>
        <w:rPr>
          <w:rFonts w:ascii="Simplified Arabic" w:hAnsi="Simplified Arabic" w:cs="Simplified Arabic"/>
          <w:b/>
          <w:bCs/>
          <w:sz w:val="28"/>
          <w:szCs w:val="28"/>
          <w:rtl/>
        </w:rPr>
      </w:pPr>
      <w:r w:rsidRPr="000F740E">
        <w:rPr>
          <w:rFonts w:ascii="Simplified Arabic" w:hAnsi="Simplified Arabic" w:cs="Simplified Arabic"/>
          <w:b/>
          <w:bCs/>
          <w:sz w:val="28"/>
          <w:szCs w:val="28"/>
          <w:rtl/>
        </w:rPr>
        <w:t>الجدول رقم (16)</w:t>
      </w:r>
    </w:p>
    <w:p w:rsidR="000F740E" w:rsidRPr="000F740E" w:rsidRDefault="000F740E" w:rsidP="000F740E">
      <w:pPr>
        <w:spacing w:before="0" w:after="200" w:line="240" w:lineRule="auto"/>
        <w:ind w:left="368" w:firstLine="0"/>
        <w:jc w:val="center"/>
        <w:rPr>
          <w:rFonts w:ascii="Simplified Arabic" w:hAnsi="Simplified Arabic" w:cs="Simplified Arabic"/>
          <w:b/>
          <w:bCs/>
          <w:sz w:val="28"/>
          <w:szCs w:val="28"/>
          <w:rtl/>
        </w:rPr>
      </w:pPr>
      <w:r w:rsidRPr="000F740E">
        <w:rPr>
          <w:rFonts w:ascii="Simplified Arabic" w:hAnsi="Simplified Arabic" w:cs="Simplified Arabic"/>
          <w:b/>
          <w:bCs/>
          <w:sz w:val="28"/>
          <w:szCs w:val="28"/>
          <w:rtl/>
        </w:rPr>
        <w:t>قيمة الكسب المعدل لاختبار التعبير الشفهي للمجموعة التجريبية</w:t>
      </w:r>
    </w:p>
    <w:tbl>
      <w:tblPr>
        <w:tblStyle w:val="TableGrid"/>
        <w:bidiVisual/>
        <w:tblW w:w="0" w:type="auto"/>
        <w:tblInd w:w="368" w:type="dxa"/>
        <w:tblLook w:val="04A0" w:firstRow="1" w:lastRow="0" w:firstColumn="1" w:lastColumn="0" w:noHBand="0" w:noVBand="1"/>
      </w:tblPr>
      <w:tblGrid>
        <w:gridCol w:w="6881"/>
        <w:gridCol w:w="1470"/>
      </w:tblGrid>
      <w:tr w:rsidR="000F740E" w:rsidRPr="000F740E" w:rsidTr="001B07FB">
        <w:tc>
          <w:tcPr>
            <w:tcW w:w="8351" w:type="dxa"/>
            <w:gridSpan w:val="2"/>
          </w:tcPr>
          <w:p w:rsidR="000F740E" w:rsidRPr="000F740E" w:rsidRDefault="000F740E" w:rsidP="000F740E">
            <w:pPr>
              <w:spacing w:before="0" w:after="200" w:line="240" w:lineRule="auto"/>
              <w:ind w:firstLine="0"/>
              <w:jc w:val="center"/>
              <w:rPr>
                <w:rFonts w:ascii="Simplified Arabic" w:hAnsi="Simplified Arabic" w:cs="Simplified Arabic"/>
                <w:b/>
                <w:bCs/>
                <w:sz w:val="28"/>
                <w:szCs w:val="28"/>
                <w:rtl/>
              </w:rPr>
            </w:pPr>
            <w:r w:rsidRPr="000F740E">
              <w:rPr>
                <w:rFonts w:ascii="Simplified Arabic" w:hAnsi="Simplified Arabic" w:cs="Simplified Arabic"/>
                <w:b/>
                <w:bCs/>
                <w:sz w:val="28"/>
                <w:szCs w:val="28"/>
                <w:rtl/>
              </w:rPr>
              <w:t>اختبار التعبير الشفهي</w:t>
            </w:r>
          </w:p>
        </w:tc>
      </w:tr>
      <w:tr w:rsidR="000F740E" w:rsidRPr="000F740E" w:rsidTr="001B07FB">
        <w:tc>
          <w:tcPr>
            <w:tcW w:w="6881"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rPr>
            </w:pPr>
            <w:r w:rsidRPr="000F740E">
              <w:rPr>
                <w:rFonts w:ascii="Simplified Arabic" w:hAnsi="Simplified Arabic" w:cs="Simplified Arabic"/>
                <w:sz w:val="28"/>
                <w:szCs w:val="28"/>
                <w:rtl/>
              </w:rPr>
              <w:t>متوسط درجات المجموعة التجريبية في التطبيق القبلي</w:t>
            </w:r>
          </w:p>
        </w:tc>
        <w:tc>
          <w:tcPr>
            <w:tcW w:w="1470"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rPr>
            </w:pPr>
            <w:r w:rsidRPr="000F740E">
              <w:rPr>
                <w:rFonts w:ascii="Simplified Arabic" w:hAnsi="Simplified Arabic" w:cs="Simplified Arabic"/>
                <w:sz w:val="28"/>
                <w:szCs w:val="28"/>
                <w:rtl/>
              </w:rPr>
              <w:t>38.9</w:t>
            </w:r>
          </w:p>
        </w:tc>
      </w:tr>
      <w:tr w:rsidR="000F740E" w:rsidRPr="000F740E" w:rsidTr="001B07FB">
        <w:tc>
          <w:tcPr>
            <w:tcW w:w="6881"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rPr>
            </w:pPr>
            <w:r w:rsidRPr="000F740E">
              <w:rPr>
                <w:rFonts w:ascii="Simplified Arabic" w:hAnsi="Simplified Arabic" w:cs="Simplified Arabic"/>
                <w:sz w:val="28"/>
                <w:szCs w:val="28"/>
                <w:rtl/>
              </w:rPr>
              <w:t>متوسط درجات المجموعة التجريبية في التطبيق الفوري بعد إجراء التجربة</w:t>
            </w:r>
          </w:p>
        </w:tc>
        <w:tc>
          <w:tcPr>
            <w:tcW w:w="1470"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rPr>
            </w:pPr>
            <w:r w:rsidRPr="000F740E">
              <w:rPr>
                <w:rFonts w:ascii="Simplified Arabic" w:hAnsi="Simplified Arabic" w:cs="Simplified Arabic"/>
                <w:sz w:val="28"/>
                <w:szCs w:val="28"/>
                <w:rtl/>
              </w:rPr>
              <w:t>81.36</w:t>
            </w:r>
          </w:p>
        </w:tc>
      </w:tr>
      <w:tr w:rsidR="000F740E" w:rsidRPr="000F740E" w:rsidTr="001B07FB">
        <w:tc>
          <w:tcPr>
            <w:tcW w:w="6881"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rPr>
            </w:pPr>
            <w:r w:rsidRPr="000F740E">
              <w:rPr>
                <w:rFonts w:ascii="Simplified Arabic" w:hAnsi="Simplified Arabic" w:cs="Simplified Arabic"/>
                <w:sz w:val="28"/>
                <w:szCs w:val="28"/>
                <w:rtl/>
              </w:rPr>
              <w:t>النهاية العظمى</w:t>
            </w:r>
          </w:p>
        </w:tc>
        <w:tc>
          <w:tcPr>
            <w:tcW w:w="1470"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rPr>
            </w:pPr>
            <w:r w:rsidRPr="000F740E">
              <w:rPr>
                <w:rFonts w:ascii="Simplified Arabic" w:hAnsi="Simplified Arabic" w:cs="Simplified Arabic"/>
                <w:sz w:val="28"/>
                <w:szCs w:val="28"/>
                <w:rtl/>
              </w:rPr>
              <w:t>90</w:t>
            </w:r>
          </w:p>
        </w:tc>
      </w:tr>
      <w:tr w:rsidR="000F740E" w:rsidRPr="000F740E" w:rsidTr="001B07FB">
        <w:tc>
          <w:tcPr>
            <w:tcW w:w="6881"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rPr>
            </w:pPr>
            <w:r w:rsidRPr="000F740E">
              <w:rPr>
                <w:rFonts w:ascii="Simplified Arabic" w:hAnsi="Simplified Arabic" w:cs="Simplified Arabic"/>
                <w:sz w:val="28"/>
                <w:szCs w:val="28"/>
                <w:rtl/>
              </w:rPr>
              <w:t>نسبة معدل الكسب</w:t>
            </w:r>
          </w:p>
        </w:tc>
        <w:tc>
          <w:tcPr>
            <w:tcW w:w="1470" w:type="dxa"/>
          </w:tcPr>
          <w:p w:rsidR="000F740E" w:rsidRPr="000F740E" w:rsidRDefault="000F740E" w:rsidP="000F740E">
            <w:pPr>
              <w:spacing w:before="0" w:after="200" w:line="240" w:lineRule="auto"/>
              <w:ind w:firstLine="0"/>
              <w:jc w:val="center"/>
              <w:rPr>
                <w:rFonts w:ascii="Simplified Arabic" w:hAnsi="Simplified Arabic" w:cs="Simplified Arabic"/>
                <w:sz w:val="28"/>
                <w:szCs w:val="28"/>
                <w:rtl/>
              </w:rPr>
            </w:pPr>
            <w:r w:rsidRPr="000F740E">
              <w:rPr>
                <w:rFonts w:ascii="Simplified Arabic" w:hAnsi="Simplified Arabic" w:cs="Simplified Arabic"/>
                <w:sz w:val="28"/>
                <w:szCs w:val="28"/>
                <w:rtl/>
              </w:rPr>
              <w:t>1.214</w:t>
            </w:r>
          </w:p>
        </w:tc>
      </w:tr>
    </w:tbl>
    <w:p w:rsidR="000F740E" w:rsidRPr="000F740E" w:rsidRDefault="000F740E" w:rsidP="000F740E">
      <w:pPr>
        <w:spacing w:after="200" w:line="240" w:lineRule="auto"/>
        <w:ind w:left="-2" w:firstLine="370"/>
        <w:rPr>
          <w:rFonts w:ascii="Simplified Arabic" w:hAnsi="Simplified Arabic" w:cs="Simplified Arabic"/>
          <w:sz w:val="28"/>
          <w:szCs w:val="28"/>
          <w:rtl/>
        </w:rPr>
      </w:pPr>
      <w:r w:rsidRPr="000F740E">
        <w:rPr>
          <w:rFonts w:ascii="Simplified Arabic" w:hAnsi="Simplified Arabic" w:cs="Simplified Arabic"/>
          <w:sz w:val="28"/>
          <w:szCs w:val="28"/>
          <w:rtl/>
        </w:rPr>
        <w:t xml:space="preserve"> يتضح من الجدول السابق أن نسبة الكسب المعدل لاختبار التعبير الشفهي هي 1.214 وهي تعتبر معدل كسب عالي إذا ما قورنت بالحد الأدنى لنسبة الكسب المعدل لبلاك وهي (1)، مما يعني ان للبرنامج أثراً في تنمية مهارات التعبير الشفهي لدى طلاب الصف الرابع الأساسي.</w:t>
      </w:r>
    </w:p>
    <w:p w:rsidR="000F740E" w:rsidRPr="000F740E" w:rsidRDefault="000F740E" w:rsidP="000F740E">
      <w:pPr>
        <w:spacing w:after="200" w:line="240" w:lineRule="auto"/>
        <w:ind w:left="-2" w:firstLine="370"/>
        <w:rPr>
          <w:rFonts w:ascii="Simplified Arabic" w:hAnsi="Simplified Arabic" w:cs="Simplified Arabic"/>
          <w:sz w:val="28"/>
          <w:szCs w:val="28"/>
          <w:rtl/>
        </w:rPr>
      </w:pPr>
      <w:r w:rsidRPr="000F740E">
        <w:rPr>
          <w:rFonts w:ascii="Simplified Arabic" w:hAnsi="Simplified Arabic" w:cs="Simplified Arabic"/>
          <w:sz w:val="28"/>
          <w:szCs w:val="28"/>
          <w:rtl/>
        </w:rPr>
        <w:lastRenderedPageBreak/>
        <w:t>وبذلك يمكن القول بأن تفوق المجموعة التجريبية في التطبيق الفوري بعد إجراء التجربة على التطبيق القبلي يرجع إلى عدة عوامل منها: سهولة عرض المعلومات عبر البرنامج الحاسوبي على شكل أجزاء صغيرة، مما يسهل للمتعلم تشكيل المعلومات في ذهنه بما يتواءم مع بنيته المعرفية ويسمح له بالتعامل مع المخزنات بتتابع مناسب له، ويتيح البرنامج الحاسوبي تهيئة بيئة تعليمية مرنة تتطلب من المتعلم اتخاذ القرار، وإفساح المجال لإبراز قدراته المختلفة واستفادته من المحتوى المحوسب بالطريقة التي تجعل الاستخدامات ذات معنى.</w:t>
      </w:r>
    </w:p>
    <w:p w:rsidR="000F740E" w:rsidRPr="000F740E" w:rsidRDefault="000F740E" w:rsidP="000F740E">
      <w:pPr>
        <w:pStyle w:val="Heading1"/>
        <w:spacing w:line="240" w:lineRule="auto"/>
        <w:ind w:left="984" w:firstLine="0"/>
        <w:rPr>
          <w:rFonts w:ascii="Simplified Arabic" w:hAnsi="Simplified Arabic" w:cs="Simplified Arabic"/>
          <w:color w:val="FF0000"/>
          <w:sz w:val="28"/>
          <w:szCs w:val="28"/>
          <w:rtl/>
        </w:rPr>
      </w:pPr>
      <w:bookmarkStart w:id="68" w:name="_Toc15222587"/>
      <w:bookmarkStart w:id="69" w:name="_Toc20816911"/>
      <w:r w:rsidRPr="000F740E">
        <w:rPr>
          <w:rFonts w:ascii="Simplified Arabic" w:hAnsi="Simplified Arabic" w:cs="Simplified Arabic"/>
          <w:sz w:val="28"/>
          <w:szCs w:val="28"/>
          <w:rtl/>
        </w:rPr>
        <w:t>التوصيات</w:t>
      </w:r>
      <w:bookmarkEnd w:id="68"/>
      <w:bookmarkEnd w:id="69"/>
      <w:r w:rsidRPr="000F740E">
        <w:rPr>
          <w:rFonts w:ascii="Simplified Arabic" w:hAnsi="Simplified Arabic" w:cs="Simplified Arabic"/>
          <w:sz w:val="28"/>
          <w:szCs w:val="28"/>
          <w:rtl/>
        </w:rPr>
        <w:t xml:space="preserve"> والمقترحات</w:t>
      </w:r>
    </w:p>
    <w:p w:rsidR="000F740E" w:rsidRPr="000F740E" w:rsidRDefault="000F740E" w:rsidP="000F740E">
      <w:pPr>
        <w:pStyle w:val="ListParagraph"/>
        <w:spacing w:after="200" w:line="240" w:lineRule="auto"/>
        <w:ind w:left="728" w:firstLine="0"/>
        <w:rPr>
          <w:rFonts w:ascii="Simplified Arabic" w:hAnsi="Simplified Arabic" w:cs="Simplified Arabic"/>
          <w:sz w:val="28"/>
          <w:szCs w:val="28"/>
          <w:rtl/>
        </w:rPr>
      </w:pPr>
      <w:r w:rsidRPr="000F740E">
        <w:rPr>
          <w:rFonts w:ascii="Simplified Arabic" w:hAnsi="Simplified Arabic" w:cs="Simplified Arabic"/>
          <w:sz w:val="28"/>
          <w:szCs w:val="28"/>
          <w:rtl/>
        </w:rPr>
        <w:t>استناداً إلى نتائج الدراسة الحالية، يمكن التقدم بالتوصيات والمقترحات التالية:</w:t>
      </w:r>
    </w:p>
    <w:p w:rsidR="000F740E" w:rsidRPr="000F740E" w:rsidRDefault="000F740E" w:rsidP="00F94439">
      <w:pPr>
        <w:pStyle w:val="ListParagraph"/>
        <w:numPr>
          <w:ilvl w:val="0"/>
          <w:numId w:val="9"/>
        </w:numPr>
        <w:spacing w:after="200" w:line="240" w:lineRule="auto"/>
        <w:rPr>
          <w:rFonts w:ascii="Simplified Arabic" w:hAnsi="Simplified Arabic" w:cs="Simplified Arabic"/>
          <w:sz w:val="28"/>
          <w:szCs w:val="28"/>
        </w:rPr>
      </w:pPr>
      <w:r w:rsidRPr="000F740E">
        <w:rPr>
          <w:rFonts w:ascii="Simplified Arabic" w:hAnsi="Simplified Arabic" w:cs="Simplified Arabic"/>
          <w:sz w:val="28"/>
          <w:szCs w:val="28"/>
          <w:rtl/>
        </w:rPr>
        <w:t>ضرورة توظيف البرامج المحوسبة في تدريس اللغة العربية لغير الناطقين بها، وخاصة التعبير الشفهي.</w:t>
      </w:r>
    </w:p>
    <w:p w:rsidR="000F740E" w:rsidRPr="000F740E" w:rsidRDefault="000F740E" w:rsidP="00F94439">
      <w:pPr>
        <w:pStyle w:val="ListParagraph"/>
        <w:numPr>
          <w:ilvl w:val="0"/>
          <w:numId w:val="9"/>
        </w:numPr>
        <w:spacing w:after="200" w:line="240" w:lineRule="auto"/>
        <w:rPr>
          <w:rFonts w:ascii="Simplified Arabic" w:hAnsi="Simplified Arabic" w:cs="Simplified Arabic"/>
          <w:sz w:val="28"/>
          <w:szCs w:val="28"/>
        </w:rPr>
      </w:pPr>
      <w:r w:rsidRPr="000F740E">
        <w:rPr>
          <w:rFonts w:ascii="Simplified Arabic" w:hAnsi="Simplified Arabic" w:cs="Simplified Arabic"/>
          <w:sz w:val="28"/>
          <w:szCs w:val="28"/>
          <w:rtl/>
        </w:rPr>
        <w:t>ضرورة أن يكون للتعبير الشفهي لغير الناطقين باللغة العربية مقرراً خاصاً به مرفقا بدليل للمعلم.</w:t>
      </w:r>
    </w:p>
    <w:p w:rsidR="000F740E" w:rsidRPr="000F740E" w:rsidRDefault="000F740E" w:rsidP="00F94439">
      <w:pPr>
        <w:pStyle w:val="ListParagraph"/>
        <w:numPr>
          <w:ilvl w:val="0"/>
          <w:numId w:val="9"/>
        </w:numPr>
        <w:spacing w:after="200" w:line="240" w:lineRule="auto"/>
        <w:rPr>
          <w:rFonts w:ascii="Simplified Arabic" w:hAnsi="Simplified Arabic" w:cs="Simplified Arabic"/>
          <w:sz w:val="28"/>
          <w:szCs w:val="28"/>
        </w:rPr>
      </w:pPr>
      <w:r w:rsidRPr="000F740E">
        <w:rPr>
          <w:rFonts w:ascii="Simplified Arabic" w:hAnsi="Simplified Arabic" w:cs="Simplified Arabic"/>
          <w:sz w:val="28"/>
          <w:szCs w:val="28"/>
          <w:rtl/>
        </w:rPr>
        <w:t>ضرورة التركيز على المهارات اللغوية بشكل عام، ومهارات التعبير الشفهي خاصة، وتحليل هذه المهارات، والعمل على تنميتها.</w:t>
      </w:r>
    </w:p>
    <w:p w:rsidR="000F740E" w:rsidRPr="000F740E" w:rsidRDefault="000F740E" w:rsidP="00F94439">
      <w:pPr>
        <w:pStyle w:val="ListParagraph"/>
        <w:numPr>
          <w:ilvl w:val="0"/>
          <w:numId w:val="9"/>
        </w:numPr>
        <w:spacing w:after="200" w:line="240" w:lineRule="auto"/>
        <w:rPr>
          <w:rFonts w:ascii="Simplified Arabic" w:hAnsi="Simplified Arabic" w:cs="Simplified Arabic"/>
          <w:sz w:val="28"/>
          <w:szCs w:val="28"/>
        </w:rPr>
      </w:pPr>
      <w:r w:rsidRPr="000F740E">
        <w:rPr>
          <w:rFonts w:ascii="Simplified Arabic" w:hAnsi="Simplified Arabic" w:cs="Simplified Arabic"/>
          <w:sz w:val="28"/>
          <w:szCs w:val="28"/>
          <w:rtl/>
        </w:rPr>
        <w:t>مراعاة ميول الطلاب في ما يتعلق باختيار موضوعات متعددة للتعبير عنها شفهياً.</w:t>
      </w:r>
    </w:p>
    <w:p w:rsidR="000F740E" w:rsidRPr="000F740E" w:rsidRDefault="000F740E" w:rsidP="00F94439">
      <w:pPr>
        <w:pStyle w:val="ListParagraph"/>
        <w:numPr>
          <w:ilvl w:val="0"/>
          <w:numId w:val="9"/>
        </w:numPr>
        <w:spacing w:after="200" w:line="240" w:lineRule="auto"/>
        <w:rPr>
          <w:rFonts w:ascii="Simplified Arabic" w:hAnsi="Simplified Arabic" w:cs="Simplified Arabic"/>
          <w:sz w:val="28"/>
          <w:szCs w:val="28"/>
        </w:rPr>
      </w:pPr>
      <w:r w:rsidRPr="000F740E">
        <w:rPr>
          <w:rFonts w:ascii="Simplified Arabic" w:hAnsi="Simplified Arabic" w:cs="Simplified Arabic"/>
          <w:sz w:val="28"/>
          <w:szCs w:val="28"/>
          <w:rtl/>
        </w:rPr>
        <w:t>تشجيع الطلاب على التعبير الشفهي من خلال الإذاعة المدرسية والوسائل المختلفة.</w:t>
      </w:r>
    </w:p>
    <w:p w:rsidR="000F740E" w:rsidRPr="000F740E" w:rsidRDefault="000F740E" w:rsidP="00F94439">
      <w:pPr>
        <w:pStyle w:val="ListParagraph"/>
        <w:numPr>
          <w:ilvl w:val="0"/>
          <w:numId w:val="9"/>
        </w:numPr>
        <w:spacing w:after="200" w:line="240" w:lineRule="auto"/>
        <w:rPr>
          <w:rFonts w:ascii="Simplified Arabic" w:hAnsi="Simplified Arabic" w:cs="Simplified Arabic"/>
          <w:sz w:val="28"/>
          <w:szCs w:val="28"/>
        </w:rPr>
      </w:pPr>
      <w:r w:rsidRPr="000F740E">
        <w:rPr>
          <w:rFonts w:ascii="Simplified Arabic" w:hAnsi="Simplified Arabic" w:cs="Simplified Arabic"/>
          <w:sz w:val="28"/>
          <w:szCs w:val="28"/>
          <w:rtl/>
        </w:rPr>
        <w:t>عمل مسابقات للتعبير الشفهي بين الطلاب وتحفيزهم على ذلك.</w:t>
      </w:r>
    </w:p>
    <w:p w:rsidR="000F740E" w:rsidRPr="000F740E" w:rsidRDefault="000F740E" w:rsidP="00F94439">
      <w:pPr>
        <w:pStyle w:val="ListParagraph"/>
        <w:numPr>
          <w:ilvl w:val="0"/>
          <w:numId w:val="9"/>
        </w:numPr>
        <w:spacing w:after="200" w:line="240" w:lineRule="auto"/>
        <w:rPr>
          <w:rFonts w:ascii="Simplified Arabic" w:hAnsi="Simplified Arabic" w:cs="Simplified Arabic"/>
          <w:sz w:val="28"/>
          <w:szCs w:val="28"/>
        </w:rPr>
      </w:pPr>
      <w:r w:rsidRPr="000F740E">
        <w:rPr>
          <w:rFonts w:ascii="Simplified Arabic" w:hAnsi="Simplified Arabic" w:cs="Simplified Arabic"/>
          <w:sz w:val="28"/>
          <w:szCs w:val="28"/>
          <w:rtl/>
        </w:rPr>
        <w:t>ضرورة الربط بين تعليم التعبير الشفهي وباقي فروع اللغة العربية كالمطالعة والمحفوظات والقواعد.</w:t>
      </w:r>
    </w:p>
    <w:p w:rsidR="000F740E" w:rsidRPr="000F740E" w:rsidRDefault="000F740E" w:rsidP="00F94439">
      <w:pPr>
        <w:pStyle w:val="ListParagraph"/>
        <w:numPr>
          <w:ilvl w:val="0"/>
          <w:numId w:val="9"/>
        </w:numPr>
        <w:spacing w:line="240" w:lineRule="auto"/>
        <w:rPr>
          <w:rFonts w:ascii="Simplified Arabic" w:hAnsi="Simplified Arabic" w:cs="Simplified Arabic"/>
          <w:color w:val="000000" w:themeColor="text1"/>
          <w:sz w:val="28"/>
          <w:szCs w:val="28"/>
          <w:rtl/>
        </w:rPr>
      </w:pPr>
      <w:r w:rsidRPr="000F740E">
        <w:rPr>
          <w:rFonts w:ascii="Simplified Arabic" w:hAnsi="Simplified Arabic" w:cs="Simplified Arabic"/>
          <w:color w:val="000000" w:themeColor="text1"/>
          <w:sz w:val="28"/>
          <w:szCs w:val="28"/>
          <w:rtl/>
        </w:rPr>
        <w:t xml:space="preserve"> تشجيع وتدريب معلمي اللغة العربية لغير الناطقين بها على استخدام تكنولوجيا الوسائط المتعددة وبرمجياتها المتعددة التي تعمل على تنمية مهارات التعبير الشفهي والمهارات اللغوية الأخرى لدى الطلاب.</w:t>
      </w:r>
    </w:p>
    <w:p w:rsidR="000F740E" w:rsidRPr="000F740E" w:rsidRDefault="000F740E" w:rsidP="00F94439">
      <w:pPr>
        <w:pStyle w:val="ListParagraph"/>
        <w:numPr>
          <w:ilvl w:val="0"/>
          <w:numId w:val="9"/>
        </w:numPr>
        <w:spacing w:line="240" w:lineRule="auto"/>
        <w:rPr>
          <w:rFonts w:ascii="Simplified Arabic" w:hAnsi="Simplified Arabic" w:cs="Simplified Arabic"/>
          <w:color w:val="000000" w:themeColor="text1"/>
          <w:sz w:val="28"/>
          <w:szCs w:val="28"/>
        </w:rPr>
      </w:pPr>
      <w:r w:rsidRPr="000F740E">
        <w:rPr>
          <w:rFonts w:ascii="Simplified Arabic" w:hAnsi="Simplified Arabic" w:cs="Simplified Arabic"/>
          <w:color w:val="000000" w:themeColor="text1"/>
          <w:sz w:val="28"/>
          <w:szCs w:val="28"/>
          <w:rtl/>
        </w:rPr>
        <w:t>تدريب الطلاب المعلمين في كليات التربية على استخدام تلك التكنولوجيا ووسائطها وبرمجياتها في تعليم وتعلم العربية لغير الناطقين بها ومتابعتهم في كيفية الاستفادة منها أثناء فترة التربية العملية.</w:t>
      </w:r>
    </w:p>
    <w:p w:rsidR="000F740E" w:rsidRPr="000F740E" w:rsidRDefault="000F740E" w:rsidP="00F94439">
      <w:pPr>
        <w:pStyle w:val="ListParagraph"/>
        <w:numPr>
          <w:ilvl w:val="0"/>
          <w:numId w:val="9"/>
        </w:numPr>
        <w:spacing w:before="0" w:line="240" w:lineRule="auto"/>
        <w:ind w:firstLine="0"/>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فاعلية برنامج كمبيوتري مقترح قائم على الوسائط المتعددة في تنمية التعبير الشفهي لدى متعلمي اللغة العربية غير الناطقين بها في المرحلة الثانوية في مملكة الدنمارك.</w:t>
      </w:r>
    </w:p>
    <w:p w:rsidR="000F740E" w:rsidRPr="000F740E" w:rsidRDefault="000F740E" w:rsidP="00F94439">
      <w:pPr>
        <w:pStyle w:val="ListParagraph"/>
        <w:numPr>
          <w:ilvl w:val="0"/>
          <w:numId w:val="9"/>
        </w:numPr>
        <w:spacing w:before="0" w:line="240" w:lineRule="auto"/>
        <w:ind w:firstLine="0"/>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lastRenderedPageBreak/>
        <w:t>أثر استخدام برمجيات الوسائط المتعددة في تعليم العربية لغير الناطقين بها على تنمية مهارات التعبير الشفهي لدى متعلمي اللغة العربية البالغين في مراكز تعليم العربية لغير الناطقين بها في مملكة الدنمارك.</w:t>
      </w:r>
    </w:p>
    <w:p w:rsidR="000F740E" w:rsidRPr="000F740E" w:rsidRDefault="000F740E" w:rsidP="00F94439">
      <w:pPr>
        <w:pStyle w:val="ListParagraph"/>
        <w:numPr>
          <w:ilvl w:val="0"/>
          <w:numId w:val="9"/>
        </w:numPr>
        <w:spacing w:before="0" w:after="120" w:line="240" w:lineRule="auto"/>
        <w:ind w:firstLine="0"/>
        <w:rPr>
          <w:rFonts w:ascii="Simplified Arabic" w:hAnsi="Simplified Arabic" w:cs="Simplified Arabic"/>
          <w:color w:val="000000"/>
          <w:sz w:val="28"/>
          <w:szCs w:val="28"/>
          <w:lang w:bidi="ar-SA"/>
        </w:rPr>
      </w:pPr>
      <w:r w:rsidRPr="000F740E">
        <w:rPr>
          <w:rFonts w:ascii="Simplified Arabic" w:hAnsi="Simplified Arabic" w:cs="Simplified Arabic"/>
          <w:color w:val="000000"/>
          <w:sz w:val="28"/>
          <w:szCs w:val="28"/>
          <w:rtl/>
          <w:lang w:bidi="ar-SA"/>
        </w:rPr>
        <w:t>مقارنة وسائط الكمبيوتر المتعددة وبرمجياته مع وسائط تكنولوجيا التعليم الأخرى كالفيديو مثلا ًمن حيث أثرها على تنمية التعبير الشفهي لدى متعلمي العربية غير الناطقين بها.</w:t>
      </w:r>
    </w:p>
    <w:p w:rsidR="000F740E" w:rsidRPr="000F740E" w:rsidRDefault="000F740E" w:rsidP="00F94439">
      <w:pPr>
        <w:pStyle w:val="ListParagraph"/>
        <w:numPr>
          <w:ilvl w:val="0"/>
          <w:numId w:val="9"/>
        </w:numPr>
        <w:spacing w:before="0" w:after="120" w:line="240" w:lineRule="auto"/>
        <w:ind w:firstLine="0"/>
        <w:rPr>
          <w:rFonts w:ascii="Simplified Arabic" w:hAnsi="Simplified Arabic" w:cs="Simplified Arabic"/>
          <w:color w:val="000000"/>
          <w:sz w:val="28"/>
          <w:szCs w:val="28"/>
          <w:rtl/>
          <w:lang w:bidi="ar-SA"/>
        </w:rPr>
      </w:pPr>
      <w:r w:rsidRPr="000F740E">
        <w:rPr>
          <w:rFonts w:ascii="Simplified Arabic" w:hAnsi="Simplified Arabic" w:cs="Simplified Arabic"/>
          <w:color w:val="000000"/>
          <w:sz w:val="28"/>
          <w:szCs w:val="28"/>
          <w:rtl/>
          <w:lang w:bidi="ar-SA"/>
        </w:rPr>
        <w:t>الصعوبات التي تواجه معلمي اللغة العربية لغير الناطقين بها عند استخدام وسائط الكمبيوتر المتعددة والفائقة وتعوقهم في أداء رسالتهم في التعليم والتعلم.</w:t>
      </w:r>
    </w:p>
    <w:p w:rsidR="003F749E" w:rsidRPr="000F740E" w:rsidRDefault="000F740E" w:rsidP="000F740E">
      <w:pPr>
        <w:spacing w:before="0" w:line="240" w:lineRule="auto"/>
        <w:ind w:firstLine="0"/>
        <w:rPr>
          <w:rFonts w:ascii="Simplified Arabic" w:hAnsi="Simplified Arabic" w:cs="Simplified Arabic"/>
          <w:sz w:val="28"/>
          <w:szCs w:val="28"/>
          <w:rtl/>
        </w:rPr>
      </w:pPr>
      <w:r w:rsidRPr="000F740E">
        <w:rPr>
          <w:rFonts w:ascii="Simplified Arabic" w:hAnsi="Simplified Arabic" w:cs="Simplified Arabic"/>
          <w:sz w:val="28"/>
          <w:szCs w:val="28"/>
          <w:rtl/>
        </w:rPr>
        <w:t xml:space="preserve"> </w:t>
      </w:r>
    </w:p>
    <w:p w:rsidR="003F749E" w:rsidRPr="000F740E" w:rsidRDefault="003F749E" w:rsidP="000F740E">
      <w:pPr>
        <w:spacing w:line="240" w:lineRule="auto"/>
        <w:jc w:val="center"/>
        <w:rPr>
          <w:rFonts w:ascii="Simplified Arabic" w:hAnsi="Simplified Arabic" w:cs="Simplified Arabic"/>
          <w:sz w:val="28"/>
          <w:szCs w:val="28"/>
          <w:rtl/>
        </w:rPr>
      </w:pPr>
    </w:p>
    <w:sectPr w:rsidR="003F749E" w:rsidRPr="000F74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EA" w:rsidRDefault="008B07EA" w:rsidP="000F740E">
      <w:pPr>
        <w:spacing w:before="0" w:line="240" w:lineRule="auto"/>
      </w:pPr>
      <w:r>
        <w:separator/>
      </w:r>
    </w:p>
  </w:endnote>
  <w:endnote w:type="continuationSeparator" w:id="0">
    <w:p w:rsidR="008B07EA" w:rsidRDefault="008B07EA" w:rsidP="000F74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KR HEAD1">
    <w:altName w:val="Times New Roman"/>
    <w:charset w:val="B2"/>
    <w:family w:val="auto"/>
    <w:pitch w:val="variable"/>
    <w:sig w:usb0="00002001" w:usb1="00000000" w:usb2="00000000" w:usb3="00000000" w:csb0="00000040" w:csb1="00000000"/>
  </w:font>
  <w:font w:name="Arabic Transparent">
    <w:panose1 w:val="020B0604020202020204"/>
    <w:charset w:val="00"/>
    <w:family w:val="auto"/>
    <w:pitch w:val="variable"/>
    <w:sig w:usb0="8000202F" w:usb1="90000008"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EA" w:rsidRDefault="008B07EA" w:rsidP="000F740E">
      <w:pPr>
        <w:spacing w:before="0" w:line="240" w:lineRule="auto"/>
      </w:pPr>
      <w:r>
        <w:separator/>
      </w:r>
    </w:p>
  </w:footnote>
  <w:footnote w:type="continuationSeparator" w:id="0">
    <w:p w:rsidR="008B07EA" w:rsidRDefault="008B07EA" w:rsidP="000F740E">
      <w:pPr>
        <w:spacing w:before="0" w:line="240" w:lineRule="auto"/>
      </w:pPr>
      <w:r>
        <w:continuationSeparator/>
      </w:r>
    </w:p>
  </w:footnote>
  <w:footnote w:id="1">
    <w:p w:rsidR="000F740E" w:rsidRDefault="000F740E" w:rsidP="006A18A5">
      <w:pPr>
        <w:pStyle w:val="FootnoteText"/>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836"/>
      </v:shape>
    </w:pict>
  </w:numPicBullet>
  <w:abstractNum w:abstractNumId="0">
    <w:nsid w:val="0045165B"/>
    <w:multiLevelType w:val="hybridMultilevel"/>
    <w:tmpl w:val="F8628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B296C"/>
    <w:multiLevelType w:val="hybridMultilevel"/>
    <w:tmpl w:val="C4BE3582"/>
    <w:lvl w:ilvl="0" w:tplc="662054F6">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
    <w:nsid w:val="09C450F0"/>
    <w:multiLevelType w:val="hybridMultilevel"/>
    <w:tmpl w:val="BE50B8F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
    <w:nsid w:val="0E197DE8"/>
    <w:multiLevelType w:val="hybridMultilevel"/>
    <w:tmpl w:val="1C5C63F8"/>
    <w:lvl w:ilvl="0" w:tplc="04060001">
      <w:start w:val="1"/>
      <w:numFmt w:val="bullet"/>
      <w:lvlText w:val=""/>
      <w:lvlJc w:val="left"/>
      <w:pPr>
        <w:ind w:left="1344" w:hanging="360"/>
      </w:pPr>
      <w:rPr>
        <w:rFonts w:ascii="Symbol" w:hAnsi="Symbol" w:hint="default"/>
      </w:rPr>
    </w:lvl>
    <w:lvl w:ilvl="1" w:tplc="04060003" w:tentative="1">
      <w:start w:val="1"/>
      <w:numFmt w:val="bullet"/>
      <w:lvlText w:val="o"/>
      <w:lvlJc w:val="left"/>
      <w:pPr>
        <w:ind w:left="2064" w:hanging="360"/>
      </w:pPr>
      <w:rPr>
        <w:rFonts w:ascii="Courier New" w:hAnsi="Courier New" w:cs="Courier New" w:hint="default"/>
      </w:rPr>
    </w:lvl>
    <w:lvl w:ilvl="2" w:tplc="04060005" w:tentative="1">
      <w:start w:val="1"/>
      <w:numFmt w:val="bullet"/>
      <w:lvlText w:val=""/>
      <w:lvlJc w:val="left"/>
      <w:pPr>
        <w:ind w:left="2784" w:hanging="360"/>
      </w:pPr>
      <w:rPr>
        <w:rFonts w:ascii="Wingdings" w:hAnsi="Wingdings" w:hint="default"/>
      </w:rPr>
    </w:lvl>
    <w:lvl w:ilvl="3" w:tplc="04060001" w:tentative="1">
      <w:start w:val="1"/>
      <w:numFmt w:val="bullet"/>
      <w:lvlText w:val=""/>
      <w:lvlJc w:val="left"/>
      <w:pPr>
        <w:ind w:left="3504" w:hanging="360"/>
      </w:pPr>
      <w:rPr>
        <w:rFonts w:ascii="Symbol" w:hAnsi="Symbol" w:hint="default"/>
      </w:rPr>
    </w:lvl>
    <w:lvl w:ilvl="4" w:tplc="04060003" w:tentative="1">
      <w:start w:val="1"/>
      <w:numFmt w:val="bullet"/>
      <w:lvlText w:val="o"/>
      <w:lvlJc w:val="left"/>
      <w:pPr>
        <w:ind w:left="4224" w:hanging="360"/>
      </w:pPr>
      <w:rPr>
        <w:rFonts w:ascii="Courier New" w:hAnsi="Courier New" w:cs="Courier New" w:hint="default"/>
      </w:rPr>
    </w:lvl>
    <w:lvl w:ilvl="5" w:tplc="04060005" w:tentative="1">
      <w:start w:val="1"/>
      <w:numFmt w:val="bullet"/>
      <w:lvlText w:val=""/>
      <w:lvlJc w:val="left"/>
      <w:pPr>
        <w:ind w:left="4944" w:hanging="360"/>
      </w:pPr>
      <w:rPr>
        <w:rFonts w:ascii="Wingdings" w:hAnsi="Wingdings" w:hint="default"/>
      </w:rPr>
    </w:lvl>
    <w:lvl w:ilvl="6" w:tplc="04060001" w:tentative="1">
      <w:start w:val="1"/>
      <w:numFmt w:val="bullet"/>
      <w:lvlText w:val=""/>
      <w:lvlJc w:val="left"/>
      <w:pPr>
        <w:ind w:left="5664" w:hanging="360"/>
      </w:pPr>
      <w:rPr>
        <w:rFonts w:ascii="Symbol" w:hAnsi="Symbol" w:hint="default"/>
      </w:rPr>
    </w:lvl>
    <w:lvl w:ilvl="7" w:tplc="04060003" w:tentative="1">
      <w:start w:val="1"/>
      <w:numFmt w:val="bullet"/>
      <w:lvlText w:val="o"/>
      <w:lvlJc w:val="left"/>
      <w:pPr>
        <w:ind w:left="6384" w:hanging="360"/>
      </w:pPr>
      <w:rPr>
        <w:rFonts w:ascii="Courier New" w:hAnsi="Courier New" w:cs="Courier New" w:hint="default"/>
      </w:rPr>
    </w:lvl>
    <w:lvl w:ilvl="8" w:tplc="04060005" w:tentative="1">
      <w:start w:val="1"/>
      <w:numFmt w:val="bullet"/>
      <w:lvlText w:val=""/>
      <w:lvlJc w:val="left"/>
      <w:pPr>
        <w:ind w:left="7104" w:hanging="360"/>
      </w:pPr>
      <w:rPr>
        <w:rFonts w:ascii="Wingdings" w:hAnsi="Wingdings" w:hint="default"/>
      </w:rPr>
    </w:lvl>
  </w:abstractNum>
  <w:abstractNum w:abstractNumId="4">
    <w:nsid w:val="146635FA"/>
    <w:multiLevelType w:val="hybridMultilevel"/>
    <w:tmpl w:val="7BDE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C0ECC"/>
    <w:multiLevelType w:val="hybridMultilevel"/>
    <w:tmpl w:val="2610AF1E"/>
    <w:lvl w:ilvl="0" w:tplc="A60E1A4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929A1"/>
    <w:multiLevelType w:val="hybridMultilevel"/>
    <w:tmpl w:val="6E0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63CCD"/>
    <w:multiLevelType w:val="hybridMultilevel"/>
    <w:tmpl w:val="3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20F57"/>
    <w:multiLevelType w:val="hybridMultilevel"/>
    <w:tmpl w:val="45542B28"/>
    <w:lvl w:ilvl="0" w:tplc="BABC3966">
      <w:start w:val="1"/>
      <w:numFmt w:val="bullet"/>
      <w:lvlText w:val="-"/>
      <w:lvlJc w:val="left"/>
      <w:pPr>
        <w:ind w:left="1440" w:hanging="360"/>
      </w:pPr>
      <w:rPr>
        <w:rFonts w:ascii="Simplified Arabic" w:eastAsiaTheme="minorHAnsi" w:hAnsi="Simplified Arabic" w:cs="Simplified Arabic"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nsid w:val="345C5A5A"/>
    <w:multiLevelType w:val="hybridMultilevel"/>
    <w:tmpl w:val="F3A0F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492102E"/>
    <w:multiLevelType w:val="hybridMultilevel"/>
    <w:tmpl w:val="E17C06C8"/>
    <w:lvl w:ilvl="0" w:tplc="87D67C9C">
      <w:start w:val="1"/>
      <w:numFmt w:val="decimal"/>
      <w:lvlText w:val="%1."/>
      <w:lvlJc w:val="left"/>
      <w:pPr>
        <w:ind w:left="144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1">
    <w:nsid w:val="3EF03D9C"/>
    <w:multiLevelType w:val="hybridMultilevel"/>
    <w:tmpl w:val="B5087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951297"/>
    <w:multiLevelType w:val="hybridMultilevel"/>
    <w:tmpl w:val="DAF81324"/>
    <w:lvl w:ilvl="0" w:tplc="04090007">
      <w:start w:val="1"/>
      <w:numFmt w:val="bullet"/>
      <w:lvlText w:val=""/>
      <w:lvlPicBulletId w:val="0"/>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nsid w:val="45F50C5E"/>
    <w:multiLevelType w:val="hybridMultilevel"/>
    <w:tmpl w:val="8C809C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AD33C79"/>
    <w:multiLevelType w:val="hybridMultilevel"/>
    <w:tmpl w:val="48E27E8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5">
    <w:nsid w:val="4E6E1821"/>
    <w:multiLevelType w:val="hybridMultilevel"/>
    <w:tmpl w:val="1F1CF1BA"/>
    <w:lvl w:ilvl="0" w:tplc="98F0A21C">
      <w:start w:val="1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94448"/>
    <w:multiLevelType w:val="hybridMultilevel"/>
    <w:tmpl w:val="AC140E26"/>
    <w:lvl w:ilvl="0" w:tplc="9F90F5E4">
      <w:start w:val="1"/>
      <w:numFmt w:val="arabicAlpha"/>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594561E9"/>
    <w:multiLevelType w:val="hybridMultilevel"/>
    <w:tmpl w:val="E87A4F20"/>
    <w:lvl w:ilvl="0" w:tplc="B378819A">
      <w:start w:val="1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82460D"/>
    <w:multiLevelType w:val="hybridMultilevel"/>
    <w:tmpl w:val="E04C4FA8"/>
    <w:lvl w:ilvl="0" w:tplc="FFFFFFFF">
      <w:start w:val="1"/>
      <w:numFmt w:val="decimal"/>
      <w:pStyle w:val="Heading4"/>
      <w:lvlText w:val="%1."/>
      <w:lvlJc w:val="left"/>
      <w:pPr>
        <w:tabs>
          <w:tab w:val="num" w:pos="720"/>
        </w:tabs>
        <w:ind w:left="720" w:right="1106" w:hanging="360"/>
      </w:pPr>
      <w:rPr>
        <w:lang w:bidi="ar-SA"/>
      </w:rPr>
    </w:lvl>
    <w:lvl w:ilvl="1" w:tplc="FFFFFFFF" w:tentative="1">
      <w:start w:val="1"/>
      <w:numFmt w:val="bullet"/>
      <w:lvlText w:val="o"/>
      <w:lvlJc w:val="left"/>
      <w:pPr>
        <w:tabs>
          <w:tab w:val="num" w:pos="1440"/>
        </w:tabs>
        <w:ind w:left="1440" w:right="1826" w:hanging="360"/>
      </w:pPr>
      <w:rPr>
        <w:rFonts w:ascii="Courier New" w:hAnsi="Courier New" w:hint="default"/>
      </w:rPr>
    </w:lvl>
    <w:lvl w:ilvl="2" w:tplc="FFFFFFFF" w:tentative="1">
      <w:start w:val="1"/>
      <w:numFmt w:val="bullet"/>
      <w:lvlText w:val=""/>
      <w:lvlJc w:val="left"/>
      <w:pPr>
        <w:tabs>
          <w:tab w:val="num" w:pos="2160"/>
        </w:tabs>
        <w:ind w:left="2160" w:right="2546" w:hanging="360"/>
      </w:pPr>
      <w:rPr>
        <w:rFonts w:ascii="Wingdings" w:hAnsi="Wingdings" w:hint="default"/>
      </w:rPr>
    </w:lvl>
    <w:lvl w:ilvl="3" w:tplc="FFFFFFFF" w:tentative="1">
      <w:start w:val="1"/>
      <w:numFmt w:val="bullet"/>
      <w:lvlText w:val=""/>
      <w:lvlJc w:val="left"/>
      <w:pPr>
        <w:tabs>
          <w:tab w:val="num" w:pos="2880"/>
        </w:tabs>
        <w:ind w:left="2880" w:right="3266" w:hanging="360"/>
      </w:pPr>
      <w:rPr>
        <w:rFonts w:ascii="Symbol" w:hAnsi="Symbol" w:hint="default"/>
      </w:rPr>
    </w:lvl>
    <w:lvl w:ilvl="4" w:tplc="FFFFFFFF" w:tentative="1">
      <w:start w:val="1"/>
      <w:numFmt w:val="bullet"/>
      <w:lvlText w:val="o"/>
      <w:lvlJc w:val="left"/>
      <w:pPr>
        <w:tabs>
          <w:tab w:val="num" w:pos="3600"/>
        </w:tabs>
        <w:ind w:left="3600" w:right="3986" w:hanging="360"/>
      </w:pPr>
      <w:rPr>
        <w:rFonts w:ascii="Courier New" w:hAnsi="Courier New" w:hint="default"/>
      </w:rPr>
    </w:lvl>
    <w:lvl w:ilvl="5" w:tplc="FFFFFFFF" w:tentative="1">
      <w:start w:val="1"/>
      <w:numFmt w:val="bullet"/>
      <w:lvlText w:val=""/>
      <w:lvlJc w:val="left"/>
      <w:pPr>
        <w:tabs>
          <w:tab w:val="num" w:pos="4320"/>
        </w:tabs>
        <w:ind w:left="4320" w:right="4706" w:hanging="360"/>
      </w:pPr>
      <w:rPr>
        <w:rFonts w:ascii="Wingdings" w:hAnsi="Wingdings" w:hint="default"/>
      </w:rPr>
    </w:lvl>
    <w:lvl w:ilvl="6" w:tplc="FFFFFFFF" w:tentative="1">
      <w:start w:val="1"/>
      <w:numFmt w:val="bullet"/>
      <w:lvlText w:val=""/>
      <w:lvlJc w:val="left"/>
      <w:pPr>
        <w:tabs>
          <w:tab w:val="num" w:pos="5040"/>
        </w:tabs>
        <w:ind w:left="5040" w:right="5426" w:hanging="360"/>
      </w:pPr>
      <w:rPr>
        <w:rFonts w:ascii="Symbol" w:hAnsi="Symbol" w:hint="default"/>
      </w:rPr>
    </w:lvl>
    <w:lvl w:ilvl="7" w:tplc="FFFFFFFF" w:tentative="1">
      <w:start w:val="1"/>
      <w:numFmt w:val="bullet"/>
      <w:lvlText w:val="o"/>
      <w:lvlJc w:val="left"/>
      <w:pPr>
        <w:tabs>
          <w:tab w:val="num" w:pos="5760"/>
        </w:tabs>
        <w:ind w:left="5760" w:right="6146" w:hanging="360"/>
      </w:pPr>
      <w:rPr>
        <w:rFonts w:ascii="Courier New" w:hAnsi="Courier New" w:hint="default"/>
      </w:rPr>
    </w:lvl>
    <w:lvl w:ilvl="8" w:tplc="FFFFFFFF" w:tentative="1">
      <w:start w:val="1"/>
      <w:numFmt w:val="bullet"/>
      <w:lvlText w:val=""/>
      <w:lvlJc w:val="left"/>
      <w:pPr>
        <w:tabs>
          <w:tab w:val="num" w:pos="6480"/>
        </w:tabs>
        <w:ind w:left="6480" w:right="6866" w:hanging="360"/>
      </w:pPr>
      <w:rPr>
        <w:rFonts w:ascii="Wingdings" w:hAnsi="Wingdings" w:hint="default"/>
      </w:rPr>
    </w:lvl>
  </w:abstractNum>
  <w:abstractNum w:abstractNumId="19">
    <w:nsid w:val="67DF2234"/>
    <w:multiLevelType w:val="multilevel"/>
    <w:tmpl w:val="34C27200"/>
    <w:lvl w:ilvl="0">
      <w:start w:val="1"/>
      <w:numFmt w:val="decimal"/>
      <w:lvlText w:val="%1."/>
      <w:lvlJc w:val="left"/>
      <w:pPr>
        <w:ind w:left="720" w:hanging="360"/>
      </w:pPr>
      <w:rPr>
        <w:rFonts w:hint="default"/>
      </w:rPr>
    </w:lvl>
    <w:lvl w:ilvl="1">
      <w:start w:val="3"/>
      <w:numFmt w:val="decimal"/>
      <w:isLgl/>
      <w:lvlText w:val="%1.%2"/>
      <w:lvlJc w:val="left"/>
      <w:pPr>
        <w:ind w:left="1690" w:hanging="1215"/>
      </w:pPr>
      <w:rPr>
        <w:rFonts w:hint="default"/>
      </w:rPr>
    </w:lvl>
    <w:lvl w:ilvl="2">
      <w:start w:val="12"/>
      <w:numFmt w:val="decimal"/>
      <w:isLgl/>
      <w:lvlText w:val="%1.%2.%3"/>
      <w:lvlJc w:val="left"/>
      <w:pPr>
        <w:ind w:left="1805" w:hanging="1215"/>
      </w:pPr>
      <w:rPr>
        <w:rFonts w:hint="default"/>
      </w:rPr>
    </w:lvl>
    <w:lvl w:ilvl="3">
      <w:start w:val="2"/>
      <w:numFmt w:val="decimal"/>
      <w:isLgl/>
      <w:lvlText w:val="%1.%2.%3.%4"/>
      <w:lvlJc w:val="left"/>
      <w:pPr>
        <w:ind w:left="2145" w:hanging="1440"/>
      </w:pPr>
      <w:rPr>
        <w:rFonts w:hint="default"/>
      </w:rPr>
    </w:lvl>
    <w:lvl w:ilvl="4">
      <w:start w:val="1"/>
      <w:numFmt w:val="decimal"/>
      <w:isLgl/>
      <w:lvlText w:val="%1.%2.%3.%4.%5"/>
      <w:lvlJc w:val="left"/>
      <w:pPr>
        <w:ind w:left="2620" w:hanging="1800"/>
      </w:pPr>
      <w:rPr>
        <w:rFonts w:hint="default"/>
      </w:rPr>
    </w:lvl>
    <w:lvl w:ilvl="5">
      <w:start w:val="1"/>
      <w:numFmt w:val="decimal"/>
      <w:isLgl/>
      <w:lvlText w:val="%1.%2.%3.%4.%5.%6"/>
      <w:lvlJc w:val="left"/>
      <w:pPr>
        <w:ind w:left="3095" w:hanging="2160"/>
      </w:pPr>
      <w:rPr>
        <w:rFonts w:hint="default"/>
      </w:rPr>
    </w:lvl>
    <w:lvl w:ilvl="6">
      <w:start w:val="1"/>
      <w:numFmt w:val="decimal"/>
      <w:isLgl/>
      <w:lvlText w:val="%1.%2.%3.%4.%5.%6.%7"/>
      <w:lvlJc w:val="left"/>
      <w:pPr>
        <w:ind w:left="3570" w:hanging="2520"/>
      </w:pPr>
      <w:rPr>
        <w:rFonts w:hint="default"/>
      </w:rPr>
    </w:lvl>
    <w:lvl w:ilvl="7">
      <w:start w:val="1"/>
      <w:numFmt w:val="decimal"/>
      <w:isLgl/>
      <w:lvlText w:val="%1.%2.%3.%4.%5.%6.%7.%8"/>
      <w:lvlJc w:val="left"/>
      <w:pPr>
        <w:ind w:left="4045" w:hanging="2880"/>
      </w:pPr>
      <w:rPr>
        <w:rFonts w:hint="default"/>
      </w:rPr>
    </w:lvl>
    <w:lvl w:ilvl="8">
      <w:start w:val="1"/>
      <w:numFmt w:val="decimal"/>
      <w:isLgl/>
      <w:lvlText w:val="%1.%2.%3.%4.%5.%6.%7.%8.%9"/>
      <w:lvlJc w:val="left"/>
      <w:pPr>
        <w:ind w:left="4520" w:hanging="3240"/>
      </w:pPr>
      <w:rPr>
        <w:rFonts w:hint="default"/>
      </w:rPr>
    </w:lvl>
  </w:abstractNum>
  <w:abstractNum w:abstractNumId="20">
    <w:nsid w:val="6BA4456F"/>
    <w:multiLevelType w:val="hybridMultilevel"/>
    <w:tmpl w:val="C792AB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4C387E"/>
    <w:multiLevelType w:val="multilevel"/>
    <w:tmpl w:val="F6DE37AA"/>
    <w:lvl w:ilvl="0">
      <w:numFmt w:val="bullet"/>
      <w:lvlText w:val="-"/>
      <w:lvlJc w:val="left"/>
      <w:pPr>
        <w:ind w:left="720" w:hanging="360"/>
      </w:pPr>
      <w:rPr>
        <w:rFonts w:ascii="Simplified Arabic" w:eastAsia="Calibri" w:hAnsi="Simplified Arabic" w:cs="Simplified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B887594"/>
    <w:multiLevelType w:val="hybridMultilevel"/>
    <w:tmpl w:val="E8245B9A"/>
    <w:lvl w:ilvl="0" w:tplc="FF700652">
      <w:start w:val="1"/>
      <w:numFmt w:val="decimal"/>
      <w:lvlText w:val="%1."/>
      <w:lvlJc w:val="left"/>
      <w:pPr>
        <w:ind w:left="728" w:hanging="360"/>
      </w:pPr>
      <w:rPr>
        <w:rFonts w:hint="default"/>
        <w:b/>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18"/>
  </w:num>
  <w:num w:numId="2">
    <w:abstractNumId w:val="0"/>
  </w:num>
  <w:num w:numId="3">
    <w:abstractNumId w:val="5"/>
  </w:num>
  <w:num w:numId="4">
    <w:abstractNumId w:val="7"/>
  </w:num>
  <w:num w:numId="5">
    <w:abstractNumId w:val="19"/>
  </w:num>
  <w:num w:numId="6">
    <w:abstractNumId w:val="3"/>
  </w:num>
  <w:num w:numId="7">
    <w:abstractNumId w:val="22"/>
  </w:num>
  <w:num w:numId="8">
    <w:abstractNumId w:val="14"/>
  </w:num>
  <w:num w:numId="9">
    <w:abstractNumId w:val="1"/>
  </w:num>
  <w:num w:numId="10">
    <w:abstractNumId w:val="17"/>
  </w:num>
  <w:num w:numId="11">
    <w:abstractNumId w:val="10"/>
  </w:num>
  <w:num w:numId="12">
    <w:abstractNumId w:val="6"/>
  </w:num>
  <w:num w:numId="13">
    <w:abstractNumId w:val="2"/>
  </w:num>
  <w:num w:numId="14">
    <w:abstractNumId w:val="20"/>
  </w:num>
  <w:num w:numId="15">
    <w:abstractNumId w:val="11"/>
  </w:num>
  <w:num w:numId="16">
    <w:abstractNumId w:val="21"/>
  </w:num>
  <w:num w:numId="17">
    <w:abstractNumId w:val="12"/>
  </w:num>
  <w:num w:numId="18">
    <w:abstractNumId w:val="9"/>
  </w:num>
  <w:num w:numId="19">
    <w:abstractNumId w:val="13"/>
  </w:num>
  <w:num w:numId="20">
    <w:abstractNumId w:val="16"/>
  </w:num>
  <w:num w:numId="21">
    <w:abstractNumId w:val="8"/>
  </w:num>
  <w:num w:numId="22">
    <w:abstractNumId w:val="4"/>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9E"/>
    <w:rsid w:val="000F740E"/>
    <w:rsid w:val="00345BDC"/>
    <w:rsid w:val="003F749E"/>
    <w:rsid w:val="00417335"/>
    <w:rsid w:val="005C3A3E"/>
    <w:rsid w:val="006A18A5"/>
    <w:rsid w:val="006D0543"/>
    <w:rsid w:val="008B07EA"/>
    <w:rsid w:val="00E878E7"/>
    <w:rsid w:val="00F517D4"/>
    <w:rsid w:val="00F94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2BE3C-0938-4412-AA26-B99DE7C4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49E"/>
    <w:pPr>
      <w:bidi/>
      <w:spacing w:before="160" w:after="0" w:line="520" w:lineRule="atLeast"/>
      <w:ind w:firstLine="624"/>
      <w:jc w:val="both"/>
    </w:pPr>
    <w:rPr>
      <w:rFonts w:ascii="Times New Roman" w:eastAsia="Times New Roman" w:hAnsi="Times New Roman" w:cs="Arial"/>
      <w:sz w:val="30"/>
      <w:szCs w:val="30"/>
      <w:lang w:bidi="ar-JO"/>
    </w:rPr>
  </w:style>
  <w:style w:type="paragraph" w:styleId="Heading1">
    <w:name w:val="heading 1"/>
    <w:aliases w:val="عنوان رئيسي"/>
    <w:basedOn w:val="Normal"/>
    <w:next w:val="Normal"/>
    <w:link w:val="Heading1Char"/>
    <w:uiPriority w:val="9"/>
    <w:qFormat/>
    <w:rsid w:val="006D0543"/>
    <w:pPr>
      <w:keepNext/>
      <w:spacing w:before="240" w:after="60"/>
      <w:jc w:val="left"/>
      <w:outlineLvl w:val="0"/>
    </w:pPr>
    <w:rPr>
      <w:rFonts w:ascii="Arial" w:hAnsi="Arial"/>
      <w:b/>
      <w:bCs/>
      <w:kern w:val="32"/>
      <w:sz w:val="32"/>
      <w:szCs w:val="32"/>
    </w:rPr>
  </w:style>
  <w:style w:type="paragraph" w:styleId="Heading2">
    <w:name w:val="heading 2"/>
    <w:basedOn w:val="Normal"/>
    <w:next w:val="Normal"/>
    <w:link w:val="Heading2Char"/>
    <w:uiPriority w:val="9"/>
    <w:qFormat/>
    <w:rsid w:val="006D0543"/>
    <w:pPr>
      <w:keepNext/>
      <w:overflowPunct w:val="0"/>
      <w:autoSpaceDE w:val="0"/>
      <w:autoSpaceDN w:val="0"/>
      <w:adjustRightInd w:val="0"/>
      <w:spacing w:before="240" w:after="60"/>
      <w:textAlignment w:val="baseline"/>
      <w:outlineLvl w:val="1"/>
    </w:pPr>
    <w:rPr>
      <w:rFonts w:ascii="Arial" w:hAnsi="Arial"/>
      <w:b/>
      <w:bCs/>
      <w:i/>
      <w:iCs/>
      <w:lang w:bidi="ar-SA"/>
    </w:rPr>
  </w:style>
  <w:style w:type="paragraph" w:styleId="Heading3">
    <w:name w:val="heading 3"/>
    <w:basedOn w:val="Normal"/>
    <w:next w:val="Normal"/>
    <w:link w:val="Heading3Char"/>
    <w:qFormat/>
    <w:rsid w:val="006D0543"/>
    <w:pPr>
      <w:keepNext/>
      <w:overflowPunct w:val="0"/>
      <w:autoSpaceDE w:val="0"/>
      <w:autoSpaceDN w:val="0"/>
      <w:adjustRightInd w:val="0"/>
      <w:spacing w:before="240" w:after="60"/>
      <w:textAlignment w:val="baseline"/>
      <w:outlineLvl w:val="2"/>
    </w:pPr>
    <w:rPr>
      <w:rFonts w:ascii="Arial" w:hAnsi="Arial"/>
      <w:lang w:bidi="ar-SA"/>
    </w:rPr>
  </w:style>
  <w:style w:type="paragraph" w:styleId="Heading4">
    <w:name w:val="heading 4"/>
    <w:basedOn w:val="Normal"/>
    <w:next w:val="Normal"/>
    <w:link w:val="Heading4Char"/>
    <w:qFormat/>
    <w:rsid w:val="006D0543"/>
    <w:pPr>
      <w:keepNext/>
      <w:numPr>
        <w:numId w:val="1"/>
      </w:numPr>
      <w:tabs>
        <w:tab w:val="num" w:pos="386"/>
      </w:tabs>
      <w:spacing w:line="288" w:lineRule="auto"/>
      <w:ind w:left="926" w:right="0" w:hanging="900"/>
      <w:jc w:val="lowKashida"/>
      <w:outlineLvl w:val="3"/>
    </w:pPr>
    <w:rPr>
      <w:rFonts w:cs="Simplified Arabic"/>
      <w:sz w:val="32"/>
      <w:szCs w:val="32"/>
      <w:lang w:eastAsia="ar-SA" w:bidi="ar-SA"/>
    </w:rPr>
  </w:style>
  <w:style w:type="paragraph" w:styleId="Heading5">
    <w:name w:val="heading 5"/>
    <w:basedOn w:val="Normal"/>
    <w:next w:val="Normal"/>
    <w:link w:val="Heading5Char"/>
    <w:qFormat/>
    <w:rsid w:val="006D0543"/>
    <w:pPr>
      <w:overflowPunct w:val="0"/>
      <w:autoSpaceDE w:val="0"/>
      <w:autoSpaceDN w:val="0"/>
      <w:adjustRightInd w:val="0"/>
      <w:spacing w:before="240" w:after="60"/>
      <w:textAlignment w:val="baseline"/>
      <w:outlineLvl w:val="4"/>
    </w:pPr>
    <w:rPr>
      <w:rFonts w:ascii="Arial" w:hAnsi="Arial"/>
      <w:sz w:val="22"/>
      <w:szCs w:val="26"/>
      <w:lang w:bidi="ar-SA"/>
    </w:rPr>
  </w:style>
  <w:style w:type="paragraph" w:styleId="Heading6">
    <w:name w:val="heading 6"/>
    <w:basedOn w:val="Normal"/>
    <w:next w:val="Normal"/>
    <w:link w:val="Heading6Char"/>
    <w:qFormat/>
    <w:rsid w:val="006D0543"/>
    <w:pPr>
      <w:overflowPunct w:val="0"/>
      <w:autoSpaceDE w:val="0"/>
      <w:autoSpaceDN w:val="0"/>
      <w:adjustRightInd w:val="0"/>
      <w:spacing w:before="240" w:after="60"/>
      <w:textAlignment w:val="baseline"/>
      <w:outlineLvl w:val="5"/>
    </w:pPr>
    <w:rPr>
      <w:i/>
      <w:iCs/>
      <w:sz w:val="22"/>
      <w:szCs w:val="26"/>
      <w:lang w:bidi="ar-SA"/>
    </w:rPr>
  </w:style>
  <w:style w:type="paragraph" w:styleId="Heading7">
    <w:name w:val="heading 7"/>
    <w:basedOn w:val="Normal"/>
    <w:next w:val="Normal"/>
    <w:link w:val="Heading7Char"/>
    <w:qFormat/>
    <w:rsid w:val="006D0543"/>
    <w:pPr>
      <w:overflowPunct w:val="0"/>
      <w:autoSpaceDE w:val="0"/>
      <w:autoSpaceDN w:val="0"/>
      <w:adjustRightInd w:val="0"/>
      <w:spacing w:before="240" w:after="60"/>
      <w:textAlignment w:val="baseline"/>
      <w:outlineLvl w:val="6"/>
    </w:pPr>
    <w:rPr>
      <w:rFonts w:ascii="Arial" w:hAnsi="Arial"/>
      <w:lang w:bidi="ar-SA"/>
    </w:rPr>
  </w:style>
  <w:style w:type="paragraph" w:styleId="Heading8">
    <w:name w:val="heading 8"/>
    <w:basedOn w:val="Normal"/>
    <w:next w:val="Normal"/>
    <w:link w:val="Heading8Char"/>
    <w:qFormat/>
    <w:rsid w:val="006D0543"/>
    <w:pPr>
      <w:keepNext/>
      <w:spacing w:line="360" w:lineRule="auto"/>
      <w:jc w:val="lowKashida"/>
      <w:outlineLvl w:val="7"/>
    </w:pPr>
    <w:rPr>
      <w:rFonts w:cs="Simplified Arabic"/>
      <w:b/>
      <w:bCs/>
      <w:sz w:val="34"/>
      <w:szCs w:val="32"/>
      <w:lang w:eastAsia="ar-SA" w:bidi="ar-SA"/>
    </w:rPr>
  </w:style>
  <w:style w:type="paragraph" w:styleId="Heading9">
    <w:name w:val="heading 9"/>
    <w:basedOn w:val="Normal"/>
    <w:next w:val="Normal"/>
    <w:link w:val="Heading9Char"/>
    <w:qFormat/>
    <w:rsid w:val="006D0543"/>
    <w:pPr>
      <w:keepNext/>
      <w:spacing w:line="360" w:lineRule="auto"/>
      <w:jc w:val="lowKashida"/>
      <w:outlineLvl w:val="8"/>
    </w:pPr>
    <w:rPr>
      <w:rFonts w:cs="Simplified Arabic"/>
      <w:b/>
      <w:bCs/>
      <w:sz w:val="3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رئيسي Char"/>
    <w:basedOn w:val="DefaultParagraphFont"/>
    <w:link w:val="Heading1"/>
    <w:uiPriority w:val="9"/>
    <w:rsid w:val="006D0543"/>
    <w:rPr>
      <w:rFonts w:ascii="Arial" w:eastAsia="Times New Roman" w:hAnsi="Arial" w:cs="Arial"/>
      <w:b/>
      <w:bCs/>
      <w:kern w:val="32"/>
      <w:sz w:val="32"/>
      <w:szCs w:val="32"/>
      <w:lang w:bidi="ar-JO"/>
    </w:rPr>
  </w:style>
  <w:style w:type="character" w:customStyle="1" w:styleId="Heading2Char">
    <w:name w:val="Heading 2 Char"/>
    <w:basedOn w:val="DefaultParagraphFont"/>
    <w:link w:val="Heading2"/>
    <w:uiPriority w:val="9"/>
    <w:rsid w:val="006D0543"/>
    <w:rPr>
      <w:rFonts w:ascii="Arial" w:eastAsia="Times New Roman" w:hAnsi="Arial" w:cs="Arial"/>
      <w:b/>
      <w:bCs/>
      <w:i/>
      <w:iCs/>
      <w:sz w:val="30"/>
      <w:szCs w:val="30"/>
    </w:rPr>
  </w:style>
  <w:style w:type="character" w:customStyle="1" w:styleId="Heading3Char">
    <w:name w:val="Heading 3 Char"/>
    <w:basedOn w:val="DefaultParagraphFont"/>
    <w:link w:val="Heading3"/>
    <w:rsid w:val="006D0543"/>
    <w:rPr>
      <w:rFonts w:ascii="Arial" w:eastAsia="Times New Roman" w:hAnsi="Arial" w:cs="Arial"/>
      <w:sz w:val="30"/>
      <w:szCs w:val="30"/>
    </w:rPr>
  </w:style>
  <w:style w:type="character" w:customStyle="1" w:styleId="Heading4Char">
    <w:name w:val="Heading 4 Char"/>
    <w:basedOn w:val="DefaultParagraphFont"/>
    <w:link w:val="Heading4"/>
    <w:rsid w:val="006D0543"/>
    <w:rPr>
      <w:rFonts w:ascii="Times New Roman" w:eastAsia="Times New Roman" w:hAnsi="Times New Roman" w:cs="Simplified Arabic"/>
      <w:sz w:val="32"/>
      <w:szCs w:val="32"/>
      <w:lang w:eastAsia="ar-SA"/>
    </w:rPr>
  </w:style>
  <w:style w:type="character" w:customStyle="1" w:styleId="Heading5Char">
    <w:name w:val="Heading 5 Char"/>
    <w:basedOn w:val="DefaultParagraphFont"/>
    <w:link w:val="Heading5"/>
    <w:rsid w:val="006D0543"/>
    <w:rPr>
      <w:rFonts w:ascii="Arial" w:eastAsia="Times New Roman" w:hAnsi="Arial" w:cs="Arial"/>
      <w:szCs w:val="26"/>
    </w:rPr>
  </w:style>
  <w:style w:type="character" w:customStyle="1" w:styleId="Heading6Char">
    <w:name w:val="Heading 6 Char"/>
    <w:basedOn w:val="DefaultParagraphFont"/>
    <w:link w:val="Heading6"/>
    <w:rsid w:val="006D0543"/>
    <w:rPr>
      <w:rFonts w:ascii="Times New Roman" w:eastAsia="Times New Roman" w:hAnsi="Times New Roman" w:cs="Arial"/>
      <w:i/>
      <w:iCs/>
      <w:szCs w:val="26"/>
    </w:rPr>
  </w:style>
  <w:style w:type="character" w:customStyle="1" w:styleId="Heading7Char">
    <w:name w:val="Heading 7 Char"/>
    <w:basedOn w:val="DefaultParagraphFont"/>
    <w:link w:val="Heading7"/>
    <w:rsid w:val="006D0543"/>
    <w:rPr>
      <w:rFonts w:ascii="Arial" w:eastAsia="Times New Roman" w:hAnsi="Arial" w:cs="Arial"/>
      <w:sz w:val="30"/>
      <w:szCs w:val="30"/>
    </w:rPr>
  </w:style>
  <w:style w:type="character" w:customStyle="1" w:styleId="Heading8Char">
    <w:name w:val="Heading 8 Char"/>
    <w:basedOn w:val="DefaultParagraphFont"/>
    <w:link w:val="Heading8"/>
    <w:rsid w:val="006D0543"/>
    <w:rPr>
      <w:rFonts w:ascii="Times New Roman" w:eastAsia="Times New Roman" w:hAnsi="Times New Roman" w:cs="Simplified Arabic"/>
      <w:b/>
      <w:bCs/>
      <w:sz w:val="34"/>
      <w:szCs w:val="32"/>
      <w:lang w:eastAsia="ar-SA"/>
    </w:rPr>
  </w:style>
  <w:style w:type="character" w:customStyle="1" w:styleId="Heading9Char">
    <w:name w:val="Heading 9 Char"/>
    <w:basedOn w:val="DefaultParagraphFont"/>
    <w:link w:val="Heading9"/>
    <w:rsid w:val="006D0543"/>
    <w:rPr>
      <w:rFonts w:ascii="Times New Roman" w:eastAsia="Times New Roman" w:hAnsi="Times New Roman" w:cs="Simplified Arabic"/>
      <w:b/>
      <w:bCs/>
      <w:sz w:val="34"/>
      <w:szCs w:val="32"/>
      <w:lang w:eastAsia="ar-SA" w:bidi="ar-JO"/>
    </w:rPr>
  </w:style>
  <w:style w:type="paragraph" w:styleId="Title">
    <w:name w:val="Title"/>
    <w:basedOn w:val="Normal"/>
    <w:link w:val="TitleChar"/>
    <w:qFormat/>
    <w:rsid w:val="006D0543"/>
    <w:pPr>
      <w:overflowPunct w:val="0"/>
      <w:autoSpaceDE w:val="0"/>
      <w:autoSpaceDN w:val="0"/>
      <w:adjustRightInd w:val="0"/>
      <w:spacing w:before="240" w:after="60"/>
      <w:jc w:val="center"/>
      <w:textAlignment w:val="baseline"/>
    </w:pPr>
    <w:rPr>
      <w:rFonts w:ascii="Arial" w:hAnsi="Arial"/>
      <w:b/>
      <w:bCs/>
      <w:kern w:val="28"/>
      <w:sz w:val="32"/>
      <w:szCs w:val="38"/>
      <w:lang w:bidi="ar-SA"/>
    </w:rPr>
  </w:style>
  <w:style w:type="character" w:customStyle="1" w:styleId="TitleChar">
    <w:name w:val="Title Char"/>
    <w:basedOn w:val="DefaultParagraphFont"/>
    <w:link w:val="Title"/>
    <w:rsid w:val="006D0543"/>
    <w:rPr>
      <w:rFonts w:ascii="Arial" w:eastAsia="Times New Roman" w:hAnsi="Arial" w:cs="Arial"/>
      <w:b/>
      <w:bCs/>
      <w:kern w:val="28"/>
      <w:sz w:val="32"/>
      <w:szCs w:val="38"/>
    </w:rPr>
  </w:style>
  <w:style w:type="character" w:styleId="Strong">
    <w:name w:val="Strong"/>
    <w:basedOn w:val="DefaultParagraphFont"/>
    <w:uiPriority w:val="22"/>
    <w:qFormat/>
    <w:rsid w:val="006D0543"/>
    <w:rPr>
      <w:b/>
      <w:bCs/>
    </w:rPr>
  </w:style>
  <w:style w:type="character" w:styleId="Emphasis">
    <w:name w:val="Emphasis"/>
    <w:basedOn w:val="DefaultParagraphFont"/>
    <w:qFormat/>
    <w:rsid w:val="006D0543"/>
    <w:rPr>
      <w:i/>
      <w:iCs/>
    </w:rPr>
  </w:style>
  <w:style w:type="paragraph" w:styleId="ListParagraph">
    <w:name w:val="List Paragraph"/>
    <w:basedOn w:val="Normal"/>
    <w:uiPriority w:val="34"/>
    <w:qFormat/>
    <w:rsid w:val="006D0543"/>
    <w:pPr>
      <w:ind w:left="720"/>
      <w:contextualSpacing/>
    </w:pPr>
  </w:style>
  <w:style w:type="paragraph" w:styleId="TOCHeading">
    <w:name w:val="TOC Heading"/>
    <w:basedOn w:val="Heading1"/>
    <w:next w:val="Normal"/>
    <w:uiPriority w:val="39"/>
    <w:unhideWhenUsed/>
    <w:qFormat/>
    <w:rsid w:val="006D0543"/>
    <w:pPr>
      <w:keepLines/>
      <w:bidi w:val="0"/>
      <w:spacing w:before="480" w:after="0" w:line="276" w:lineRule="auto"/>
      <w:ind w:firstLine="0"/>
      <w:outlineLvl w:val="9"/>
    </w:pPr>
    <w:rPr>
      <w:rFonts w:ascii="Cambria" w:hAnsi="Cambria" w:cs="Times New Roman"/>
      <w:color w:val="365F91"/>
      <w:kern w:val="0"/>
      <w:sz w:val="28"/>
      <w:szCs w:val="28"/>
      <w:lang w:bidi="ar-SA"/>
    </w:rPr>
  </w:style>
  <w:style w:type="paragraph" w:styleId="Footer">
    <w:name w:val="footer"/>
    <w:basedOn w:val="Normal"/>
    <w:link w:val="FooterChar"/>
    <w:uiPriority w:val="99"/>
    <w:rsid w:val="003F749E"/>
    <w:pPr>
      <w:tabs>
        <w:tab w:val="center" w:pos="4153"/>
        <w:tab w:val="right" w:pos="8306"/>
      </w:tabs>
      <w:jc w:val="left"/>
    </w:pPr>
  </w:style>
  <w:style w:type="character" w:customStyle="1" w:styleId="FooterChar">
    <w:name w:val="Footer Char"/>
    <w:basedOn w:val="DefaultParagraphFont"/>
    <w:link w:val="Footer"/>
    <w:uiPriority w:val="99"/>
    <w:rsid w:val="003F749E"/>
    <w:rPr>
      <w:rFonts w:ascii="Times New Roman" w:eastAsia="Times New Roman" w:hAnsi="Times New Roman" w:cs="Arial"/>
      <w:sz w:val="30"/>
      <w:szCs w:val="30"/>
      <w:lang w:bidi="ar-JO"/>
    </w:rPr>
  </w:style>
  <w:style w:type="paragraph" w:styleId="BodyTextIndent">
    <w:name w:val="Body Text Indent"/>
    <w:basedOn w:val="Normal"/>
    <w:link w:val="BodyTextIndentChar"/>
    <w:rsid w:val="000F740E"/>
    <w:pPr>
      <w:spacing w:after="120"/>
      <w:ind w:left="283"/>
      <w:jc w:val="left"/>
    </w:pPr>
    <w:rPr>
      <w:lang w:eastAsia="ar-SA" w:bidi="ar-SA"/>
    </w:rPr>
  </w:style>
  <w:style w:type="character" w:customStyle="1" w:styleId="BodyTextIndentChar">
    <w:name w:val="Body Text Indent Char"/>
    <w:basedOn w:val="DefaultParagraphFont"/>
    <w:link w:val="BodyTextIndent"/>
    <w:rsid w:val="000F740E"/>
    <w:rPr>
      <w:rFonts w:ascii="Times New Roman" w:eastAsia="Times New Roman" w:hAnsi="Times New Roman" w:cs="Arial"/>
      <w:sz w:val="30"/>
      <w:szCs w:val="30"/>
      <w:lang w:eastAsia="ar-SA"/>
    </w:rPr>
  </w:style>
  <w:style w:type="paragraph" w:styleId="Header">
    <w:name w:val="header"/>
    <w:basedOn w:val="Normal"/>
    <w:link w:val="HeaderChar"/>
    <w:uiPriority w:val="99"/>
    <w:rsid w:val="000F740E"/>
    <w:pPr>
      <w:tabs>
        <w:tab w:val="center" w:pos="4153"/>
        <w:tab w:val="right" w:pos="8306"/>
      </w:tabs>
      <w:jc w:val="left"/>
    </w:pPr>
  </w:style>
  <w:style w:type="character" w:customStyle="1" w:styleId="HeaderChar">
    <w:name w:val="Header Char"/>
    <w:basedOn w:val="DefaultParagraphFont"/>
    <w:link w:val="Header"/>
    <w:uiPriority w:val="99"/>
    <w:rsid w:val="000F740E"/>
    <w:rPr>
      <w:rFonts w:ascii="Times New Roman" w:eastAsia="Times New Roman" w:hAnsi="Times New Roman" w:cs="Arial"/>
      <w:sz w:val="30"/>
      <w:szCs w:val="30"/>
      <w:lang w:bidi="ar-JO"/>
    </w:rPr>
  </w:style>
  <w:style w:type="character" w:styleId="PageNumber">
    <w:name w:val="page number"/>
    <w:basedOn w:val="DefaultParagraphFont"/>
    <w:rsid w:val="000F740E"/>
  </w:style>
  <w:style w:type="paragraph" w:styleId="BodyText">
    <w:name w:val="Body Text"/>
    <w:basedOn w:val="Normal"/>
    <w:link w:val="BodyTextChar"/>
    <w:rsid w:val="000F740E"/>
    <w:pPr>
      <w:spacing w:after="120"/>
      <w:jc w:val="left"/>
    </w:pPr>
  </w:style>
  <w:style w:type="character" w:customStyle="1" w:styleId="BodyTextChar">
    <w:name w:val="Body Text Char"/>
    <w:basedOn w:val="DefaultParagraphFont"/>
    <w:link w:val="BodyText"/>
    <w:rsid w:val="000F740E"/>
    <w:rPr>
      <w:rFonts w:ascii="Times New Roman" w:eastAsia="Times New Roman" w:hAnsi="Times New Roman" w:cs="Arial"/>
      <w:sz w:val="30"/>
      <w:szCs w:val="30"/>
      <w:lang w:bidi="ar-JO"/>
    </w:rPr>
  </w:style>
  <w:style w:type="paragraph" w:styleId="FootnoteText">
    <w:name w:val="footnote text"/>
    <w:basedOn w:val="Normal"/>
    <w:link w:val="FootnoteTextChar"/>
    <w:uiPriority w:val="99"/>
    <w:semiHidden/>
    <w:rsid w:val="000F740E"/>
    <w:pPr>
      <w:jc w:val="left"/>
    </w:pPr>
    <w:rPr>
      <w:sz w:val="20"/>
      <w:szCs w:val="20"/>
      <w:lang w:eastAsia="ar-SA" w:bidi="ar-SA"/>
    </w:rPr>
  </w:style>
  <w:style w:type="character" w:customStyle="1" w:styleId="FootnoteTextChar">
    <w:name w:val="Footnote Text Char"/>
    <w:basedOn w:val="DefaultParagraphFont"/>
    <w:link w:val="FootnoteText"/>
    <w:uiPriority w:val="99"/>
    <w:semiHidden/>
    <w:rsid w:val="000F740E"/>
    <w:rPr>
      <w:rFonts w:ascii="Times New Roman" w:eastAsia="Times New Roman" w:hAnsi="Times New Roman" w:cs="Arial"/>
      <w:sz w:val="20"/>
      <w:szCs w:val="20"/>
      <w:lang w:eastAsia="ar-SA"/>
    </w:rPr>
  </w:style>
  <w:style w:type="character" w:styleId="FootnoteReference">
    <w:name w:val="footnote reference"/>
    <w:uiPriority w:val="99"/>
    <w:rsid w:val="000F740E"/>
    <w:rPr>
      <w:vertAlign w:val="superscript"/>
    </w:rPr>
  </w:style>
  <w:style w:type="paragraph" w:styleId="EndnoteText">
    <w:name w:val="endnote text"/>
    <w:basedOn w:val="Normal"/>
    <w:link w:val="EndnoteTextChar"/>
    <w:uiPriority w:val="99"/>
    <w:semiHidden/>
    <w:rsid w:val="000F740E"/>
    <w:pPr>
      <w:jc w:val="left"/>
    </w:pPr>
    <w:rPr>
      <w:sz w:val="20"/>
      <w:szCs w:val="20"/>
      <w:lang w:eastAsia="ar-SA" w:bidi="ar-SA"/>
    </w:rPr>
  </w:style>
  <w:style w:type="character" w:customStyle="1" w:styleId="EndnoteTextChar">
    <w:name w:val="Endnote Text Char"/>
    <w:basedOn w:val="DefaultParagraphFont"/>
    <w:link w:val="EndnoteText"/>
    <w:uiPriority w:val="99"/>
    <w:semiHidden/>
    <w:rsid w:val="000F740E"/>
    <w:rPr>
      <w:rFonts w:ascii="Times New Roman" w:eastAsia="Times New Roman" w:hAnsi="Times New Roman" w:cs="Arial"/>
      <w:sz w:val="20"/>
      <w:szCs w:val="20"/>
      <w:lang w:eastAsia="ar-SA"/>
    </w:rPr>
  </w:style>
  <w:style w:type="character" w:styleId="EndnoteReference">
    <w:name w:val="endnote reference"/>
    <w:semiHidden/>
    <w:rsid w:val="000F740E"/>
    <w:rPr>
      <w:vertAlign w:val="superscript"/>
    </w:rPr>
  </w:style>
  <w:style w:type="paragraph" w:styleId="List">
    <w:name w:val="List"/>
    <w:basedOn w:val="Normal"/>
    <w:rsid w:val="000F740E"/>
    <w:pPr>
      <w:overflowPunct w:val="0"/>
      <w:autoSpaceDE w:val="0"/>
      <w:autoSpaceDN w:val="0"/>
      <w:adjustRightInd w:val="0"/>
      <w:ind w:left="283" w:hanging="283"/>
      <w:textAlignment w:val="baseline"/>
    </w:pPr>
    <w:rPr>
      <w:lang w:bidi="ar-SA"/>
    </w:rPr>
  </w:style>
  <w:style w:type="paragraph" w:styleId="List2">
    <w:name w:val="List 2"/>
    <w:basedOn w:val="Normal"/>
    <w:rsid w:val="000F740E"/>
    <w:pPr>
      <w:overflowPunct w:val="0"/>
      <w:autoSpaceDE w:val="0"/>
      <w:autoSpaceDN w:val="0"/>
      <w:adjustRightInd w:val="0"/>
      <w:ind w:left="566" w:hanging="283"/>
      <w:textAlignment w:val="baseline"/>
    </w:pPr>
    <w:rPr>
      <w:lang w:bidi="ar-SA"/>
    </w:rPr>
  </w:style>
  <w:style w:type="paragraph" w:styleId="List3">
    <w:name w:val="List 3"/>
    <w:basedOn w:val="Normal"/>
    <w:rsid w:val="000F740E"/>
    <w:pPr>
      <w:overflowPunct w:val="0"/>
      <w:autoSpaceDE w:val="0"/>
      <w:autoSpaceDN w:val="0"/>
      <w:adjustRightInd w:val="0"/>
      <w:ind w:left="849" w:hanging="283"/>
      <w:textAlignment w:val="baseline"/>
    </w:pPr>
    <w:rPr>
      <w:lang w:bidi="ar-SA"/>
    </w:rPr>
  </w:style>
  <w:style w:type="paragraph" w:styleId="List4">
    <w:name w:val="List 4"/>
    <w:basedOn w:val="Normal"/>
    <w:rsid w:val="000F740E"/>
    <w:pPr>
      <w:overflowPunct w:val="0"/>
      <w:autoSpaceDE w:val="0"/>
      <w:autoSpaceDN w:val="0"/>
      <w:adjustRightInd w:val="0"/>
      <w:ind w:left="1132" w:hanging="283"/>
      <w:textAlignment w:val="baseline"/>
    </w:pPr>
    <w:rPr>
      <w:lang w:bidi="ar-SA"/>
    </w:rPr>
  </w:style>
  <w:style w:type="paragraph" w:styleId="List5">
    <w:name w:val="List 5"/>
    <w:basedOn w:val="Normal"/>
    <w:rsid w:val="000F740E"/>
    <w:pPr>
      <w:overflowPunct w:val="0"/>
      <w:autoSpaceDE w:val="0"/>
      <w:autoSpaceDN w:val="0"/>
      <w:adjustRightInd w:val="0"/>
      <w:ind w:left="1415" w:hanging="283"/>
      <w:textAlignment w:val="baseline"/>
    </w:pPr>
    <w:rPr>
      <w:lang w:bidi="ar-SA"/>
    </w:rPr>
  </w:style>
  <w:style w:type="paragraph" w:styleId="ListContinue">
    <w:name w:val="List Continue"/>
    <w:basedOn w:val="Normal"/>
    <w:rsid w:val="000F740E"/>
    <w:pPr>
      <w:overflowPunct w:val="0"/>
      <w:autoSpaceDE w:val="0"/>
      <w:autoSpaceDN w:val="0"/>
      <w:adjustRightInd w:val="0"/>
      <w:spacing w:after="120"/>
      <w:ind w:left="283"/>
      <w:textAlignment w:val="baseline"/>
    </w:pPr>
    <w:rPr>
      <w:lang w:bidi="ar-SA"/>
    </w:rPr>
  </w:style>
  <w:style w:type="paragraph" w:styleId="ListContinue2">
    <w:name w:val="List Continue 2"/>
    <w:basedOn w:val="Normal"/>
    <w:rsid w:val="000F740E"/>
    <w:pPr>
      <w:overflowPunct w:val="0"/>
      <w:autoSpaceDE w:val="0"/>
      <w:autoSpaceDN w:val="0"/>
      <w:adjustRightInd w:val="0"/>
      <w:spacing w:after="120"/>
      <w:ind w:left="566"/>
      <w:textAlignment w:val="baseline"/>
    </w:pPr>
    <w:rPr>
      <w:lang w:bidi="ar-SA"/>
    </w:rPr>
  </w:style>
  <w:style w:type="paragraph" w:styleId="ListContinue3">
    <w:name w:val="List Continue 3"/>
    <w:basedOn w:val="Normal"/>
    <w:rsid w:val="000F740E"/>
    <w:pPr>
      <w:overflowPunct w:val="0"/>
      <w:autoSpaceDE w:val="0"/>
      <w:autoSpaceDN w:val="0"/>
      <w:adjustRightInd w:val="0"/>
      <w:spacing w:after="120"/>
      <w:ind w:left="849"/>
      <w:textAlignment w:val="baseline"/>
    </w:pPr>
    <w:rPr>
      <w:lang w:bidi="ar-SA"/>
    </w:rPr>
  </w:style>
  <w:style w:type="paragraph" w:styleId="BodyText2">
    <w:name w:val="Body Text 2"/>
    <w:basedOn w:val="Normal"/>
    <w:link w:val="BodyText2Char"/>
    <w:rsid w:val="000F740E"/>
    <w:pPr>
      <w:overflowPunct w:val="0"/>
      <w:autoSpaceDE w:val="0"/>
      <w:autoSpaceDN w:val="0"/>
      <w:adjustRightInd w:val="0"/>
      <w:spacing w:after="120"/>
      <w:ind w:left="283"/>
      <w:textAlignment w:val="baseline"/>
    </w:pPr>
    <w:rPr>
      <w:lang w:bidi="ar-SA"/>
    </w:rPr>
  </w:style>
  <w:style w:type="character" w:customStyle="1" w:styleId="BodyText2Char">
    <w:name w:val="Body Text 2 Char"/>
    <w:basedOn w:val="DefaultParagraphFont"/>
    <w:link w:val="BodyText2"/>
    <w:rsid w:val="000F740E"/>
    <w:rPr>
      <w:rFonts w:ascii="Times New Roman" w:eastAsia="Times New Roman" w:hAnsi="Times New Roman" w:cs="Arial"/>
      <w:sz w:val="30"/>
      <w:szCs w:val="30"/>
    </w:rPr>
  </w:style>
  <w:style w:type="paragraph" w:customStyle="1" w:styleId="1">
    <w:name w:val="1"/>
    <w:basedOn w:val="6"/>
    <w:rsid w:val="000F740E"/>
    <w:pPr>
      <w:spacing w:before="80"/>
      <w:ind w:left="652" w:hanging="652"/>
    </w:pPr>
  </w:style>
  <w:style w:type="paragraph" w:customStyle="1" w:styleId="6">
    <w:name w:val="6"/>
    <w:basedOn w:val="Normal"/>
    <w:rsid w:val="000F740E"/>
    <w:pPr>
      <w:overflowPunct w:val="0"/>
      <w:autoSpaceDE w:val="0"/>
      <w:autoSpaceDN w:val="0"/>
      <w:adjustRightInd w:val="0"/>
      <w:textAlignment w:val="baseline"/>
    </w:pPr>
    <w:rPr>
      <w:lang w:bidi="ar-SA"/>
    </w:rPr>
  </w:style>
  <w:style w:type="paragraph" w:customStyle="1" w:styleId="2">
    <w:name w:val="2"/>
    <w:basedOn w:val="Normal"/>
    <w:rsid w:val="000F740E"/>
    <w:pPr>
      <w:overflowPunct w:val="0"/>
      <w:autoSpaceDE w:val="0"/>
      <w:autoSpaceDN w:val="0"/>
      <w:adjustRightInd w:val="0"/>
      <w:spacing w:before="80"/>
      <w:ind w:left="1360" w:hanging="709"/>
      <w:textAlignment w:val="baseline"/>
    </w:pPr>
    <w:rPr>
      <w:lang w:bidi="ar-SA"/>
    </w:rPr>
  </w:style>
  <w:style w:type="paragraph" w:customStyle="1" w:styleId="20">
    <w:name w:val="20"/>
    <w:basedOn w:val="Normal"/>
    <w:rsid w:val="000F740E"/>
    <w:pPr>
      <w:keepNext/>
      <w:overflowPunct w:val="0"/>
      <w:autoSpaceDE w:val="0"/>
      <w:autoSpaceDN w:val="0"/>
      <w:adjustRightInd w:val="0"/>
      <w:spacing w:before="400" w:line="600" w:lineRule="atLeast"/>
      <w:ind w:firstLine="0"/>
      <w:textAlignment w:val="baseline"/>
    </w:pPr>
    <w:rPr>
      <w:b/>
      <w:bCs/>
      <w:szCs w:val="32"/>
      <w:lang w:bidi="ar-SA"/>
    </w:rPr>
  </w:style>
  <w:style w:type="paragraph" w:customStyle="1" w:styleId="15">
    <w:name w:val="15"/>
    <w:basedOn w:val="20"/>
    <w:rsid w:val="000F740E"/>
    <w:pPr>
      <w:spacing w:before="300"/>
    </w:pPr>
    <w:rPr>
      <w:sz w:val="26"/>
      <w:szCs w:val="28"/>
    </w:rPr>
  </w:style>
  <w:style w:type="paragraph" w:customStyle="1" w:styleId="10">
    <w:name w:val="10"/>
    <w:basedOn w:val="Normal"/>
    <w:rsid w:val="000F740E"/>
    <w:pPr>
      <w:overflowPunct w:val="0"/>
      <w:autoSpaceDE w:val="0"/>
      <w:autoSpaceDN w:val="0"/>
      <w:adjustRightInd w:val="0"/>
      <w:spacing w:before="80"/>
      <w:ind w:left="652" w:hanging="652"/>
      <w:textAlignment w:val="baseline"/>
    </w:pPr>
    <w:rPr>
      <w:lang w:bidi="ar-SA"/>
    </w:rPr>
  </w:style>
  <w:style w:type="paragraph" w:customStyle="1" w:styleId="21">
    <w:name w:val="21"/>
    <w:basedOn w:val="Normal"/>
    <w:rsid w:val="000F740E"/>
    <w:pPr>
      <w:overflowPunct w:val="0"/>
      <w:autoSpaceDE w:val="0"/>
      <w:autoSpaceDN w:val="0"/>
      <w:adjustRightInd w:val="0"/>
      <w:ind w:firstLine="0"/>
      <w:jc w:val="center"/>
      <w:textAlignment w:val="baseline"/>
    </w:pPr>
    <w:rPr>
      <w:rFonts w:cs="SKR HEAD1"/>
      <w:szCs w:val="40"/>
      <w:lang w:bidi="ar-SA"/>
    </w:rPr>
  </w:style>
  <w:style w:type="paragraph" w:customStyle="1" w:styleId="a">
    <w:name w:val="ج"/>
    <w:basedOn w:val="Normal"/>
    <w:rsid w:val="000F740E"/>
    <w:pPr>
      <w:overflowPunct w:val="0"/>
      <w:autoSpaceDE w:val="0"/>
      <w:autoSpaceDN w:val="0"/>
      <w:adjustRightInd w:val="0"/>
      <w:spacing w:before="0" w:after="160" w:line="480" w:lineRule="atLeast"/>
      <w:ind w:firstLine="0"/>
      <w:jc w:val="center"/>
      <w:textAlignment w:val="baseline"/>
    </w:pPr>
    <w:rPr>
      <w:b/>
      <w:bCs/>
      <w:lang w:bidi="ar-SA"/>
    </w:rPr>
  </w:style>
  <w:style w:type="paragraph" w:styleId="BodyText3">
    <w:name w:val="Body Text 3"/>
    <w:basedOn w:val="BodyText2"/>
    <w:link w:val="BodyText3Char"/>
    <w:rsid w:val="000F740E"/>
  </w:style>
  <w:style w:type="character" w:customStyle="1" w:styleId="BodyText3Char">
    <w:name w:val="Body Text 3 Char"/>
    <w:basedOn w:val="DefaultParagraphFont"/>
    <w:link w:val="BodyText3"/>
    <w:rsid w:val="000F740E"/>
    <w:rPr>
      <w:rFonts w:ascii="Times New Roman" w:eastAsia="Times New Roman" w:hAnsi="Times New Roman" w:cs="Arial"/>
      <w:sz w:val="30"/>
      <w:szCs w:val="30"/>
    </w:rPr>
  </w:style>
  <w:style w:type="paragraph" w:customStyle="1" w:styleId="BodyText4">
    <w:name w:val="Body Text 4"/>
    <w:basedOn w:val="BodyText2"/>
    <w:rsid w:val="000F740E"/>
  </w:style>
  <w:style w:type="paragraph" w:styleId="PlainText">
    <w:name w:val="Plain Text"/>
    <w:basedOn w:val="Normal"/>
    <w:link w:val="PlainTextChar"/>
    <w:rsid w:val="000F740E"/>
    <w:pPr>
      <w:overflowPunct w:val="0"/>
      <w:autoSpaceDE w:val="0"/>
      <w:autoSpaceDN w:val="0"/>
      <w:adjustRightInd w:val="0"/>
      <w:textAlignment w:val="baseline"/>
    </w:pPr>
    <w:rPr>
      <w:rFonts w:ascii="Courier New" w:hAnsi="Courier New"/>
      <w:lang w:bidi="ar-SA"/>
    </w:rPr>
  </w:style>
  <w:style w:type="character" w:customStyle="1" w:styleId="PlainTextChar">
    <w:name w:val="Plain Text Char"/>
    <w:basedOn w:val="DefaultParagraphFont"/>
    <w:link w:val="PlainText"/>
    <w:rsid w:val="000F740E"/>
    <w:rPr>
      <w:rFonts w:ascii="Courier New" w:eastAsia="Times New Roman" w:hAnsi="Courier New" w:cs="Arial"/>
      <w:sz w:val="30"/>
      <w:szCs w:val="30"/>
    </w:rPr>
  </w:style>
  <w:style w:type="paragraph" w:styleId="TOC1">
    <w:name w:val="toc 1"/>
    <w:basedOn w:val="Normal"/>
    <w:next w:val="Normal"/>
    <w:uiPriority w:val="39"/>
    <w:qFormat/>
    <w:rsid w:val="000F740E"/>
    <w:pPr>
      <w:tabs>
        <w:tab w:val="right" w:pos="8448"/>
      </w:tabs>
      <w:overflowPunct w:val="0"/>
      <w:autoSpaceDE w:val="0"/>
      <w:autoSpaceDN w:val="0"/>
      <w:adjustRightInd w:val="0"/>
      <w:spacing w:before="360"/>
      <w:jc w:val="left"/>
      <w:textAlignment w:val="baseline"/>
    </w:pPr>
    <w:rPr>
      <w:rFonts w:ascii="Arial" w:hAnsi="Arial" w:cs="Traditional Arabic"/>
      <w:b/>
      <w:bCs/>
      <w:caps/>
      <w:lang w:bidi="ar-SA"/>
    </w:rPr>
  </w:style>
  <w:style w:type="paragraph" w:customStyle="1" w:styleId="11">
    <w:name w:val="11"/>
    <w:basedOn w:val="Normal"/>
    <w:rsid w:val="000F740E"/>
    <w:pPr>
      <w:overflowPunct w:val="0"/>
      <w:autoSpaceDE w:val="0"/>
      <w:autoSpaceDN w:val="0"/>
      <w:adjustRightInd w:val="0"/>
      <w:spacing w:before="80" w:line="520" w:lineRule="auto"/>
      <w:ind w:left="652" w:hanging="652"/>
      <w:textAlignment w:val="baseline"/>
    </w:pPr>
    <w:rPr>
      <w:lang w:bidi="ar-SA"/>
    </w:rPr>
  </w:style>
  <w:style w:type="paragraph" w:customStyle="1" w:styleId="a0">
    <w:name w:val="ف"/>
    <w:basedOn w:val="21"/>
    <w:rsid w:val="000F740E"/>
    <w:pPr>
      <w:jc w:val="both"/>
    </w:pPr>
    <w:rPr>
      <w:rFonts w:cs="Traditional Arabic"/>
      <w:szCs w:val="60"/>
    </w:rPr>
  </w:style>
  <w:style w:type="paragraph" w:customStyle="1" w:styleId="12">
    <w:name w:val="ف1"/>
    <w:basedOn w:val="21"/>
    <w:rsid w:val="000F740E"/>
    <w:pPr>
      <w:pBdr>
        <w:top w:val="double" w:sz="12" w:space="1" w:color="auto"/>
      </w:pBdr>
      <w:shd w:val="pct5" w:color="auto" w:fill="auto"/>
      <w:jc w:val="both"/>
    </w:pPr>
    <w:rPr>
      <w:rFonts w:cs="Traditional Arabic"/>
      <w:szCs w:val="60"/>
    </w:rPr>
  </w:style>
  <w:style w:type="paragraph" w:customStyle="1" w:styleId="a1">
    <w:name w:val="م"/>
    <w:basedOn w:val="Normal"/>
    <w:rsid w:val="000F740E"/>
    <w:pPr>
      <w:overflowPunct w:val="0"/>
      <w:autoSpaceDE w:val="0"/>
      <w:autoSpaceDN w:val="0"/>
      <w:adjustRightInd w:val="0"/>
      <w:jc w:val="center"/>
      <w:textAlignment w:val="baseline"/>
    </w:pPr>
    <w:rPr>
      <w:b/>
      <w:bCs/>
      <w:szCs w:val="32"/>
      <w:lang w:bidi="ar-SA"/>
    </w:rPr>
  </w:style>
  <w:style w:type="paragraph" w:customStyle="1" w:styleId="a2">
    <w:name w:val="محتوى"/>
    <w:basedOn w:val="TOC1"/>
    <w:rsid w:val="000F740E"/>
    <w:pPr>
      <w:tabs>
        <w:tab w:val="clear" w:pos="8448"/>
        <w:tab w:val="right" w:leader="dot" w:pos="8306"/>
      </w:tabs>
      <w:spacing w:before="0" w:line="480" w:lineRule="atLeast"/>
      <w:ind w:right="851"/>
    </w:pPr>
    <w:rPr>
      <w:rFonts w:cs="Arabic Transparent"/>
      <w:b w:val="0"/>
      <w:bCs w:val="0"/>
    </w:rPr>
  </w:style>
  <w:style w:type="paragraph" w:customStyle="1" w:styleId="a3">
    <w:name w:val="فهرس جداول"/>
    <w:basedOn w:val="a2"/>
    <w:rsid w:val="000F740E"/>
    <w:pPr>
      <w:spacing w:before="200"/>
      <w:ind w:left="1219" w:right="709" w:hanging="709"/>
    </w:pPr>
  </w:style>
  <w:style w:type="paragraph" w:customStyle="1" w:styleId="4">
    <w:name w:val="4"/>
    <w:basedOn w:val="Normal"/>
    <w:rsid w:val="000F740E"/>
    <w:pPr>
      <w:tabs>
        <w:tab w:val="left" w:pos="1927"/>
        <w:tab w:val="left" w:pos="4762"/>
      </w:tabs>
      <w:overflowPunct w:val="0"/>
      <w:autoSpaceDE w:val="0"/>
      <w:autoSpaceDN w:val="0"/>
      <w:adjustRightInd w:val="0"/>
      <w:textAlignment w:val="baseline"/>
    </w:pPr>
    <w:rPr>
      <w:lang w:bidi="ar-SA"/>
    </w:rPr>
  </w:style>
  <w:style w:type="paragraph" w:customStyle="1" w:styleId="a4">
    <w:name w:val="ش"/>
    <w:basedOn w:val="Normal"/>
    <w:rsid w:val="000F740E"/>
    <w:pPr>
      <w:overflowPunct w:val="0"/>
      <w:autoSpaceDE w:val="0"/>
      <w:autoSpaceDN w:val="0"/>
      <w:adjustRightInd w:val="0"/>
      <w:spacing w:line="480" w:lineRule="atLeast"/>
      <w:jc w:val="center"/>
      <w:textAlignment w:val="baseline"/>
    </w:pPr>
    <w:rPr>
      <w:b/>
      <w:bCs/>
      <w:smallCaps/>
      <w:sz w:val="20"/>
      <w:lang w:bidi="ar-SA"/>
    </w:rPr>
  </w:style>
  <w:style w:type="paragraph" w:customStyle="1" w:styleId="BodyText21">
    <w:name w:val="Body Text 21"/>
    <w:basedOn w:val="Normal"/>
    <w:rsid w:val="000F740E"/>
    <w:pPr>
      <w:overflowPunct w:val="0"/>
      <w:autoSpaceDE w:val="0"/>
      <w:autoSpaceDN w:val="0"/>
      <w:adjustRightInd w:val="0"/>
      <w:spacing w:after="120"/>
      <w:ind w:left="283"/>
      <w:textAlignment w:val="baseline"/>
    </w:pPr>
    <w:rPr>
      <w:sz w:val="20"/>
      <w:szCs w:val="32"/>
      <w:lang w:bidi="ar-SA"/>
    </w:rPr>
  </w:style>
  <w:style w:type="paragraph" w:styleId="ListBullet2">
    <w:name w:val="List Bullet 2"/>
    <w:basedOn w:val="Normal"/>
    <w:rsid w:val="000F740E"/>
    <w:pPr>
      <w:overflowPunct w:val="0"/>
      <w:autoSpaceDE w:val="0"/>
      <w:autoSpaceDN w:val="0"/>
      <w:adjustRightInd w:val="0"/>
      <w:ind w:left="566" w:hanging="283"/>
      <w:textAlignment w:val="baseline"/>
    </w:pPr>
    <w:rPr>
      <w:sz w:val="20"/>
      <w:szCs w:val="32"/>
      <w:lang w:bidi="ar-SA"/>
    </w:rPr>
  </w:style>
  <w:style w:type="paragraph" w:styleId="ListBullet3">
    <w:name w:val="List Bullet 3"/>
    <w:basedOn w:val="Normal"/>
    <w:rsid w:val="000F740E"/>
    <w:pPr>
      <w:overflowPunct w:val="0"/>
      <w:autoSpaceDE w:val="0"/>
      <w:autoSpaceDN w:val="0"/>
      <w:adjustRightInd w:val="0"/>
      <w:ind w:left="849" w:hanging="283"/>
      <w:textAlignment w:val="baseline"/>
    </w:pPr>
    <w:rPr>
      <w:sz w:val="20"/>
      <w:szCs w:val="32"/>
      <w:lang w:bidi="ar-SA"/>
    </w:rPr>
  </w:style>
  <w:style w:type="paragraph" w:styleId="DocumentMap">
    <w:name w:val="Document Map"/>
    <w:basedOn w:val="Normal"/>
    <w:link w:val="DocumentMapChar"/>
    <w:semiHidden/>
    <w:rsid w:val="000F740E"/>
    <w:pPr>
      <w:shd w:val="clear" w:color="auto" w:fill="000080"/>
      <w:overflowPunct w:val="0"/>
      <w:autoSpaceDE w:val="0"/>
      <w:autoSpaceDN w:val="0"/>
      <w:adjustRightInd w:val="0"/>
      <w:jc w:val="left"/>
      <w:textAlignment w:val="baseline"/>
    </w:pPr>
    <w:rPr>
      <w:rFonts w:ascii="Tahoma" w:hAnsi="Tahoma" w:cs="Traditional Arabic"/>
      <w:sz w:val="20"/>
      <w:lang w:bidi="ar-SA"/>
    </w:rPr>
  </w:style>
  <w:style w:type="character" w:customStyle="1" w:styleId="DocumentMapChar">
    <w:name w:val="Document Map Char"/>
    <w:basedOn w:val="DefaultParagraphFont"/>
    <w:link w:val="DocumentMap"/>
    <w:semiHidden/>
    <w:rsid w:val="000F740E"/>
    <w:rPr>
      <w:rFonts w:ascii="Tahoma" w:eastAsia="Times New Roman" w:hAnsi="Tahoma" w:cs="Traditional Arabic"/>
      <w:sz w:val="20"/>
      <w:szCs w:val="30"/>
      <w:shd w:val="clear" w:color="auto" w:fill="000080"/>
    </w:rPr>
  </w:style>
  <w:style w:type="paragraph" w:customStyle="1" w:styleId="3">
    <w:name w:val="3"/>
    <w:basedOn w:val="2"/>
    <w:rsid w:val="000F740E"/>
    <w:pPr>
      <w:ind w:left="1785"/>
    </w:pPr>
  </w:style>
  <w:style w:type="paragraph" w:styleId="BodyTextIndent2">
    <w:name w:val="Body Text Indent 2"/>
    <w:basedOn w:val="Normal"/>
    <w:link w:val="BodyTextIndent2Char"/>
    <w:rsid w:val="000F740E"/>
    <w:pPr>
      <w:overflowPunct w:val="0"/>
      <w:autoSpaceDE w:val="0"/>
      <w:autoSpaceDN w:val="0"/>
      <w:adjustRightInd w:val="0"/>
      <w:ind w:firstLine="720"/>
      <w:textAlignment w:val="baseline"/>
    </w:pPr>
    <w:rPr>
      <w:rFonts w:cs="Traditional Arabic"/>
      <w:sz w:val="20"/>
      <w:lang w:bidi="ar-SA"/>
    </w:rPr>
  </w:style>
  <w:style w:type="character" w:customStyle="1" w:styleId="BodyTextIndent2Char">
    <w:name w:val="Body Text Indent 2 Char"/>
    <w:basedOn w:val="DefaultParagraphFont"/>
    <w:link w:val="BodyTextIndent2"/>
    <w:rsid w:val="000F740E"/>
    <w:rPr>
      <w:rFonts w:ascii="Times New Roman" w:eastAsia="Times New Roman" w:hAnsi="Times New Roman" w:cs="Traditional Arabic"/>
      <w:sz w:val="20"/>
      <w:szCs w:val="30"/>
    </w:rPr>
  </w:style>
  <w:style w:type="paragraph" w:styleId="BodyTextIndent3">
    <w:name w:val="Body Text Indent 3"/>
    <w:basedOn w:val="Normal"/>
    <w:link w:val="BodyTextIndent3Char"/>
    <w:rsid w:val="000F740E"/>
    <w:pPr>
      <w:overflowPunct w:val="0"/>
      <w:autoSpaceDE w:val="0"/>
      <w:autoSpaceDN w:val="0"/>
      <w:adjustRightInd w:val="0"/>
      <w:ind w:firstLine="720"/>
      <w:textAlignment w:val="baseline"/>
    </w:pPr>
    <w:rPr>
      <w:sz w:val="20"/>
      <w:lang w:bidi="ar-SA"/>
    </w:rPr>
  </w:style>
  <w:style w:type="character" w:customStyle="1" w:styleId="BodyTextIndent3Char">
    <w:name w:val="Body Text Indent 3 Char"/>
    <w:basedOn w:val="DefaultParagraphFont"/>
    <w:link w:val="BodyTextIndent3"/>
    <w:rsid w:val="000F740E"/>
    <w:rPr>
      <w:rFonts w:ascii="Times New Roman" w:eastAsia="Times New Roman" w:hAnsi="Times New Roman" w:cs="Arial"/>
      <w:sz w:val="20"/>
      <w:szCs w:val="30"/>
    </w:rPr>
  </w:style>
  <w:style w:type="paragraph" w:styleId="BlockText">
    <w:name w:val="Block Text"/>
    <w:basedOn w:val="Normal"/>
    <w:rsid w:val="000F740E"/>
    <w:pPr>
      <w:overflowPunct w:val="0"/>
      <w:autoSpaceDE w:val="0"/>
      <w:autoSpaceDN w:val="0"/>
      <w:adjustRightInd w:val="0"/>
      <w:ind w:left="720"/>
      <w:textAlignment w:val="baseline"/>
    </w:pPr>
    <w:rPr>
      <w:rFonts w:cs="Traditional Arabic"/>
      <w:lang w:bidi="ar-SA"/>
    </w:rPr>
  </w:style>
  <w:style w:type="paragraph" w:customStyle="1" w:styleId="5">
    <w:name w:val="5"/>
    <w:basedOn w:val="Normal"/>
    <w:rsid w:val="000F740E"/>
    <w:pPr>
      <w:overflowPunct w:val="0"/>
      <w:autoSpaceDE w:val="0"/>
      <w:autoSpaceDN w:val="0"/>
      <w:adjustRightInd w:val="0"/>
      <w:textAlignment w:val="baseline"/>
    </w:pPr>
    <w:rPr>
      <w:lang w:bidi="ar-SA"/>
    </w:rPr>
  </w:style>
  <w:style w:type="paragraph" w:customStyle="1" w:styleId="99">
    <w:name w:val="99"/>
    <w:basedOn w:val="a2"/>
    <w:rsid w:val="000F740E"/>
    <w:pPr>
      <w:ind w:left="368"/>
    </w:pPr>
    <w:rPr>
      <w:szCs w:val="28"/>
    </w:rPr>
  </w:style>
  <w:style w:type="paragraph" w:customStyle="1" w:styleId="8">
    <w:name w:val="8"/>
    <w:basedOn w:val="Normal"/>
    <w:rsid w:val="000F740E"/>
    <w:pPr>
      <w:overflowPunct w:val="0"/>
      <w:autoSpaceDE w:val="0"/>
      <w:autoSpaceDN w:val="0"/>
      <w:adjustRightInd w:val="0"/>
      <w:textAlignment w:val="baseline"/>
    </w:pPr>
    <w:rPr>
      <w:lang w:bidi="ar-SA"/>
    </w:rPr>
  </w:style>
  <w:style w:type="paragraph" w:customStyle="1" w:styleId="9">
    <w:name w:val="9"/>
    <w:basedOn w:val="Normal"/>
    <w:rsid w:val="000F740E"/>
    <w:pPr>
      <w:tabs>
        <w:tab w:val="left" w:leader="hyphen" w:pos="4712"/>
      </w:tabs>
      <w:overflowPunct w:val="0"/>
      <w:autoSpaceDE w:val="0"/>
      <w:autoSpaceDN w:val="0"/>
      <w:adjustRightInd w:val="0"/>
      <w:spacing w:line="360" w:lineRule="atLeast"/>
      <w:ind w:left="318" w:hanging="318"/>
      <w:textAlignment w:val="baseline"/>
    </w:pPr>
    <w:rPr>
      <w:lang w:bidi="ar-SA"/>
    </w:rPr>
  </w:style>
  <w:style w:type="paragraph" w:customStyle="1" w:styleId="54">
    <w:name w:val="54"/>
    <w:basedOn w:val="a"/>
    <w:rsid w:val="000F740E"/>
  </w:style>
  <w:style w:type="paragraph" w:customStyle="1" w:styleId="91">
    <w:name w:val="91"/>
    <w:basedOn w:val="a2"/>
    <w:rsid w:val="000F740E"/>
    <w:pPr>
      <w:ind w:left="368"/>
    </w:pPr>
    <w:rPr>
      <w:rFonts w:cs="Arial"/>
      <w:szCs w:val="28"/>
    </w:rPr>
  </w:style>
  <w:style w:type="paragraph" w:customStyle="1" w:styleId="92">
    <w:name w:val="92"/>
    <w:basedOn w:val="91"/>
    <w:rsid w:val="000F740E"/>
    <w:pPr>
      <w:ind w:left="1077" w:hanging="709"/>
    </w:pPr>
  </w:style>
  <w:style w:type="paragraph" w:customStyle="1" w:styleId="16">
    <w:name w:val="16"/>
    <w:basedOn w:val="Normal"/>
    <w:rsid w:val="000F740E"/>
    <w:pPr>
      <w:overflowPunct w:val="0"/>
      <w:autoSpaceDE w:val="0"/>
      <w:autoSpaceDN w:val="0"/>
      <w:adjustRightInd w:val="0"/>
      <w:spacing w:before="80"/>
      <w:ind w:left="652" w:hanging="652"/>
      <w:textAlignment w:val="baseline"/>
    </w:pPr>
    <w:rPr>
      <w:szCs w:val="28"/>
      <w:lang w:bidi="ar-SA"/>
    </w:rPr>
  </w:style>
  <w:style w:type="paragraph" w:customStyle="1" w:styleId="7">
    <w:name w:val="7"/>
    <w:basedOn w:val="a"/>
    <w:rsid w:val="000F740E"/>
    <w:pPr>
      <w:spacing w:line="440" w:lineRule="atLeast"/>
    </w:pPr>
    <w:rPr>
      <w:b w:val="0"/>
      <w:bCs w:val="0"/>
    </w:rPr>
  </w:style>
  <w:style w:type="paragraph" w:customStyle="1" w:styleId="14">
    <w:name w:val="14"/>
    <w:basedOn w:val="Normal"/>
    <w:rsid w:val="000F740E"/>
    <w:pPr>
      <w:overflowPunct w:val="0"/>
      <w:autoSpaceDE w:val="0"/>
      <w:autoSpaceDN w:val="0"/>
      <w:adjustRightInd w:val="0"/>
      <w:jc w:val="center"/>
      <w:textAlignment w:val="baseline"/>
    </w:pPr>
    <w:rPr>
      <w:lang w:bidi="ar-SA"/>
    </w:rPr>
  </w:style>
  <w:style w:type="paragraph" w:customStyle="1" w:styleId="a5">
    <w:name w:val="ح"/>
    <w:basedOn w:val="Normal"/>
    <w:rsid w:val="000F740E"/>
    <w:pPr>
      <w:overflowPunct w:val="0"/>
      <w:autoSpaceDE w:val="0"/>
      <w:autoSpaceDN w:val="0"/>
      <w:adjustRightInd w:val="0"/>
      <w:jc w:val="center"/>
      <w:textAlignment w:val="baseline"/>
    </w:pPr>
    <w:rPr>
      <w:b/>
      <w:bCs/>
      <w:lang w:bidi="ar-SA"/>
    </w:rPr>
  </w:style>
  <w:style w:type="paragraph" w:customStyle="1" w:styleId="90">
    <w:name w:val="90"/>
    <w:basedOn w:val="a2"/>
    <w:rsid w:val="000F740E"/>
    <w:pPr>
      <w:ind w:left="368"/>
    </w:pPr>
    <w:rPr>
      <w:rFonts w:cs="Arial"/>
      <w:szCs w:val="28"/>
    </w:rPr>
  </w:style>
  <w:style w:type="paragraph" w:customStyle="1" w:styleId="Style">
    <w:name w:val="Style"/>
    <w:rsid w:val="000F740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5">
    <w:name w:val="55"/>
    <w:basedOn w:val="FootnoteText"/>
    <w:rsid w:val="000F740E"/>
    <w:pPr>
      <w:overflowPunct w:val="0"/>
      <w:autoSpaceDE w:val="0"/>
      <w:autoSpaceDN w:val="0"/>
      <w:adjustRightInd w:val="0"/>
      <w:spacing w:before="80" w:line="360" w:lineRule="atLeast"/>
      <w:ind w:left="624" w:hanging="624"/>
      <w:jc w:val="both"/>
      <w:textAlignment w:val="baseline"/>
    </w:pPr>
    <w:rPr>
      <w:szCs w:val="24"/>
      <w:lang w:eastAsia="en-US"/>
    </w:rPr>
  </w:style>
  <w:style w:type="paragraph" w:customStyle="1" w:styleId="72">
    <w:name w:val="72"/>
    <w:basedOn w:val="a2"/>
    <w:rsid w:val="000F740E"/>
    <w:pPr>
      <w:ind w:left="368"/>
    </w:pPr>
    <w:rPr>
      <w:rFonts w:cs="Arial"/>
    </w:rPr>
  </w:style>
  <w:style w:type="paragraph" w:customStyle="1" w:styleId="22">
    <w:name w:val="22"/>
    <w:basedOn w:val="21"/>
    <w:rsid w:val="000F740E"/>
    <w:rPr>
      <w:szCs w:val="36"/>
    </w:rPr>
  </w:style>
  <w:style w:type="paragraph" w:customStyle="1" w:styleId="56">
    <w:name w:val="56"/>
    <w:basedOn w:val="Normal"/>
    <w:rsid w:val="000F740E"/>
    <w:pPr>
      <w:tabs>
        <w:tab w:val="right" w:leader="dot" w:pos="8306"/>
      </w:tabs>
      <w:overflowPunct w:val="0"/>
      <w:autoSpaceDE w:val="0"/>
      <w:autoSpaceDN w:val="0"/>
      <w:adjustRightInd w:val="0"/>
      <w:ind w:left="368"/>
      <w:textAlignment w:val="baseline"/>
    </w:pPr>
    <w:rPr>
      <w:lang w:bidi="ar-SA"/>
    </w:rPr>
  </w:style>
  <w:style w:type="paragraph" w:customStyle="1" w:styleId="44">
    <w:name w:val="44"/>
    <w:basedOn w:val="Normal"/>
    <w:rsid w:val="000F740E"/>
    <w:pPr>
      <w:spacing w:before="80" w:after="80" w:line="400" w:lineRule="exact"/>
      <w:ind w:firstLine="0"/>
    </w:pPr>
    <w:rPr>
      <w:sz w:val="26"/>
      <w:szCs w:val="26"/>
    </w:rPr>
  </w:style>
  <w:style w:type="paragraph" w:customStyle="1" w:styleId="20Char">
    <w:name w:val="20 Char"/>
    <w:basedOn w:val="Normal"/>
    <w:rsid w:val="000F740E"/>
    <w:pPr>
      <w:keepNext/>
      <w:spacing w:before="400"/>
      <w:ind w:firstLine="0"/>
    </w:pPr>
    <w:rPr>
      <w:bCs/>
      <w:kern w:val="28"/>
      <w:sz w:val="24"/>
      <w:szCs w:val="32"/>
      <w:lang w:bidi="ar-SA"/>
    </w:rPr>
  </w:style>
  <w:style w:type="character" w:customStyle="1" w:styleId="20CharChar">
    <w:name w:val="20 Char Char"/>
    <w:rsid w:val="000F740E"/>
    <w:rPr>
      <w:rFonts w:cs="Arial"/>
      <w:bCs/>
      <w:kern w:val="28"/>
      <w:sz w:val="24"/>
      <w:szCs w:val="32"/>
      <w:lang w:val="en-US" w:eastAsia="en-US" w:bidi="ar-SA"/>
    </w:rPr>
  </w:style>
  <w:style w:type="character" w:customStyle="1" w:styleId="1Char">
    <w:name w:val="1 Char"/>
    <w:rsid w:val="000F740E"/>
    <w:rPr>
      <w:rFonts w:cs="Arial"/>
      <w:sz w:val="30"/>
      <w:szCs w:val="30"/>
      <w:lang w:val="en-US" w:eastAsia="en-US" w:bidi="ar-SA"/>
    </w:rPr>
  </w:style>
  <w:style w:type="paragraph" w:customStyle="1" w:styleId="a6">
    <w:name w:val="["/>
    <w:basedOn w:val="Normal"/>
    <w:rsid w:val="000F740E"/>
    <w:pPr>
      <w:ind w:firstLine="0"/>
      <w:jc w:val="center"/>
    </w:pPr>
    <w:rPr>
      <w:b/>
      <w:bCs/>
    </w:rPr>
  </w:style>
  <w:style w:type="paragraph" w:customStyle="1" w:styleId="71Char">
    <w:name w:val="71 Char"/>
    <w:basedOn w:val="Normal"/>
    <w:rsid w:val="000F740E"/>
    <w:pPr>
      <w:ind w:firstLine="566"/>
      <w:jc w:val="lowKashida"/>
    </w:pPr>
    <w:rPr>
      <w:sz w:val="26"/>
    </w:rPr>
  </w:style>
  <w:style w:type="character" w:customStyle="1" w:styleId="71CharChar">
    <w:name w:val="71 Char Char"/>
    <w:rsid w:val="000F740E"/>
    <w:rPr>
      <w:rFonts w:cs="Arial"/>
      <w:sz w:val="26"/>
      <w:szCs w:val="30"/>
      <w:lang w:val="en-US" w:eastAsia="en-US" w:bidi="ar-JO"/>
    </w:rPr>
  </w:style>
  <w:style w:type="paragraph" w:customStyle="1" w:styleId="70">
    <w:name w:val="70"/>
    <w:basedOn w:val="a2"/>
    <w:rsid w:val="000F740E"/>
    <w:pPr>
      <w:ind w:firstLine="0"/>
    </w:pPr>
    <w:rPr>
      <w:rFonts w:cs="Arial"/>
      <w:sz w:val="26"/>
      <w:lang w:eastAsia="ar-SA"/>
    </w:rPr>
  </w:style>
  <w:style w:type="character" w:customStyle="1" w:styleId="Char">
    <w:name w:val="Char"/>
    <w:rsid w:val="000F740E"/>
    <w:rPr>
      <w:rFonts w:ascii="Arial" w:hAnsi="Arial" w:cs="Traditional Arabic"/>
      <w:b/>
      <w:bCs/>
      <w:caps/>
      <w:sz w:val="30"/>
      <w:szCs w:val="30"/>
      <w:lang w:val="en-US" w:eastAsia="en-US" w:bidi="ar-SA"/>
    </w:rPr>
  </w:style>
  <w:style w:type="character" w:customStyle="1" w:styleId="Char0">
    <w:name w:val="محتوى Char"/>
    <w:rsid w:val="000F740E"/>
    <w:rPr>
      <w:rFonts w:ascii="Arial" w:hAnsi="Arial" w:cs="Arabic Transparent"/>
      <w:b/>
      <w:bCs/>
      <w:caps/>
      <w:sz w:val="30"/>
      <w:szCs w:val="30"/>
      <w:lang w:val="en-US" w:eastAsia="en-US" w:bidi="ar-SA"/>
    </w:rPr>
  </w:style>
  <w:style w:type="character" w:customStyle="1" w:styleId="Char1">
    <w:name w:val="فهرس جداول Char"/>
    <w:basedOn w:val="Char0"/>
    <w:rsid w:val="000F740E"/>
    <w:rPr>
      <w:rFonts w:ascii="Arial" w:hAnsi="Arial" w:cs="Arabic Transparent"/>
      <w:b/>
      <w:bCs/>
      <w:caps/>
      <w:sz w:val="30"/>
      <w:szCs w:val="30"/>
      <w:lang w:val="en-US" w:eastAsia="en-US" w:bidi="ar-SA"/>
    </w:rPr>
  </w:style>
  <w:style w:type="paragraph" w:styleId="TOC2">
    <w:name w:val="toc 2"/>
    <w:basedOn w:val="Normal"/>
    <w:next w:val="Normal"/>
    <w:autoRedefine/>
    <w:uiPriority w:val="39"/>
    <w:qFormat/>
    <w:rsid w:val="000F740E"/>
    <w:pPr>
      <w:tabs>
        <w:tab w:val="left" w:pos="880"/>
        <w:tab w:val="right" w:pos="8465"/>
      </w:tabs>
      <w:spacing w:line="240" w:lineRule="auto"/>
      <w:ind w:left="-2" w:firstLine="0"/>
      <w:jc w:val="left"/>
    </w:pPr>
    <w:rPr>
      <w:rFonts w:asciiTheme="majorBidi" w:eastAsia="Traditional Arabic" w:hAnsiTheme="majorBidi" w:cstheme="majorBidi"/>
      <w:noProof/>
      <w:kern w:val="32"/>
      <w:sz w:val="24"/>
      <w:szCs w:val="24"/>
      <w:lang w:eastAsia="ar-SA" w:bidi="ar-SA"/>
    </w:rPr>
  </w:style>
  <w:style w:type="character" w:customStyle="1" w:styleId="70Char">
    <w:name w:val="70 Char"/>
    <w:rsid w:val="000F740E"/>
    <w:rPr>
      <w:rFonts w:ascii="Arial" w:hAnsi="Arial" w:cs="Arial"/>
      <w:b/>
      <w:bCs/>
      <w:caps/>
      <w:sz w:val="26"/>
      <w:szCs w:val="30"/>
      <w:lang w:val="en-US" w:eastAsia="ar-SA" w:bidi="ar-SA"/>
    </w:rPr>
  </w:style>
  <w:style w:type="paragraph" w:customStyle="1" w:styleId="80">
    <w:name w:val="80"/>
    <w:basedOn w:val="Normal"/>
    <w:rsid w:val="000F740E"/>
    <w:pPr>
      <w:spacing w:line="600" w:lineRule="atLeast"/>
      <w:ind w:firstLine="0"/>
    </w:pPr>
    <w:rPr>
      <w:sz w:val="26"/>
    </w:rPr>
  </w:style>
  <w:style w:type="paragraph" w:styleId="TOC3">
    <w:name w:val="toc 3"/>
    <w:basedOn w:val="Normal"/>
    <w:next w:val="Normal"/>
    <w:autoRedefine/>
    <w:uiPriority w:val="39"/>
    <w:qFormat/>
    <w:rsid w:val="000F740E"/>
    <w:pPr>
      <w:ind w:left="600"/>
    </w:pPr>
  </w:style>
  <w:style w:type="character" w:styleId="Hyperlink">
    <w:name w:val="Hyperlink"/>
    <w:uiPriority w:val="99"/>
    <w:unhideWhenUsed/>
    <w:rsid w:val="000F740E"/>
    <w:rPr>
      <w:color w:val="0000FF"/>
      <w:u w:val="single"/>
    </w:rPr>
  </w:style>
  <w:style w:type="paragraph" w:styleId="BalloonText">
    <w:name w:val="Balloon Text"/>
    <w:basedOn w:val="Normal"/>
    <w:link w:val="BalloonTextChar"/>
    <w:uiPriority w:val="99"/>
    <w:rsid w:val="000F740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F740E"/>
    <w:rPr>
      <w:rFonts w:ascii="Tahoma" w:eastAsia="Times New Roman" w:hAnsi="Tahoma" w:cs="Tahoma"/>
      <w:sz w:val="16"/>
      <w:szCs w:val="16"/>
      <w:lang w:bidi="ar-JO"/>
    </w:rPr>
  </w:style>
  <w:style w:type="character" w:customStyle="1" w:styleId="apple-converted-space">
    <w:name w:val="apple-converted-space"/>
    <w:basedOn w:val="DefaultParagraphFont"/>
    <w:rsid w:val="000F740E"/>
  </w:style>
  <w:style w:type="table" w:styleId="TableGrid">
    <w:name w:val="Table Grid"/>
    <w:basedOn w:val="TableNormal"/>
    <w:rsid w:val="000F74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تظليل فاتح1"/>
    <w:basedOn w:val="TableNormal"/>
    <w:uiPriority w:val="60"/>
    <w:rsid w:val="000F740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F740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0F740E"/>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0F740E"/>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Contemporary">
    <w:name w:val="Table Contemporary"/>
    <w:basedOn w:val="TableNormal"/>
    <w:rsid w:val="000F740E"/>
    <w:pPr>
      <w:bidi/>
      <w:spacing w:before="160" w:after="0" w:line="520" w:lineRule="atLeast"/>
      <w:ind w:firstLine="62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2">
    <w:name w:val="Table Classic 2"/>
    <w:basedOn w:val="TableNormal"/>
    <w:rsid w:val="000F740E"/>
    <w:pPr>
      <w:bidi/>
      <w:spacing w:before="160" w:after="0" w:line="520" w:lineRule="atLeast"/>
      <w:ind w:firstLine="62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11">
    <w:name w:val="Medium Shading 11"/>
    <w:basedOn w:val="TableNormal"/>
    <w:uiPriority w:val="63"/>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Shading-Accent5">
    <w:name w:val="Light Shading Accent 5"/>
    <w:basedOn w:val="TableNormal"/>
    <w:uiPriority w:val="60"/>
    <w:rsid w:val="000F740E"/>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0F740E"/>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List1">
    <w:name w:val="Table List 1"/>
    <w:basedOn w:val="TableNormal"/>
    <w:rsid w:val="000F740E"/>
    <w:pPr>
      <w:bidi/>
      <w:spacing w:before="160" w:after="0" w:line="520" w:lineRule="atLeast"/>
      <w:ind w:firstLine="62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3-Accent4">
    <w:name w:val="Medium Grid 3 Accent 4"/>
    <w:basedOn w:val="TableNormal"/>
    <w:uiPriority w:val="69"/>
    <w:rsid w:val="000F740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NoList1">
    <w:name w:val="No List1"/>
    <w:next w:val="NoList"/>
    <w:uiPriority w:val="99"/>
    <w:semiHidden/>
    <w:unhideWhenUsed/>
    <w:rsid w:val="000F740E"/>
  </w:style>
  <w:style w:type="numbering" w:customStyle="1" w:styleId="NoList2">
    <w:name w:val="No List2"/>
    <w:next w:val="NoList"/>
    <w:uiPriority w:val="99"/>
    <w:semiHidden/>
    <w:unhideWhenUsed/>
    <w:rsid w:val="000F740E"/>
  </w:style>
  <w:style w:type="table" w:customStyle="1" w:styleId="TableGrid1">
    <w:name w:val="Table Grid1"/>
    <w:basedOn w:val="TableNormal"/>
    <w:next w:val="TableGrid"/>
    <w:rsid w:val="000F74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F740E"/>
  </w:style>
  <w:style w:type="numbering" w:customStyle="1" w:styleId="NoList11">
    <w:name w:val="No List11"/>
    <w:next w:val="NoList"/>
    <w:uiPriority w:val="99"/>
    <w:semiHidden/>
    <w:unhideWhenUsed/>
    <w:rsid w:val="000F740E"/>
  </w:style>
  <w:style w:type="numbering" w:customStyle="1" w:styleId="NoList111">
    <w:name w:val="No List111"/>
    <w:next w:val="NoList"/>
    <w:uiPriority w:val="99"/>
    <w:semiHidden/>
    <w:unhideWhenUsed/>
    <w:rsid w:val="000F740E"/>
  </w:style>
  <w:style w:type="numbering" w:customStyle="1" w:styleId="NoList21">
    <w:name w:val="No List21"/>
    <w:next w:val="NoList"/>
    <w:uiPriority w:val="99"/>
    <w:semiHidden/>
    <w:unhideWhenUsed/>
    <w:rsid w:val="000F740E"/>
  </w:style>
  <w:style w:type="paragraph" w:styleId="TOC4">
    <w:name w:val="toc 4"/>
    <w:basedOn w:val="Normal"/>
    <w:next w:val="Normal"/>
    <w:autoRedefine/>
    <w:uiPriority w:val="39"/>
    <w:unhideWhenUsed/>
    <w:rsid w:val="000F740E"/>
    <w:pPr>
      <w:bidi w:val="0"/>
      <w:spacing w:before="0" w:after="100" w:line="276" w:lineRule="auto"/>
      <w:ind w:left="660" w:firstLine="0"/>
      <w:jc w:val="left"/>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0F740E"/>
    <w:pPr>
      <w:bidi w:val="0"/>
      <w:spacing w:before="0" w:after="100" w:line="276" w:lineRule="auto"/>
      <w:ind w:left="880" w:firstLine="0"/>
      <w:jc w:val="left"/>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0F740E"/>
    <w:pPr>
      <w:bidi w:val="0"/>
      <w:spacing w:before="0" w:after="100" w:line="276" w:lineRule="auto"/>
      <w:ind w:left="1100" w:firstLine="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0F740E"/>
    <w:pPr>
      <w:bidi w:val="0"/>
      <w:spacing w:before="0" w:after="100" w:line="276" w:lineRule="auto"/>
      <w:ind w:left="1320" w:firstLine="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0F740E"/>
    <w:pPr>
      <w:bidi w:val="0"/>
      <w:spacing w:before="0" w:after="100" w:line="276" w:lineRule="auto"/>
      <w:ind w:left="1540" w:firstLine="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0F740E"/>
    <w:pPr>
      <w:bidi w:val="0"/>
      <w:spacing w:before="0" w:after="100" w:line="276" w:lineRule="auto"/>
      <w:ind w:left="1760" w:firstLine="0"/>
      <w:jc w:val="left"/>
    </w:pPr>
    <w:rPr>
      <w:rFonts w:asciiTheme="minorHAnsi" w:eastAsiaTheme="minorEastAsia" w:hAnsiTheme="minorHAnsi" w:cstheme="minorBidi"/>
      <w:sz w:val="22"/>
      <w:szCs w:val="22"/>
      <w:lang w:bidi="ar-SA"/>
    </w:rPr>
  </w:style>
  <w:style w:type="table" w:customStyle="1" w:styleId="TableGrid2">
    <w:name w:val="Table Grid2"/>
    <w:basedOn w:val="TableNormal"/>
    <w:next w:val="TableGrid"/>
    <w:uiPriority w:val="59"/>
    <w:rsid w:val="000F740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40E"/>
  </w:style>
  <w:style w:type="character" w:styleId="FollowedHyperlink">
    <w:name w:val="FollowedHyperlink"/>
    <w:basedOn w:val="DefaultParagraphFont"/>
    <w:uiPriority w:val="99"/>
    <w:semiHidden/>
    <w:unhideWhenUsed/>
    <w:rsid w:val="000F740E"/>
    <w:rPr>
      <w:color w:val="800080" w:themeColor="followedHyperlink"/>
      <w:u w:val="single"/>
    </w:rPr>
  </w:style>
  <w:style w:type="table" w:customStyle="1" w:styleId="TableClassic21">
    <w:name w:val="Table Classic 21"/>
    <w:basedOn w:val="TableNormal"/>
    <w:next w:val="TableClassic2"/>
    <w:semiHidden/>
    <w:unhideWhenUsed/>
    <w:rsid w:val="000F740E"/>
    <w:pPr>
      <w:spacing w:before="160" w:after="0" w:line="520" w:lineRule="atLeast"/>
      <w:ind w:firstLine="624"/>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0F740E"/>
    <w:pPr>
      <w:spacing w:before="160" w:after="0" w:line="520" w:lineRule="atLeast"/>
      <w:ind w:firstLine="62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0F740E"/>
    <w:pPr>
      <w:spacing w:before="160" w:after="0" w:line="520" w:lineRule="atLeast"/>
      <w:ind w:firstLine="62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21">
    <w:name w:val="Light Shading - Accent 21"/>
    <w:basedOn w:val="TableNormal"/>
    <w:next w:val="LightShading-Accent2"/>
    <w:uiPriority w:val="60"/>
    <w:rsid w:val="000F740E"/>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0F740E"/>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0F740E"/>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3-Accent41">
    <w:name w:val="Medium Grid 3 - Accent 41"/>
    <w:basedOn w:val="TableNormal"/>
    <w:next w:val="MediumGrid3-Accent4"/>
    <w:uiPriority w:val="69"/>
    <w:rsid w:val="000F740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Shading-Accent51">
    <w:name w:val="Light Shading - Accent 51"/>
    <w:basedOn w:val="TableNormal"/>
    <w:next w:val="LightShading-Accent5"/>
    <w:uiPriority w:val="60"/>
    <w:rsid w:val="000F740E"/>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61">
    <w:name w:val="Medium Shading 1 - Accent 61"/>
    <w:basedOn w:val="TableNormal"/>
    <w:next w:val="MediumShading1-Accent6"/>
    <w:uiPriority w:val="63"/>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0">
    <w:name w:val="تظليل فاتح11"/>
    <w:basedOn w:val="TableNormal"/>
    <w:uiPriority w:val="60"/>
    <w:rsid w:val="000F740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0F740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Accent111">
    <w:name w:val="Medium Shading 2 - Accent 111"/>
    <w:basedOn w:val="TableNormal"/>
    <w:uiPriority w:val="64"/>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1">
    <w:name w:val="Table Grid21"/>
    <w:basedOn w:val="TableNormal"/>
    <w:uiPriority w:val="59"/>
    <w:rsid w:val="000F740E"/>
    <w:pPr>
      <w:spacing w:after="0" w:line="240" w:lineRule="auto"/>
    </w:pPr>
    <w:rPr>
      <w:rFonts w:ascii="Calibri" w:eastAsia="Calibri" w:hAnsi="Calibri" w:cs="Arial"/>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F740E"/>
  </w:style>
  <w:style w:type="table" w:customStyle="1" w:styleId="TableGrid3">
    <w:name w:val="Table Grid3"/>
    <w:basedOn w:val="TableNormal"/>
    <w:next w:val="TableGrid"/>
    <w:uiPriority w:val="59"/>
    <w:rsid w:val="000F740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F740E"/>
  </w:style>
  <w:style w:type="paragraph" w:styleId="NoSpacing">
    <w:name w:val="No Spacing"/>
    <w:uiPriority w:val="1"/>
    <w:qFormat/>
    <w:rsid w:val="000F740E"/>
    <w:pPr>
      <w:spacing w:after="0" w:line="240" w:lineRule="auto"/>
    </w:pPr>
  </w:style>
  <w:style w:type="paragraph" w:customStyle="1" w:styleId="a7">
    <w:name w:val="الفصول والأبواب"/>
    <w:basedOn w:val="Heading1"/>
    <w:next w:val="Normal"/>
    <w:link w:val="Char2"/>
    <w:autoRedefine/>
    <w:qFormat/>
    <w:rsid w:val="000F740E"/>
    <w:pPr>
      <w:keepLines/>
      <w:tabs>
        <w:tab w:val="center" w:pos="4702"/>
        <w:tab w:val="right" w:leader="dot" w:pos="9394"/>
      </w:tabs>
      <w:spacing w:before="0" w:after="240" w:line="240" w:lineRule="auto"/>
      <w:ind w:firstLine="0"/>
      <w:jc w:val="center"/>
    </w:pPr>
    <w:rPr>
      <w:rFonts w:ascii="Times New Roman" w:eastAsia="Traditional Arabic" w:hAnsi="Times New Roman" w:cs="Traditional Arabic"/>
      <w:noProof/>
      <w:sz w:val="28"/>
      <w:szCs w:val="36"/>
    </w:rPr>
  </w:style>
  <w:style w:type="character" w:customStyle="1" w:styleId="Char2">
    <w:name w:val="الفصول والأبواب Char"/>
    <w:basedOn w:val="Heading1Char"/>
    <w:link w:val="a7"/>
    <w:rsid w:val="000F740E"/>
    <w:rPr>
      <w:rFonts w:ascii="Times New Roman" w:eastAsia="Traditional Arabic" w:hAnsi="Times New Roman" w:cs="Traditional Arabic"/>
      <w:b/>
      <w:bCs/>
      <w:noProof/>
      <w:kern w:val="32"/>
      <w:sz w:val="28"/>
      <w:szCs w:val="36"/>
      <w:lang w:bidi="ar-JO"/>
    </w:rPr>
  </w:style>
  <w:style w:type="table" w:customStyle="1" w:styleId="TableGrid4">
    <w:name w:val="Table Grid4"/>
    <w:basedOn w:val="TableNormal"/>
    <w:next w:val="TableGrid"/>
    <w:uiPriority w:val="59"/>
    <w:rsid w:val="000F74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40E"/>
    <w:rPr>
      <w:sz w:val="16"/>
      <w:szCs w:val="16"/>
    </w:rPr>
  </w:style>
  <w:style w:type="paragraph" w:styleId="CommentText">
    <w:name w:val="annotation text"/>
    <w:basedOn w:val="Normal"/>
    <w:link w:val="CommentTextChar"/>
    <w:uiPriority w:val="99"/>
    <w:semiHidden/>
    <w:unhideWhenUsed/>
    <w:rsid w:val="000F740E"/>
    <w:pPr>
      <w:spacing w:line="240" w:lineRule="auto"/>
    </w:pPr>
    <w:rPr>
      <w:sz w:val="20"/>
      <w:szCs w:val="20"/>
    </w:rPr>
  </w:style>
  <w:style w:type="character" w:customStyle="1" w:styleId="CommentTextChar">
    <w:name w:val="Comment Text Char"/>
    <w:basedOn w:val="DefaultParagraphFont"/>
    <w:link w:val="CommentText"/>
    <w:uiPriority w:val="99"/>
    <w:semiHidden/>
    <w:rsid w:val="000F740E"/>
    <w:rPr>
      <w:rFonts w:ascii="Times New Roman" w:eastAsia="Times New Roman" w:hAnsi="Times New Roman" w:cs="Arial"/>
      <w:sz w:val="20"/>
      <w:szCs w:val="20"/>
      <w:lang w:bidi="ar-JO"/>
    </w:rPr>
  </w:style>
  <w:style w:type="paragraph" w:styleId="CommentSubject">
    <w:name w:val="annotation subject"/>
    <w:basedOn w:val="CommentText"/>
    <w:next w:val="CommentText"/>
    <w:link w:val="CommentSubjectChar"/>
    <w:uiPriority w:val="99"/>
    <w:semiHidden/>
    <w:unhideWhenUsed/>
    <w:rsid w:val="000F740E"/>
    <w:rPr>
      <w:b/>
      <w:bCs/>
    </w:rPr>
  </w:style>
  <w:style w:type="character" w:customStyle="1" w:styleId="CommentSubjectChar">
    <w:name w:val="Comment Subject Char"/>
    <w:basedOn w:val="CommentTextChar"/>
    <w:link w:val="CommentSubject"/>
    <w:uiPriority w:val="99"/>
    <w:semiHidden/>
    <w:rsid w:val="000F740E"/>
    <w:rPr>
      <w:rFonts w:ascii="Times New Roman" w:eastAsia="Times New Roman" w:hAnsi="Times New Roman" w:cs="Arial"/>
      <w:b/>
      <w:bCs/>
      <w:sz w:val="20"/>
      <w:szCs w:val="20"/>
      <w:lang w:bidi="ar-JO"/>
    </w:rPr>
  </w:style>
  <w:style w:type="table" w:customStyle="1" w:styleId="TableGrid5">
    <w:name w:val="Table Grid5"/>
    <w:basedOn w:val="TableNormal"/>
    <w:next w:val="TableGrid"/>
    <w:uiPriority w:val="59"/>
    <w:rsid w:val="000F740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جدول رسوم توضيحية"/>
    <w:basedOn w:val="Normal"/>
    <w:next w:val="Normal"/>
    <w:uiPriority w:val="99"/>
    <w:rsid w:val="000F740E"/>
    <w:pPr>
      <w:spacing w:before="0" w:line="240" w:lineRule="auto"/>
      <w:ind w:left="720" w:hanging="720"/>
      <w:jc w:val="left"/>
    </w:pPr>
    <w:rPr>
      <w:rFonts w:cs="Times New Roman"/>
      <w:sz w:val="24"/>
      <w:szCs w:val="24"/>
      <w:lang w:bidi="ar-SA"/>
    </w:rPr>
  </w:style>
  <w:style w:type="character" w:styleId="PlaceholderText">
    <w:name w:val="Placeholder Text"/>
    <w:basedOn w:val="DefaultParagraphFont"/>
    <w:uiPriority w:val="99"/>
    <w:semiHidden/>
    <w:rsid w:val="000F740E"/>
    <w:rPr>
      <w:color w:val="808080"/>
    </w:rPr>
  </w:style>
  <w:style w:type="numbering" w:customStyle="1" w:styleId="NoList6">
    <w:name w:val="No List6"/>
    <w:next w:val="NoList"/>
    <w:uiPriority w:val="99"/>
    <w:semiHidden/>
    <w:unhideWhenUsed/>
    <w:rsid w:val="000F740E"/>
  </w:style>
  <w:style w:type="numbering" w:customStyle="1" w:styleId="NoList12">
    <w:name w:val="No List12"/>
    <w:next w:val="NoList"/>
    <w:uiPriority w:val="99"/>
    <w:semiHidden/>
    <w:unhideWhenUsed/>
    <w:rsid w:val="000F740E"/>
  </w:style>
  <w:style w:type="table" w:customStyle="1" w:styleId="TableGrid6">
    <w:name w:val="Table Grid6"/>
    <w:basedOn w:val="TableNormal"/>
    <w:next w:val="TableGrid"/>
    <w:rsid w:val="000F74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تظليل فاتح12"/>
    <w:basedOn w:val="TableNormal"/>
    <w:uiPriority w:val="60"/>
    <w:rsid w:val="000F740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0F740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
    <w:name w:val="Light Shading - Accent 32"/>
    <w:basedOn w:val="TableNormal"/>
    <w:next w:val="LightShading-Accent3"/>
    <w:uiPriority w:val="60"/>
    <w:rsid w:val="000F740E"/>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2">
    <w:name w:val="Light Shading - Accent 22"/>
    <w:basedOn w:val="TableNormal"/>
    <w:next w:val="LightShading-Accent2"/>
    <w:uiPriority w:val="60"/>
    <w:rsid w:val="000F740E"/>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ontemporary2">
    <w:name w:val="Table Contemporary2"/>
    <w:basedOn w:val="TableNormal"/>
    <w:next w:val="TableContemporary"/>
    <w:rsid w:val="000F740E"/>
    <w:pPr>
      <w:bidi/>
      <w:spacing w:before="160" w:after="0" w:line="520" w:lineRule="atLeast"/>
      <w:ind w:firstLine="62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22">
    <w:name w:val="Table Classic 22"/>
    <w:basedOn w:val="TableNormal"/>
    <w:next w:val="TableClassic2"/>
    <w:rsid w:val="000F740E"/>
    <w:pPr>
      <w:bidi/>
      <w:spacing w:before="160" w:after="0" w:line="520" w:lineRule="atLeast"/>
      <w:ind w:firstLine="62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112">
    <w:name w:val="Medium Shading 112"/>
    <w:basedOn w:val="TableNormal"/>
    <w:uiPriority w:val="63"/>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Accent112">
    <w:name w:val="Medium Shading 2 - Accent 112"/>
    <w:basedOn w:val="TableNormal"/>
    <w:uiPriority w:val="64"/>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next w:val="MediumShading1-Accent6"/>
    <w:uiPriority w:val="63"/>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52">
    <w:name w:val="Light Shading - Accent 52"/>
    <w:basedOn w:val="TableNormal"/>
    <w:next w:val="LightShading-Accent5"/>
    <w:uiPriority w:val="60"/>
    <w:rsid w:val="000F740E"/>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
    <w:name w:val="Light Shading - Accent 42"/>
    <w:basedOn w:val="TableNormal"/>
    <w:next w:val="LightShading-Accent4"/>
    <w:uiPriority w:val="60"/>
    <w:rsid w:val="000F740E"/>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List12">
    <w:name w:val="Table List 12"/>
    <w:basedOn w:val="TableNormal"/>
    <w:next w:val="TableList1"/>
    <w:rsid w:val="000F740E"/>
    <w:pPr>
      <w:bidi/>
      <w:spacing w:before="160" w:after="0" w:line="520" w:lineRule="atLeast"/>
      <w:ind w:firstLine="62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3-Accent42">
    <w:name w:val="Medium Grid 3 - Accent 42"/>
    <w:basedOn w:val="TableNormal"/>
    <w:next w:val="MediumGrid3-Accent4"/>
    <w:uiPriority w:val="69"/>
    <w:rsid w:val="000F740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NoList112">
    <w:name w:val="No List112"/>
    <w:next w:val="NoList"/>
    <w:uiPriority w:val="99"/>
    <w:semiHidden/>
    <w:unhideWhenUsed/>
    <w:rsid w:val="000F740E"/>
  </w:style>
  <w:style w:type="numbering" w:customStyle="1" w:styleId="NoList22">
    <w:name w:val="No List22"/>
    <w:next w:val="NoList"/>
    <w:uiPriority w:val="99"/>
    <w:semiHidden/>
    <w:unhideWhenUsed/>
    <w:rsid w:val="000F740E"/>
  </w:style>
  <w:style w:type="table" w:customStyle="1" w:styleId="TableGrid11">
    <w:name w:val="Table Grid11"/>
    <w:basedOn w:val="TableNormal"/>
    <w:next w:val="TableGrid"/>
    <w:rsid w:val="000F74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F740E"/>
  </w:style>
  <w:style w:type="numbering" w:customStyle="1" w:styleId="NoList1111">
    <w:name w:val="No List1111"/>
    <w:next w:val="NoList"/>
    <w:uiPriority w:val="99"/>
    <w:semiHidden/>
    <w:unhideWhenUsed/>
    <w:rsid w:val="000F740E"/>
  </w:style>
  <w:style w:type="numbering" w:customStyle="1" w:styleId="NoList11111">
    <w:name w:val="No List11111"/>
    <w:next w:val="NoList"/>
    <w:uiPriority w:val="99"/>
    <w:semiHidden/>
    <w:unhideWhenUsed/>
    <w:rsid w:val="000F740E"/>
  </w:style>
  <w:style w:type="numbering" w:customStyle="1" w:styleId="NoList211">
    <w:name w:val="No List211"/>
    <w:next w:val="NoList"/>
    <w:uiPriority w:val="99"/>
    <w:semiHidden/>
    <w:unhideWhenUsed/>
    <w:rsid w:val="000F740E"/>
  </w:style>
  <w:style w:type="table" w:customStyle="1" w:styleId="TableGrid22">
    <w:name w:val="Table Grid22"/>
    <w:basedOn w:val="TableNormal"/>
    <w:next w:val="TableGrid"/>
    <w:uiPriority w:val="59"/>
    <w:rsid w:val="000F740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F740E"/>
  </w:style>
  <w:style w:type="table" w:customStyle="1" w:styleId="TableClassic211">
    <w:name w:val="Table Classic 211"/>
    <w:basedOn w:val="TableNormal"/>
    <w:next w:val="TableClassic2"/>
    <w:semiHidden/>
    <w:unhideWhenUsed/>
    <w:rsid w:val="000F740E"/>
    <w:pPr>
      <w:spacing w:before="160" w:after="0" w:line="520" w:lineRule="atLeast"/>
      <w:ind w:firstLine="624"/>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unhideWhenUsed/>
    <w:rsid w:val="000F740E"/>
    <w:pPr>
      <w:spacing w:before="160" w:after="0" w:line="520" w:lineRule="atLeast"/>
      <w:ind w:firstLine="62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0F740E"/>
    <w:pPr>
      <w:spacing w:before="160" w:after="0" w:line="520" w:lineRule="atLeast"/>
      <w:ind w:firstLine="62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211">
    <w:name w:val="Light Shading - Accent 211"/>
    <w:basedOn w:val="TableNormal"/>
    <w:next w:val="LightShading-Accent2"/>
    <w:uiPriority w:val="60"/>
    <w:rsid w:val="000F740E"/>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uiPriority w:val="60"/>
    <w:rsid w:val="000F740E"/>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
    <w:name w:val="Light Shading - Accent 411"/>
    <w:basedOn w:val="TableNormal"/>
    <w:next w:val="LightShading-Accent4"/>
    <w:uiPriority w:val="60"/>
    <w:rsid w:val="000F740E"/>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3-Accent411">
    <w:name w:val="Medium Grid 3 - Accent 411"/>
    <w:basedOn w:val="TableNormal"/>
    <w:next w:val="MediumGrid3-Accent4"/>
    <w:uiPriority w:val="69"/>
    <w:rsid w:val="000F740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Shading-Accent511">
    <w:name w:val="Light Shading - Accent 511"/>
    <w:basedOn w:val="TableNormal"/>
    <w:next w:val="LightShading-Accent5"/>
    <w:uiPriority w:val="60"/>
    <w:rsid w:val="000F740E"/>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611">
    <w:name w:val="Medium Shading 1 - Accent 611"/>
    <w:basedOn w:val="TableNormal"/>
    <w:next w:val="MediumShading1-Accent6"/>
    <w:uiPriority w:val="63"/>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1">
    <w:name w:val="تظليل فاتح111"/>
    <w:basedOn w:val="TableNormal"/>
    <w:uiPriority w:val="60"/>
    <w:rsid w:val="000F740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TableNormal"/>
    <w:uiPriority w:val="60"/>
    <w:rsid w:val="000F740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1">
    <w:name w:val="Medium Shading 1111"/>
    <w:basedOn w:val="TableNormal"/>
    <w:uiPriority w:val="63"/>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Accent1111">
    <w:name w:val="Medium Shading 2 - Accent 1111"/>
    <w:basedOn w:val="TableNormal"/>
    <w:uiPriority w:val="64"/>
    <w:rsid w:val="000F740E"/>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11">
    <w:name w:val="Table Grid211"/>
    <w:basedOn w:val="TableNormal"/>
    <w:uiPriority w:val="59"/>
    <w:rsid w:val="000F740E"/>
    <w:pPr>
      <w:spacing w:after="0" w:line="240" w:lineRule="auto"/>
    </w:pPr>
    <w:rPr>
      <w:rFonts w:ascii="Calibri" w:eastAsia="Calibri" w:hAnsi="Calibri" w:cs="Arial"/>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F740E"/>
  </w:style>
  <w:style w:type="table" w:customStyle="1" w:styleId="TableGrid31">
    <w:name w:val="Table Grid31"/>
    <w:basedOn w:val="TableNormal"/>
    <w:next w:val="TableGrid"/>
    <w:uiPriority w:val="59"/>
    <w:rsid w:val="000F740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F74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F740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F740E"/>
    <w:pPr>
      <w:autoSpaceDN w:val="0"/>
      <w:spacing w:after="0" w:line="240" w:lineRule="auto"/>
      <w:textAlignment w:val="baseline"/>
    </w:pPr>
    <w:rPr>
      <w:rFonts w:ascii="Calibri" w:eastAsia="Calibri" w:hAnsi="Calibri" w:cs="Arial"/>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F74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F74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F740E"/>
    <w:pPr>
      <w:autoSpaceDN w:val="0"/>
      <w:spacing w:after="0" w:line="240" w:lineRule="auto"/>
      <w:textAlignment w:val="baseline"/>
    </w:pPr>
    <w:rPr>
      <w:rFonts w:ascii="Calibri" w:eastAsia="Calibri" w:hAnsi="Calibri" w:cs="Arial"/>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F74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F74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740E"/>
    <w:pPr>
      <w:autoSpaceDN w:val="0"/>
      <w:spacing w:after="0" w:line="240" w:lineRule="auto"/>
      <w:textAlignment w:val="baseline"/>
    </w:pPr>
    <w:rPr>
      <w:rFonts w:ascii="Calibri" w:eastAsia="Calibri" w:hAnsi="Calibri" w:cs="Arial"/>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F74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47</Pages>
  <Words>10730</Words>
  <Characters>61163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Omar</dc:creator>
  <cp:lastModifiedBy>Assoc. Prof. Dr. Ayman Aied Mohammed Mamdouh</cp:lastModifiedBy>
  <cp:revision>4</cp:revision>
  <dcterms:created xsi:type="dcterms:W3CDTF">2019-12-02T21:31:00Z</dcterms:created>
  <dcterms:modified xsi:type="dcterms:W3CDTF">2019-12-05T01:11:00Z</dcterms:modified>
</cp:coreProperties>
</file>