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96725" w14:textId="2034B32B" w:rsidR="003F71CD" w:rsidRPr="003D7BF7" w:rsidRDefault="003F71CD" w:rsidP="003F71CD">
      <w:pPr>
        <w:bidi/>
        <w:spacing w:line="360" w:lineRule="auto"/>
        <w:jc w:val="center"/>
        <w:rPr>
          <w:rFonts w:asciiTheme="majorBidi" w:hAnsiTheme="majorBidi" w:cstheme="majorBidi"/>
          <w:b/>
          <w:bCs/>
          <w:sz w:val="32"/>
          <w:szCs w:val="32"/>
          <w:lang w:bidi="ar-JO"/>
        </w:rPr>
      </w:pPr>
      <w:r w:rsidRPr="003D7BF7">
        <w:rPr>
          <w:rFonts w:asciiTheme="majorBidi" w:hAnsiTheme="majorBidi" w:cstheme="majorBidi"/>
          <w:b/>
          <w:bCs/>
          <w:sz w:val="32"/>
          <w:szCs w:val="32"/>
          <w:rtl/>
          <w:lang w:bidi="ar-JO"/>
        </w:rPr>
        <w:t>أثر تطبيق إدارة الجودة الشاملة في كلية الأميرة ثروت الجامعية المتوسطة لتحقيق الميزة التنافسية</w:t>
      </w:r>
      <w:r>
        <w:rPr>
          <w:rFonts w:asciiTheme="majorBidi" w:hAnsiTheme="majorBidi" w:cstheme="majorBidi" w:hint="cs"/>
          <w:b/>
          <w:bCs/>
          <w:sz w:val="32"/>
          <w:szCs w:val="32"/>
          <w:rtl/>
          <w:lang w:bidi="ar-JO"/>
        </w:rPr>
        <w:t xml:space="preserve"> : </w:t>
      </w:r>
      <w:r w:rsidRPr="003D7BF7">
        <w:rPr>
          <w:rFonts w:asciiTheme="majorBidi" w:hAnsiTheme="majorBidi" w:cstheme="majorBidi"/>
          <w:b/>
          <w:bCs/>
          <w:sz w:val="32"/>
          <w:szCs w:val="32"/>
          <w:rtl/>
          <w:lang w:bidi="ar-JO"/>
        </w:rPr>
        <w:t xml:space="preserve">دراسة حالة </w:t>
      </w:r>
    </w:p>
    <w:p w14:paraId="73C6C21E" w14:textId="77777777" w:rsidR="003F71CD" w:rsidRPr="003D7BF7" w:rsidRDefault="003F71CD" w:rsidP="003F71CD">
      <w:pPr>
        <w:bidi/>
        <w:spacing w:line="240" w:lineRule="auto"/>
        <w:jc w:val="both"/>
        <w:rPr>
          <w:rFonts w:asciiTheme="majorBidi" w:hAnsiTheme="majorBidi" w:cstheme="majorBidi"/>
          <w:b/>
          <w:bCs/>
          <w:sz w:val="24"/>
          <w:szCs w:val="24"/>
          <w:rtl/>
          <w:lang w:bidi="ar-JO"/>
        </w:rPr>
      </w:pPr>
      <w:r w:rsidRPr="003D7BF7">
        <w:rPr>
          <w:rFonts w:asciiTheme="majorBidi" w:hAnsiTheme="majorBidi" w:cstheme="majorBidi"/>
          <w:color w:val="000000"/>
          <w:sz w:val="24"/>
          <w:szCs w:val="24"/>
          <w:rtl/>
          <w:lang w:bidi="ar-JO"/>
        </w:rPr>
        <w:t xml:space="preserve">    منذ</w:t>
      </w:r>
      <w:bookmarkStart w:id="0" w:name="_GoBack"/>
      <w:bookmarkEnd w:id="0"/>
      <w:r w:rsidRPr="003D7BF7">
        <w:rPr>
          <w:rFonts w:asciiTheme="majorBidi" w:hAnsiTheme="majorBidi" w:cstheme="majorBidi"/>
          <w:color w:val="000000"/>
          <w:sz w:val="24"/>
          <w:szCs w:val="24"/>
          <w:rtl/>
          <w:lang w:bidi="ar-JO"/>
        </w:rPr>
        <w:t xml:space="preserve">ر محمد الدويري                  </w:t>
      </w:r>
      <w:r w:rsidRPr="003D7BF7">
        <w:rPr>
          <w:rFonts w:asciiTheme="majorBidi" w:hAnsiTheme="majorBidi" w:cstheme="majorBidi"/>
          <w:color w:val="000000"/>
          <w:sz w:val="24"/>
          <w:szCs w:val="24"/>
          <w:lang w:bidi="ar-JO"/>
        </w:rPr>
        <w:tab/>
      </w:r>
      <w:r w:rsidRPr="003D7BF7">
        <w:rPr>
          <w:rFonts w:asciiTheme="majorBidi" w:hAnsiTheme="majorBidi" w:cstheme="majorBidi"/>
          <w:color w:val="000000"/>
          <w:sz w:val="24"/>
          <w:szCs w:val="24"/>
          <w:lang w:bidi="ar-JO"/>
        </w:rPr>
        <w:tab/>
      </w:r>
      <w:r w:rsidRPr="003D7BF7">
        <w:rPr>
          <w:rFonts w:asciiTheme="majorBidi" w:hAnsiTheme="majorBidi" w:cstheme="majorBidi"/>
          <w:color w:val="000000"/>
          <w:sz w:val="24"/>
          <w:szCs w:val="24"/>
          <w:lang w:bidi="ar-JO"/>
        </w:rPr>
        <w:tab/>
      </w:r>
      <w:r w:rsidRPr="003D7BF7">
        <w:rPr>
          <w:rFonts w:asciiTheme="majorBidi" w:hAnsiTheme="majorBidi" w:cstheme="majorBidi"/>
          <w:color w:val="000000"/>
          <w:sz w:val="24"/>
          <w:szCs w:val="24"/>
          <w:lang w:bidi="ar-JO"/>
        </w:rPr>
        <w:tab/>
      </w:r>
      <w:r w:rsidRPr="003D7BF7">
        <w:rPr>
          <w:rFonts w:asciiTheme="majorBidi" w:hAnsiTheme="majorBidi" w:cstheme="majorBidi"/>
          <w:color w:val="000000"/>
          <w:sz w:val="24"/>
          <w:szCs w:val="24"/>
          <w:rtl/>
          <w:lang w:bidi="ar-JO"/>
        </w:rPr>
        <w:t xml:space="preserve">     صالح عبدالحميد التميمي</w:t>
      </w:r>
    </w:p>
    <w:p w14:paraId="2B11E446" w14:textId="77777777" w:rsidR="003F71CD" w:rsidRPr="003D7BF7" w:rsidRDefault="003F71CD" w:rsidP="003F71CD">
      <w:pPr>
        <w:bidi/>
        <w:spacing w:line="240" w:lineRule="auto"/>
        <w:rPr>
          <w:rFonts w:asciiTheme="majorBidi" w:hAnsiTheme="majorBidi" w:cstheme="majorBidi"/>
          <w:color w:val="000000"/>
          <w:sz w:val="24"/>
          <w:szCs w:val="24"/>
          <w:rtl/>
          <w:lang w:bidi="en-US"/>
        </w:rPr>
      </w:pPr>
      <w:r w:rsidRPr="003D7BF7">
        <w:rPr>
          <w:rFonts w:asciiTheme="majorBidi" w:hAnsiTheme="majorBidi" w:cstheme="majorBidi"/>
          <w:color w:val="000000"/>
          <w:sz w:val="24"/>
          <w:szCs w:val="24"/>
          <w:rtl/>
        </w:rPr>
        <w:t xml:space="preserve"> طالب دكتوراة</w:t>
      </w:r>
      <w:r w:rsidRPr="003D7BF7">
        <w:rPr>
          <w:rFonts w:asciiTheme="majorBidi" w:hAnsiTheme="majorBidi" w:cstheme="majorBidi"/>
          <w:color w:val="000000"/>
          <w:sz w:val="24"/>
          <w:szCs w:val="24"/>
          <w:rtl/>
        </w:rPr>
        <w:tab/>
      </w:r>
      <w:r w:rsidRPr="003D7BF7">
        <w:rPr>
          <w:rFonts w:asciiTheme="majorBidi" w:hAnsiTheme="majorBidi" w:cstheme="majorBidi"/>
          <w:color w:val="000000"/>
          <w:sz w:val="24"/>
          <w:szCs w:val="24"/>
          <w:rtl/>
        </w:rPr>
        <w:tab/>
      </w:r>
      <w:r w:rsidRPr="003D7BF7">
        <w:rPr>
          <w:rFonts w:asciiTheme="majorBidi" w:hAnsiTheme="majorBidi" w:cstheme="majorBidi"/>
          <w:color w:val="000000"/>
          <w:sz w:val="24"/>
          <w:szCs w:val="24"/>
          <w:rtl/>
        </w:rPr>
        <w:tab/>
      </w:r>
      <w:r w:rsidRPr="003D7BF7">
        <w:rPr>
          <w:rFonts w:asciiTheme="majorBidi" w:hAnsiTheme="majorBidi" w:cstheme="majorBidi"/>
          <w:color w:val="000000"/>
          <w:sz w:val="24"/>
          <w:szCs w:val="24"/>
        </w:rPr>
        <w:tab/>
      </w:r>
      <w:r w:rsidRPr="003D7BF7">
        <w:rPr>
          <w:rFonts w:asciiTheme="majorBidi" w:hAnsiTheme="majorBidi" w:cstheme="majorBidi"/>
          <w:color w:val="000000"/>
          <w:sz w:val="24"/>
          <w:szCs w:val="24"/>
        </w:rPr>
        <w:tab/>
      </w:r>
      <w:r w:rsidRPr="003D7BF7">
        <w:rPr>
          <w:rFonts w:asciiTheme="majorBidi" w:hAnsiTheme="majorBidi" w:cstheme="majorBidi"/>
          <w:color w:val="000000"/>
          <w:sz w:val="24"/>
          <w:szCs w:val="24"/>
        </w:rPr>
        <w:tab/>
        <w:t xml:space="preserve">    </w:t>
      </w:r>
      <w:r w:rsidRPr="003D7BF7">
        <w:rPr>
          <w:rFonts w:asciiTheme="majorBidi" w:hAnsiTheme="majorBidi" w:cstheme="majorBidi"/>
          <w:color w:val="000000"/>
          <w:sz w:val="24"/>
          <w:szCs w:val="24"/>
          <w:rtl/>
        </w:rPr>
        <w:t>الرتبة: دكتور</w:t>
      </w:r>
    </w:p>
    <w:p w14:paraId="686F1024" w14:textId="77777777" w:rsidR="003F71CD" w:rsidRPr="003D7BF7" w:rsidRDefault="003F71CD" w:rsidP="003F71CD">
      <w:pPr>
        <w:bidi/>
        <w:spacing w:line="240" w:lineRule="auto"/>
        <w:rPr>
          <w:rFonts w:asciiTheme="majorBidi" w:hAnsiTheme="majorBidi" w:cstheme="majorBidi"/>
          <w:color w:val="000000"/>
          <w:sz w:val="24"/>
          <w:szCs w:val="24"/>
          <w:rtl/>
          <w:lang w:bidi="en-US"/>
        </w:rPr>
      </w:pPr>
      <w:r w:rsidRPr="003D7BF7">
        <w:rPr>
          <w:rFonts w:asciiTheme="majorBidi" w:hAnsiTheme="majorBidi" w:cstheme="majorBidi"/>
          <w:color w:val="000000"/>
          <w:sz w:val="24"/>
          <w:szCs w:val="24"/>
          <w:rtl/>
        </w:rPr>
        <w:t xml:space="preserve">جامعة مؤته </w:t>
      </w:r>
      <w:r w:rsidRPr="003D7BF7">
        <w:rPr>
          <w:rFonts w:asciiTheme="majorBidi" w:hAnsiTheme="majorBidi" w:cstheme="majorBidi"/>
          <w:color w:val="000000"/>
          <w:sz w:val="24"/>
          <w:szCs w:val="24"/>
          <w:rtl/>
        </w:rPr>
        <w:tab/>
      </w:r>
      <w:r w:rsidRPr="003D7BF7">
        <w:rPr>
          <w:rFonts w:asciiTheme="majorBidi" w:hAnsiTheme="majorBidi" w:cstheme="majorBidi"/>
          <w:color w:val="000000"/>
          <w:sz w:val="24"/>
          <w:szCs w:val="24"/>
        </w:rPr>
        <w:tab/>
      </w:r>
      <w:r w:rsidRPr="003D7BF7">
        <w:rPr>
          <w:rFonts w:asciiTheme="majorBidi" w:hAnsiTheme="majorBidi" w:cstheme="majorBidi"/>
          <w:color w:val="000000"/>
          <w:sz w:val="24"/>
          <w:szCs w:val="24"/>
        </w:rPr>
        <w:tab/>
      </w:r>
      <w:r w:rsidRPr="003D7BF7">
        <w:rPr>
          <w:rFonts w:asciiTheme="majorBidi" w:hAnsiTheme="majorBidi" w:cstheme="majorBidi"/>
          <w:color w:val="000000"/>
          <w:sz w:val="24"/>
          <w:szCs w:val="24"/>
        </w:rPr>
        <w:tab/>
      </w:r>
      <w:r w:rsidRPr="003D7BF7">
        <w:rPr>
          <w:rFonts w:asciiTheme="majorBidi" w:hAnsiTheme="majorBidi" w:cstheme="majorBidi"/>
          <w:color w:val="000000"/>
          <w:sz w:val="24"/>
          <w:szCs w:val="24"/>
        </w:rPr>
        <w:tab/>
      </w:r>
      <w:r w:rsidRPr="003D7BF7">
        <w:rPr>
          <w:rFonts w:asciiTheme="majorBidi" w:hAnsiTheme="majorBidi" w:cstheme="majorBidi"/>
          <w:color w:val="000000"/>
          <w:sz w:val="24"/>
          <w:szCs w:val="24"/>
          <w:rtl/>
        </w:rPr>
        <w:tab/>
        <w:t xml:space="preserve"> كلية الإميرة ثروت الجامعية المتوسطة</w:t>
      </w:r>
    </w:p>
    <w:p w14:paraId="07CB368F" w14:textId="77777777" w:rsidR="003F71CD" w:rsidRPr="003D7BF7" w:rsidRDefault="003F71CD" w:rsidP="003F71CD">
      <w:pPr>
        <w:bidi/>
        <w:spacing w:line="240" w:lineRule="auto"/>
        <w:jc w:val="both"/>
        <w:rPr>
          <w:rFonts w:asciiTheme="majorBidi" w:hAnsiTheme="majorBidi" w:cstheme="majorBidi"/>
          <w:sz w:val="24"/>
          <w:szCs w:val="24"/>
        </w:rPr>
      </w:pPr>
      <w:hyperlink r:id="rId5" w:history="1">
        <w:r w:rsidRPr="003D7BF7">
          <w:rPr>
            <w:rFonts w:asciiTheme="majorBidi" w:hAnsiTheme="majorBidi" w:cstheme="majorBidi"/>
            <w:sz w:val="24"/>
            <w:szCs w:val="24"/>
          </w:rPr>
          <w:t>s.altamimi@pscc.edu.jo</w:t>
        </w:r>
      </w:hyperlink>
      <w:r w:rsidRPr="003D7BF7">
        <w:rPr>
          <w:rFonts w:asciiTheme="majorBidi" w:hAnsiTheme="majorBidi" w:cstheme="majorBidi"/>
          <w:sz w:val="24"/>
          <w:szCs w:val="24"/>
        </w:rPr>
        <w:t xml:space="preserve">                                       monther_dowiri@yahoo.com</w:t>
      </w:r>
    </w:p>
    <w:p w14:paraId="19F8BAA2" w14:textId="77777777" w:rsidR="003F71CD" w:rsidRDefault="003F71CD" w:rsidP="003F71CD">
      <w:pPr>
        <w:bidi/>
        <w:spacing w:line="240" w:lineRule="auto"/>
        <w:rPr>
          <w:rFonts w:asciiTheme="majorBidi" w:hAnsiTheme="majorBidi" w:cstheme="majorBidi"/>
          <w:color w:val="000000"/>
          <w:sz w:val="24"/>
          <w:szCs w:val="24"/>
          <w:rtl/>
        </w:rPr>
      </w:pPr>
      <w:r w:rsidRPr="003D7BF7">
        <w:rPr>
          <w:rFonts w:asciiTheme="majorBidi" w:hAnsiTheme="majorBidi" w:cstheme="majorBidi"/>
          <w:color w:val="000000"/>
          <w:sz w:val="24"/>
          <w:szCs w:val="24"/>
          <w:rtl/>
          <w:lang w:bidi="ar-JO"/>
        </w:rPr>
        <w:t xml:space="preserve">0798673251                                                                       </w:t>
      </w:r>
      <w:r w:rsidRPr="003D7BF7">
        <w:rPr>
          <w:rFonts w:asciiTheme="majorBidi" w:hAnsiTheme="majorBidi" w:cstheme="majorBidi"/>
          <w:color w:val="000000"/>
          <w:sz w:val="24"/>
          <w:szCs w:val="24"/>
          <w:rtl/>
        </w:rPr>
        <w:t xml:space="preserve"> </w:t>
      </w:r>
      <w:r w:rsidRPr="003D7BF7">
        <w:rPr>
          <w:rFonts w:asciiTheme="majorBidi" w:hAnsiTheme="majorBidi" w:cstheme="majorBidi"/>
          <w:color w:val="000000"/>
          <w:sz w:val="24"/>
          <w:szCs w:val="24"/>
        </w:rPr>
        <w:t>0799786675</w:t>
      </w:r>
      <w:r w:rsidRPr="003D7BF7">
        <w:rPr>
          <w:rFonts w:asciiTheme="majorBidi" w:hAnsiTheme="majorBidi" w:cstheme="majorBidi"/>
          <w:color w:val="000000"/>
          <w:sz w:val="24"/>
          <w:szCs w:val="24"/>
          <w:rtl/>
        </w:rPr>
        <w:t xml:space="preserve"> </w:t>
      </w:r>
      <w:r w:rsidRPr="003D7BF7">
        <w:rPr>
          <w:rFonts w:asciiTheme="majorBidi" w:hAnsiTheme="majorBidi" w:cstheme="majorBidi"/>
          <w:color w:val="000000"/>
          <w:sz w:val="24"/>
          <w:szCs w:val="24"/>
        </w:rPr>
        <w:t xml:space="preserve">    </w:t>
      </w:r>
    </w:p>
    <w:p w14:paraId="761C928B" w14:textId="77777777" w:rsidR="003F71CD" w:rsidRPr="003D7BF7" w:rsidRDefault="003F71CD" w:rsidP="003F71CD">
      <w:pPr>
        <w:bidi/>
        <w:spacing w:line="360" w:lineRule="auto"/>
        <w:rPr>
          <w:rFonts w:asciiTheme="majorBidi" w:hAnsiTheme="majorBidi" w:cstheme="majorBidi"/>
          <w:color w:val="000000"/>
          <w:sz w:val="24"/>
          <w:szCs w:val="24"/>
        </w:rPr>
      </w:pPr>
    </w:p>
    <w:p w14:paraId="412ED974" w14:textId="77777777" w:rsidR="003F71CD" w:rsidRPr="003D7BF7" w:rsidRDefault="003F71CD" w:rsidP="003F71CD">
      <w:pPr>
        <w:bidi/>
        <w:spacing w:line="360" w:lineRule="auto"/>
        <w:jc w:val="both"/>
        <w:rPr>
          <w:rFonts w:asciiTheme="majorBidi" w:hAnsiTheme="majorBidi" w:cstheme="majorBidi"/>
          <w:b/>
          <w:bCs/>
          <w:sz w:val="24"/>
          <w:szCs w:val="24"/>
          <w:rtl/>
          <w:lang w:bidi="ar-JO"/>
        </w:rPr>
      </w:pPr>
      <w:r w:rsidRPr="000A2CE3">
        <w:rPr>
          <w:rFonts w:asciiTheme="majorBidi" w:hAnsiTheme="majorBidi" w:cstheme="majorBidi"/>
          <w:b/>
          <w:bCs/>
          <w:sz w:val="28"/>
          <w:szCs w:val="28"/>
          <w:rtl/>
          <w:lang w:bidi="ar-JO"/>
        </w:rPr>
        <w:t xml:space="preserve">ملخص الدراسة </w:t>
      </w:r>
    </w:p>
    <w:p w14:paraId="3D5913D4" w14:textId="2A4E75E9" w:rsidR="003F71CD"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lang w:bidi="ar-JO"/>
        </w:rPr>
        <w:t xml:space="preserve">تهدف هذه الدراسة إلى معرفة أثر تطبيق معايير الجودة الشاملة في كلية الأميرة ثروت الجامعية، من أجل تحقيق الميزة التنافسية، </w:t>
      </w:r>
      <w:r w:rsidRPr="003D7BF7">
        <w:rPr>
          <w:rFonts w:asciiTheme="majorBidi" w:hAnsiTheme="majorBidi" w:cstheme="majorBidi"/>
          <w:sz w:val="28"/>
          <w:szCs w:val="28"/>
          <w:rtl/>
        </w:rPr>
        <w:t xml:space="preserve">جاءت أهمية الدراسة بالوقت الحالي لكثرة المؤسسات التعليمية المتوسطة في الاردن والتي تسعى كل منها لتحقيق الميزة التنافسية، لذلك أوجب عليها تطبيق معايير الجودة الشاملة بأبعادها المختلفة من أجل أن تثبت نفسها في السوق التنافسي والعمل على التطوير والتحسين في العملية التعليمية ومواكبة سوق العمل بالمتطلبات الضرورية. </w:t>
      </w:r>
      <w:bookmarkStart w:id="1" w:name="_Hlk110172261"/>
      <w:r w:rsidRPr="003D7BF7">
        <w:rPr>
          <w:rFonts w:asciiTheme="majorBidi" w:hAnsiTheme="majorBidi" w:cstheme="majorBidi"/>
          <w:sz w:val="28"/>
          <w:szCs w:val="28"/>
          <w:rtl/>
        </w:rPr>
        <w:t>واعتماداً على متغيرات ونموذج البحث تم بناء إستبانة محكمة وموزعة على عينة الدراسة وعددها (60) فرداً من موظفي كلية الأميرة ثروت، تم صياغة فرضية رئيسية</w:t>
      </w:r>
      <w:bookmarkEnd w:id="1"/>
      <w:r w:rsidRPr="003D7BF7">
        <w:rPr>
          <w:rFonts w:asciiTheme="majorBidi" w:hAnsiTheme="majorBidi" w:cstheme="majorBidi"/>
          <w:sz w:val="28"/>
          <w:szCs w:val="28"/>
          <w:rtl/>
        </w:rPr>
        <w:t xml:space="preserve">، توصلت الدراسة إلى عدة نتائج وتوصيات أهمها: على الكلية عينة الدراسة أن تعمل على تطبيق معايير الجودة الشاملة كأداة لتحقيق الميزة التنافسية بين الكليات الجامعية المتوسطة، والتأكيد على كافة العاملين في المشاركة في تحقيق الجودة المطلوبة من خلال المشاركة الفعلية بالمناقشات واتخاذ القرارات والعمل بروح الفريق، والتأكيد على التحسين المستمر لكافة الاعمال </w:t>
      </w:r>
    </w:p>
    <w:p w14:paraId="1F0E475C" w14:textId="59A1C27D" w:rsidR="003F71CD" w:rsidRDefault="003F71CD" w:rsidP="003F71CD">
      <w:pPr>
        <w:bidi/>
        <w:spacing w:line="360" w:lineRule="auto"/>
        <w:ind w:firstLine="720"/>
        <w:jc w:val="both"/>
        <w:rPr>
          <w:rFonts w:asciiTheme="majorBidi" w:hAnsiTheme="majorBidi" w:cstheme="majorBidi"/>
          <w:sz w:val="28"/>
          <w:szCs w:val="28"/>
          <w:rtl/>
        </w:rPr>
      </w:pPr>
      <w:r>
        <w:rPr>
          <w:rFonts w:asciiTheme="majorBidi" w:hAnsiTheme="majorBidi" w:cstheme="majorBidi" w:hint="cs"/>
          <w:sz w:val="28"/>
          <w:szCs w:val="28"/>
          <w:rtl/>
        </w:rPr>
        <w:t>الكلمات الإفتتاحية</w:t>
      </w:r>
    </w:p>
    <w:p w14:paraId="2DAF2A3A" w14:textId="62EB1A75" w:rsidR="003F71CD" w:rsidRDefault="003F71CD" w:rsidP="003F71CD">
      <w:pPr>
        <w:bidi/>
        <w:spacing w:line="360" w:lineRule="auto"/>
        <w:ind w:firstLine="720"/>
        <w:jc w:val="both"/>
        <w:rPr>
          <w:rFonts w:asciiTheme="majorBidi" w:hAnsiTheme="majorBidi" w:cstheme="majorBidi"/>
          <w:sz w:val="28"/>
          <w:szCs w:val="28"/>
          <w:rtl/>
        </w:rPr>
      </w:pPr>
      <w:r>
        <w:rPr>
          <w:rFonts w:asciiTheme="majorBidi" w:hAnsiTheme="majorBidi" w:cstheme="majorBidi" w:hint="cs"/>
          <w:sz w:val="28"/>
          <w:szCs w:val="28"/>
          <w:rtl/>
        </w:rPr>
        <w:t>الجودة الشاملة، الميزة التنافسية، كلية الجامعية المتوسطة</w:t>
      </w:r>
    </w:p>
    <w:p w14:paraId="1D5A79F2" w14:textId="77777777" w:rsidR="003F71CD" w:rsidRPr="003D7BF7" w:rsidRDefault="003F71CD" w:rsidP="003F71CD">
      <w:pPr>
        <w:bidi/>
        <w:spacing w:line="360" w:lineRule="auto"/>
        <w:ind w:firstLine="720"/>
        <w:jc w:val="both"/>
        <w:rPr>
          <w:rFonts w:asciiTheme="majorBidi" w:hAnsiTheme="majorBidi" w:cstheme="majorBidi"/>
          <w:sz w:val="28"/>
          <w:szCs w:val="28"/>
        </w:rPr>
      </w:pPr>
    </w:p>
    <w:p w14:paraId="3304E8CB" w14:textId="77777777" w:rsidR="003F71CD" w:rsidRPr="003D7BF7" w:rsidRDefault="003F71CD" w:rsidP="003F71CD">
      <w:pPr>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Pr>
        <w:t xml:space="preserve">The impact of applying TQM in Princess Sarvath Community College to achieve a Competitive Advantage </w:t>
      </w:r>
    </w:p>
    <w:p w14:paraId="5E639035" w14:textId="77777777" w:rsidR="003F71CD" w:rsidRPr="003D7BF7" w:rsidRDefault="003F71CD" w:rsidP="003F71CD">
      <w:pPr>
        <w:bidi/>
        <w:spacing w:line="360" w:lineRule="auto"/>
        <w:jc w:val="center"/>
        <w:rPr>
          <w:rFonts w:asciiTheme="majorBidi" w:hAnsiTheme="majorBidi" w:cstheme="majorBidi"/>
          <w:b/>
          <w:bCs/>
          <w:sz w:val="28"/>
          <w:szCs w:val="28"/>
        </w:rPr>
      </w:pPr>
      <w:r w:rsidRPr="003D7BF7">
        <w:rPr>
          <w:rFonts w:asciiTheme="majorBidi" w:hAnsiTheme="majorBidi" w:cstheme="majorBidi"/>
          <w:b/>
          <w:bCs/>
          <w:sz w:val="28"/>
          <w:szCs w:val="28"/>
        </w:rPr>
        <w:lastRenderedPageBreak/>
        <w:t xml:space="preserve">Abstract </w:t>
      </w:r>
    </w:p>
    <w:p w14:paraId="2CA020A4" w14:textId="77777777" w:rsidR="003F71CD" w:rsidRPr="003D7BF7" w:rsidRDefault="003F71CD" w:rsidP="003F71CD">
      <w:pPr>
        <w:spacing w:line="360" w:lineRule="auto"/>
        <w:ind w:firstLine="720"/>
        <w:jc w:val="both"/>
        <w:rPr>
          <w:rFonts w:asciiTheme="majorBidi" w:hAnsiTheme="majorBidi" w:cstheme="majorBidi"/>
          <w:sz w:val="28"/>
          <w:szCs w:val="28"/>
        </w:rPr>
      </w:pPr>
      <w:r w:rsidRPr="003D7BF7">
        <w:rPr>
          <w:rFonts w:asciiTheme="majorBidi" w:hAnsiTheme="majorBidi" w:cstheme="majorBidi"/>
          <w:sz w:val="28"/>
          <w:szCs w:val="28"/>
        </w:rPr>
        <w:t>The aim of this study is to find out the impact of applying Total Quality Management (TQM) standards in achieving a competitive advantage in Intermediate University Colleges (IUC). The importance of the study came from that there are a large number of ICUs institutions in Jordan, and each one of them seeks to achieve a competitive advantage over the other colleges. Therefore, it was imperative to apply TQM in its various dimensions, in order to gain a competitive advantage in the Jordan market,</w:t>
      </w:r>
      <w:r w:rsidRPr="003D7BF7">
        <w:rPr>
          <w:rFonts w:asciiTheme="majorBidi" w:hAnsiTheme="majorBidi" w:cstheme="majorBidi"/>
          <w:sz w:val="28"/>
          <w:szCs w:val="28"/>
          <w:rtl/>
        </w:rPr>
        <w:t xml:space="preserve"> </w:t>
      </w:r>
      <w:r w:rsidRPr="003D7BF7">
        <w:rPr>
          <w:rFonts w:asciiTheme="majorBidi" w:hAnsiTheme="majorBidi" w:cstheme="majorBidi"/>
          <w:sz w:val="28"/>
          <w:szCs w:val="28"/>
        </w:rPr>
        <w:t>and work on the</w:t>
      </w:r>
      <w:r w:rsidRPr="003D7BF7">
        <w:rPr>
          <w:rFonts w:asciiTheme="majorBidi" w:hAnsiTheme="majorBidi" w:cstheme="majorBidi"/>
          <w:sz w:val="28"/>
          <w:szCs w:val="28"/>
          <w:rtl/>
        </w:rPr>
        <w:t xml:space="preserve"> </w:t>
      </w:r>
      <w:r w:rsidRPr="003D7BF7">
        <w:rPr>
          <w:rFonts w:asciiTheme="majorBidi" w:hAnsiTheme="majorBidi" w:cstheme="majorBidi"/>
          <w:sz w:val="28"/>
          <w:szCs w:val="28"/>
        </w:rPr>
        <w:t>development and improvement in their educational process and keep up with the labor market with the necessary requirements skills needed.</w:t>
      </w:r>
    </w:p>
    <w:p w14:paraId="1610EFD3" w14:textId="2929F9B1" w:rsidR="003F71CD" w:rsidRDefault="003F71CD" w:rsidP="003F71CD">
      <w:pPr>
        <w:spacing w:line="360" w:lineRule="auto"/>
        <w:ind w:firstLine="720"/>
        <w:jc w:val="both"/>
        <w:rPr>
          <w:rFonts w:asciiTheme="majorBidi" w:hAnsiTheme="majorBidi" w:cstheme="majorBidi"/>
          <w:b/>
          <w:bCs/>
          <w:sz w:val="28"/>
          <w:szCs w:val="28"/>
          <w:rtl/>
        </w:rPr>
      </w:pPr>
      <w:r w:rsidRPr="003D7BF7">
        <w:rPr>
          <w:rFonts w:asciiTheme="majorBidi" w:hAnsiTheme="majorBidi" w:cstheme="majorBidi"/>
          <w:sz w:val="28"/>
          <w:szCs w:val="28"/>
        </w:rPr>
        <w:t>Depending on the variables, and the research model, a judged questionnaire type was built and distributed to the study sample, which was composed of (60) members of the teaching staff of Princess Tharwat Community College. The main hypothesis was formulated and, the study reached several conclusions and recommendations, the most important of which are: that there is a strong relationship between applying TQM standards, and achieving a competitive advantage, so it’s imperative to apply a comprehensive quality standard as a tool to achieve competitive advantage among intermediate university colleges, and it should be emphasized that all employees to participate in this process for achieving the required quality. Participation in decision-making is essential to ensure continuous education improvement</w:t>
      </w:r>
      <w:r w:rsidRPr="003D7BF7">
        <w:rPr>
          <w:rFonts w:asciiTheme="majorBidi" w:hAnsiTheme="majorBidi" w:cstheme="majorBidi"/>
          <w:b/>
          <w:bCs/>
          <w:sz w:val="28"/>
          <w:szCs w:val="28"/>
          <w:rtl/>
        </w:rPr>
        <w:t>.</w:t>
      </w:r>
    </w:p>
    <w:p w14:paraId="4A5CBAEA" w14:textId="212E463A" w:rsidR="003F71CD" w:rsidRDefault="003F71CD" w:rsidP="003F71CD">
      <w:pPr>
        <w:spacing w:line="360" w:lineRule="auto"/>
        <w:ind w:firstLine="720"/>
        <w:jc w:val="both"/>
        <w:rPr>
          <w:rFonts w:asciiTheme="majorBidi" w:hAnsiTheme="majorBidi" w:cstheme="majorBidi"/>
          <w:b/>
          <w:bCs/>
          <w:sz w:val="28"/>
          <w:szCs w:val="28"/>
        </w:rPr>
      </w:pPr>
      <w:r>
        <w:rPr>
          <w:rFonts w:asciiTheme="majorBidi" w:hAnsiTheme="majorBidi" w:cstheme="majorBidi"/>
          <w:b/>
          <w:bCs/>
          <w:sz w:val="28"/>
          <w:szCs w:val="28"/>
        </w:rPr>
        <w:t>Key words</w:t>
      </w:r>
    </w:p>
    <w:p w14:paraId="0748ED4D" w14:textId="4308D947" w:rsidR="003F71CD" w:rsidRPr="003F71CD" w:rsidRDefault="003F71CD" w:rsidP="003F71CD">
      <w:pPr>
        <w:spacing w:line="360" w:lineRule="auto"/>
        <w:jc w:val="both"/>
        <w:rPr>
          <w:rFonts w:asciiTheme="majorBidi" w:hAnsiTheme="majorBidi" w:cstheme="majorBidi"/>
          <w:sz w:val="28"/>
          <w:szCs w:val="28"/>
          <w:lang w:bidi="ar-JO"/>
        </w:rPr>
      </w:pPr>
      <w:r w:rsidRPr="003F71CD">
        <w:rPr>
          <w:rFonts w:asciiTheme="majorBidi" w:hAnsiTheme="majorBidi" w:cstheme="majorBidi"/>
          <w:sz w:val="28"/>
          <w:szCs w:val="28"/>
        </w:rPr>
        <w:t xml:space="preserve">Total Quality Management, competitive advantage, </w:t>
      </w:r>
      <w:r w:rsidRPr="003F71CD">
        <w:rPr>
          <w:rFonts w:asciiTheme="majorBidi" w:hAnsiTheme="majorBidi" w:cstheme="majorBidi"/>
          <w:sz w:val="28"/>
          <w:szCs w:val="28"/>
        </w:rPr>
        <w:t>Intermediate University Colleges</w:t>
      </w:r>
    </w:p>
    <w:p w14:paraId="22CD26A1" w14:textId="2618039E" w:rsidR="003F71CD" w:rsidRPr="003D7BF7" w:rsidRDefault="003F71CD" w:rsidP="003F71CD">
      <w:pPr>
        <w:bidi/>
        <w:spacing w:line="360" w:lineRule="auto"/>
        <w:jc w:val="both"/>
        <w:rPr>
          <w:rFonts w:asciiTheme="majorBidi" w:hAnsiTheme="majorBidi" w:cstheme="majorBidi"/>
          <w:b/>
          <w:bCs/>
          <w:sz w:val="28"/>
          <w:szCs w:val="28"/>
          <w:rtl/>
          <w:lang w:bidi="ar-JO"/>
        </w:rPr>
      </w:pPr>
    </w:p>
    <w:p w14:paraId="334FB213" w14:textId="77777777" w:rsidR="003F71CD" w:rsidRPr="003D7BF7" w:rsidRDefault="003F71CD" w:rsidP="003F71CD">
      <w:pPr>
        <w:bidi/>
        <w:spacing w:line="360" w:lineRule="auto"/>
        <w:rPr>
          <w:rFonts w:asciiTheme="majorBidi" w:hAnsiTheme="majorBidi" w:cstheme="majorBidi"/>
          <w:b/>
          <w:bCs/>
          <w:sz w:val="28"/>
          <w:szCs w:val="28"/>
          <w:rtl/>
          <w:lang w:bidi="ar-JO"/>
        </w:rPr>
      </w:pPr>
      <w:r w:rsidRPr="003D7BF7">
        <w:rPr>
          <w:rFonts w:asciiTheme="majorBidi" w:hAnsiTheme="majorBidi" w:cstheme="majorBidi"/>
          <w:b/>
          <w:bCs/>
          <w:sz w:val="28"/>
          <w:szCs w:val="28"/>
          <w:rtl/>
          <w:lang w:bidi="ar-JO"/>
        </w:rPr>
        <w:lastRenderedPageBreak/>
        <w:t>1.مقدمة</w:t>
      </w:r>
    </w:p>
    <w:p w14:paraId="136F569A"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تعد إدارة الجودة الشاملة مفهوماً معاصراً ووظيفة متطورة تمارس في داخلها وظائف المدير كلها من تخطيط واتخاذ قرارات رشيدة وتنظيم وقيادة وتحفيز ورقابة، لها أبعادها الشاملة لكل ما يحدث من نشاط داخل المنظمة. وأن فكرة الجودة هي مسؤولية الجميع، ومن الضروري توفر نمط إداري يسمح بمشاركة العاملين وسماع آرائهم، ولكي تحافظ المنظمات على ما وصلت إليه من مستوى جودة وتحقيق الميزة التنافسية، يتوجب أن تعتمد عملية تحسين مستمرة شاملة لمجالات جودة المنتج، الخدمة، الأداء، وأخطر ما تواجهه المنظمة  هو فقدانها لحصتها السوقية وميزتها التنافسية، لذلك تسعى المنظمات إلى البحث عن أوجه التحسين المستمر في كل المجالات.</w:t>
      </w:r>
    </w:p>
    <w:p w14:paraId="315A014D"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تعد جودة التعليم هو مصدر قلق كبير في العديد من المجتمعات في جميع أنحاء العالم، ويكون التنافس عالي في قطاع التعليم، يعتمد نجاح المؤسسات الأكاديمية على جودة التعليم. يظهر التربويون وصانعو السياسات والباحثون والعلماء مدى اهتمامهم الصادق تجاه إدارة الجودة الشاملة</w:t>
      </w:r>
      <w:r w:rsidRPr="003D7BF7">
        <w:rPr>
          <w:rFonts w:asciiTheme="majorBidi" w:hAnsiTheme="majorBidi" w:cstheme="majorBidi"/>
          <w:sz w:val="28"/>
          <w:szCs w:val="28"/>
        </w:rPr>
        <w:t xml:space="preserve"> (TQM) </w:t>
      </w:r>
      <w:r w:rsidRPr="003D7BF7">
        <w:rPr>
          <w:rFonts w:asciiTheme="majorBidi" w:hAnsiTheme="majorBidi" w:cstheme="majorBidi"/>
          <w:sz w:val="28"/>
          <w:szCs w:val="28"/>
          <w:rtl/>
        </w:rPr>
        <w:t>كما هو معترف بها كفلسفة إدارة فعالة للتحسين المستمر، ورضا العملاء والتميز المؤسسي. تم استخدام هذا  المفهوم في البداية في قطاع التصنيع، وبالتالي كان هناك قدر كبير من الشك ما إذا كانت هذه الفلسفة قابلة للتطبيق في قطاع التعليم. فإن المحور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الرئيسي لهذه الدراسة هو التحقيق في توافق إدارة الجودة الشاملة(</w:t>
      </w:r>
      <w:r w:rsidRPr="003D7BF7">
        <w:rPr>
          <w:rFonts w:asciiTheme="majorBidi" w:hAnsiTheme="majorBidi" w:cstheme="majorBidi"/>
          <w:sz w:val="28"/>
          <w:szCs w:val="28"/>
        </w:rPr>
        <w:t xml:space="preserve"> TQM </w:t>
      </w:r>
      <w:r w:rsidRPr="003D7BF7">
        <w:rPr>
          <w:rFonts w:asciiTheme="majorBidi" w:hAnsiTheme="majorBidi" w:cstheme="majorBidi"/>
          <w:sz w:val="28"/>
          <w:szCs w:val="28"/>
          <w:rtl/>
        </w:rPr>
        <w:t>) مع التعليم ومدى تحقيق الميزة التنافسية في الوقت نفسه، فإن هذه الدراسة ستحاول تحديد التحديات الرئيسية في تنفيذ إدارة الجودة الشاملة في التعليم في كليات الجامعية المتوسطة.</w:t>
      </w:r>
    </w:p>
    <w:p w14:paraId="64F0B904"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2.مشكلة البحث:</w:t>
      </w:r>
    </w:p>
    <w:p w14:paraId="01F6CAB0"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إن تطبيق إدارة الجودة الشاملة في التعليم العالي وخصوصاً في الكليات الجامعية المتوسطة يعني ذلك الوصول بالمؤسسة إلى تحقيق ميزة تنافسية بين كليات الجامعية المتوسطة وسوف يكون له أثر إيجابي على المؤسسة التعليمية والمتعاملين معها من طلاب، أعضاء هيئة تدريسية، موظفين، أولياء الأمور، أصحاب العمل، والمجتمع، وسوق العمل بشكل عام، وتتلخص مشكلة الدراسة في السؤال الرئيس التالي:</w:t>
      </w:r>
    </w:p>
    <w:p w14:paraId="73CA7B8E"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ما هو أثر تطبيق إدارة الجودة الشاملة في كلية الأميرة ثروت الجامعية المتوسطة لتحقيق الميزة التنافسية؟</w:t>
      </w:r>
    </w:p>
    <w:p w14:paraId="39F2EA94"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وينبثق عن هذا السؤال الأسئلة الفرعية التالية:</w:t>
      </w:r>
    </w:p>
    <w:p w14:paraId="371E0137"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Pr>
        <w:t>1</w:t>
      </w:r>
      <w:r w:rsidRPr="003D7BF7">
        <w:rPr>
          <w:rFonts w:asciiTheme="majorBidi" w:hAnsiTheme="majorBidi" w:cstheme="majorBidi"/>
          <w:sz w:val="28"/>
          <w:szCs w:val="28"/>
          <w:rtl/>
        </w:rPr>
        <w:t>.</w:t>
      </w:r>
      <w:r w:rsidRPr="003D7BF7">
        <w:rPr>
          <w:rFonts w:asciiTheme="majorBidi" w:hAnsiTheme="majorBidi" w:cstheme="majorBidi"/>
          <w:sz w:val="28"/>
          <w:szCs w:val="28"/>
          <w:rtl/>
        </w:rPr>
        <w:tab/>
        <w:t xml:space="preserve">ما مدى تطبيق معايير الجودة الشاملة في كلية الأميرة ثروت </w:t>
      </w:r>
      <w:r w:rsidRPr="003D7BF7">
        <w:rPr>
          <w:rFonts w:asciiTheme="majorBidi" w:hAnsiTheme="majorBidi" w:cstheme="majorBidi"/>
          <w:sz w:val="28"/>
          <w:szCs w:val="28"/>
          <w:rtl/>
          <w:lang w:bidi="ar-JO"/>
        </w:rPr>
        <w:t>من وجهة نظر المبحوثين</w:t>
      </w:r>
      <w:r w:rsidRPr="003D7BF7">
        <w:rPr>
          <w:rFonts w:asciiTheme="majorBidi" w:hAnsiTheme="majorBidi" w:cstheme="majorBidi"/>
          <w:sz w:val="28"/>
          <w:szCs w:val="28"/>
          <w:rtl/>
        </w:rPr>
        <w:t>؟</w:t>
      </w:r>
    </w:p>
    <w:p w14:paraId="15215F78"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lastRenderedPageBreak/>
        <w:t>2. ما مدى تحقيق الميزة التنافسية في كلية الأميرة ثروت من وجهة نظر المبحوثين؟</w:t>
      </w:r>
    </w:p>
    <w:p w14:paraId="18D0E74E" w14:textId="77777777" w:rsidR="003F71CD" w:rsidRDefault="003F71CD" w:rsidP="003F71CD">
      <w:pPr>
        <w:bidi/>
        <w:spacing w:after="0" w:line="360" w:lineRule="auto"/>
        <w:rPr>
          <w:rFonts w:asciiTheme="majorBidi" w:hAnsiTheme="majorBidi" w:cstheme="majorBidi"/>
          <w:b/>
          <w:bCs/>
          <w:sz w:val="28"/>
          <w:szCs w:val="28"/>
        </w:rPr>
      </w:pPr>
    </w:p>
    <w:p w14:paraId="583949EA" w14:textId="574BFA5F" w:rsidR="003F71CD" w:rsidRPr="003D7BF7" w:rsidRDefault="003F71CD" w:rsidP="003F71CD">
      <w:pPr>
        <w:bidi/>
        <w:spacing w:after="0"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 xml:space="preserve">3. أهمية الدراسة: </w:t>
      </w:r>
    </w:p>
    <w:p w14:paraId="28D567FB" w14:textId="77777777" w:rsidR="003F71CD" w:rsidRPr="003D7BF7" w:rsidRDefault="003F71CD" w:rsidP="003F71CD">
      <w:pPr>
        <w:bidi/>
        <w:spacing w:after="0"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 xml:space="preserve">تتمثل في </w:t>
      </w:r>
      <w:r w:rsidRPr="003D7BF7">
        <w:rPr>
          <w:rFonts w:asciiTheme="majorBidi" w:hAnsiTheme="majorBidi" w:cstheme="majorBidi"/>
          <w:b/>
          <w:bCs/>
          <w:sz w:val="28"/>
          <w:szCs w:val="28"/>
          <w:rtl/>
        </w:rPr>
        <w:t>الأهمية النظرية</w:t>
      </w:r>
      <w:r w:rsidRPr="003D7BF7">
        <w:rPr>
          <w:rFonts w:asciiTheme="majorBidi" w:hAnsiTheme="majorBidi" w:cstheme="majorBidi"/>
          <w:sz w:val="28"/>
          <w:szCs w:val="28"/>
          <w:rtl/>
        </w:rPr>
        <w:t xml:space="preserve"> :تنبع الأهمية النظرية والأكاديمية لهذه الدراسة من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تكوين إطار نظري لمفاهيم متغيرات الدراسة الرئيسية (تطبيق إدارة الجودة الشاملة، الميزة التنافسية)</w:t>
      </w:r>
      <w:r w:rsidRPr="003D7BF7">
        <w:rPr>
          <w:rFonts w:asciiTheme="majorBidi" w:hAnsiTheme="majorBidi" w:cstheme="majorBidi"/>
          <w:sz w:val="28"/>
          <w:szCs w:val="28"/>
          <w:rtl/>
          <w:lang w:bidi="ar-JO"/>
        </w:rPr>
        <w:t>،</w:t>
      </w:r>
      <w:r w:rsidRPr="003D7BF7">
        <w:rPr>
          <w:rFonts w:asciiTheme="majorBidi" w:hAnsiTheme="majorBidi" w:cstheme="majorBidi"/>
          <w:sz w:val="28"/>
          <w:szCs w:val="28"/>
          <w:rtl/>
        </w:rPr>
        <w:t xml:space="preserve"> بشكل يساهم في معرفة أهميتها وتطوير آلية العمل فيها، وهو ما يعطي هذة الدراسة قيمة علمية تشكل إضافة نوعية للأدب الإداري حسب وجهة نظر الباحثان، وكذلك بفتح آفاق جديدة للدارسين والباحثين في حقول الإدارة.</w:t>
      </w:r>
    </w:p>
    <w:p w14:paraId="1E02D716" w14:textId="77777777" w:rsidR="003F71CD" w:rsidRPr="003D7BF7" w:rsidRDefault="003F71CD" w:rsidP="003F71CD">
      <w:pPr>
        <w:bidi/>
        <w:spacing w:after="0" w:line="360" w:lineRule="auto"/>
        <w:jc w:val="both"/>
        <w:rPr>
          <w:rFonts w:asciiTheme="majorBidi" w:hAnsiTheme="majorBidi" w:cstheme="majorBidi"/>
          <w:sz w:val="28"/>
          <w:szCs w:val="28"/>
        </w:rPr>
      </w:pPr>
      <w:r w:rsidRPr="003D7BF7">
        <w:rPr>
          <w:rFonts w:asciiTheme="majorBidi" w:hAnsiTheme="majorBidi" w:cstheme="majorBidi"/>
          <w:b/>
          <w:bCs/>
          <w:sz w:val="28"/>
          <w:szCs w:val="28"/>
          <w:rtl/>
        </w:rPr>
        <w:t>والأهمية التطبيقية</w:t>
      </w:r>
      <w:r w:rsidRPr="003D7BF7">
        <w:rPr>
          <w:rFonts w:asciiTheme="majorBidi" w:hAnsiTheme="majorBidi" w:cstheme="majorBidi"/>
          <w:sz w:val="28"/>
          <w:szCs w:val="28"/>
          <w:rtl/>
        </w:rPr>
        <w:t xml:space="preserve"> : وتنبع الأهمية التطبيقية والعلمية لهذه الدراسة من أهمية المجتمع الذي استهدفته الدراسة والذي يمثل قطاعاً مهماً وحيوياً في التعليم والذي ينعكس على سوق العمل، وبالتالي سينعكس على الاقتصاد الأردني، والأثر المتوقع لنتائج هذه الدراسة في لفت إنتباه المؤسسات التعليمية، كليات الجامعية المتوسطة خاصة، والمؤسسات التعليمية بشكل عام، للإهتمام بتطبيق معايير الجودة الشاملة لتحقيق الميزة التنافسية.  تأتي أهمية هذه الدراسة بالوقت الحالي لكثرة المؤسسات التعليمية المتوسطة في الاردن والتي تسعى كل منها لتحقيق الميزة التنافسية.</w:t>
      </w:r>
    </w:p>
    <w:p w14:paraId="6E0224BB" w14:textId="77777777" w:rsidR="003F71CD" w:rsidRPr="003D7BF7" w:rsidRDefault="003F71CD" w:rsidP="003F71CD">
      <w:pPr>
        <w:bidi/>
        <w:spacing w:after="0"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 xml:space="preserve">4. أهداف الدراسة: </w:t>
      </w:r>
    </w:p>
    <w:p w14:paraId="63480D8C" w14:textId="77777777" w:rsidR="003F71CD" w:rsidRPr="003D7BF7" w:rsidRDefault="003F71CD" w:rsidP="003F71CD">
      <w:pPr>
        <w:bidi/>
        <w:spacing w:after="0"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تسعى الدراسة الحالية إلى محاولة الكشف عن أثر تطبيق إدارة الجودة الشاملة في تحقيق الميزة التنافسية في الكليات الجامعية المتوسطة، وكلية الأميرة ثروت كدراسة حالة وذلك من خلال ما يلي</w:t>
      </w:r>
      <w:r w:rsidRPr="003D7BF7">
        <w:rPr>
          <w:rFonts w:asciiTheme="majorBidi" w:hAnsiTheme="majorBidi" w:cstheme="majorBidi"/>
          <w:sz w:val="28"/>
          <w:szCs w:val="28"/>
        </w:rPr>
        <w:t>:</w:t>
      </w:r>
    </w:p>
    <w:p w14:paraId="5E3C9830"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 xml:space="preserve">1.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تكوين مفهوم واضح لتطبيق معايير إدارة الجودة الشاملة كممارسات من أجل تحقيق الميزة التنافسية </w:t>
      </w:r>
      <w:r w:rsidRPr="003D7BF7">
        <w:rPr>
          <w:rFonts w:asciiTheme="majorBidi" w:hAnsiTheme="majorBidi" w:cstheme="majorBidi"/>
          <w:sz w:val="28"/>
          <w:szCs w:val="28"/>
        </w:rPr>
        <w:t>.</w:t>
      </w:r>
    </w:p>
    <w:p w14:paraId="55A74B98"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2.</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تحديد مستويات ممارسة متغيرات الدراسة وهي (ممارسات إدارة الجودة الشاملة، الميزة التنافسية</w:t>
      </w:r>
      <w:r w:rsidRPr="003D7BF7">
        <w:rPr>
          <w:rFonts w:asciiTheme="majorBidi" w:hAnsiTheme="majorBidi" w:cstheme="majorBidi"/>
          <w:sz w:val="28"/>
          <w:szCs w:val="28"/>
        </w:rPr>
        <w:t>(.</w:t>
      </w:r>
      <w:r w:rsidRPr="003D7BF7">
        <w:rPr>
          <w:rFonts w:asciiTheme="majorBidi" w:hAnsiTheme="majorBidi" w:cstheme="majorBidi"/>
          <w:sz w:val="28"/>
          <w:szCs w:val="28"/>
          <w:rtl/>
        </w:rPr>
        <w:t xml:space="preserve"> </w:t>
      </w:r>
    </w:p>
    <w:p w14:paraId="0E0BDE1D"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Pr>
        <w:t xml:space="preserve">.3 </w:t>
      </w:r>
      <w:r w:rsidRPr="003D7BF7">
        <w:rPr>
          <w:rFonts w:asciiTheme="majorBidi" w:hAnsiTheme="majorBidi" w:cstheme="majorBidi"/>
          <w:sz w:val="28"/>
          <w:szCs w:val="28"/>
          <w:rtl/>
        </w:rPr>
        <w:t>تحديد دور ممارسات إدارة الجودة الشاملة وأبعادها (التركيز على الزبون، العمل بروح الفريق، دعم الإدارة العليا، البحث والتطوير)، في كليات الجامعية المتوسطة.</w:t>
      </w:r>
    </w:p>
    <w:p w14:paraId="7854B47B" w14:textId="77777777" w:rsidR="003F71CD" w:rsidRPr="003D7BF7" w:rsidRDefault="003F71CD" w:rsidP="003F71CD">
      <w:pPr>
        <w:bidi/>
        <w:spacing w:line="360" w:lineRule="auto"/>
        <w:rPr>
          <w:rFonts w:asciiTheme="majorBidi" w:hAnsiTheme="majorBidi" w:cstheme="majorBidi"/>
          <w:sz w:val="28"/>
          <w:szCs w:val="28"/>
          <w:rtl/>
        </w:rPr>
      </w:pPr>
      <w:r w:rsidRPr="003D7BF7">
        <w:rPr>
          <w:rFonts w:asciiTheme="majorBidi" w:hAnsiTheme="majorBidi" w:cstheme="majorBidi"/>
          <w:sz w:val="28"/>
          <w:szCs w:val="28"/>
        </w:rPr>
        <w:t xml:space="preserve">.4 </w:t>
      </w:r>
      <w:r w:rsidRPr="003D7BF7">
        <w:rPr>
          <w:rFonts w:asciiTheme="majorBidi" w:hAnsiTheme="majorBidi" w:cstheme="majorBidi"/>
          <w:sz w:val="28"/>
          <w:szCs w:val="28"/>
          <w:rtl/>
        </w:rPr>
        <w:t>وضع منهج ثقافي داخل الكليات بحيث تصبح إدارة الجودة الشاملة منهج عمل بالكلية</w:t>
      </w:r>
    </w:p>
    <w:p w14:paraId="649CCA7E"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 xml:space="preserve">5. فرضية الدراسة: </w:t>
      </w:r>
    </w:p>
    <w:p w14:paraId="6E112EB2"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تم بناء فرضية الدراسة اعتماداً على مشكلة الدراسة وأسئلتها وعناصرها المختلفة لتحقيق أهداف الدراسة المرجوة</w:t>
      </w:r>
    </w:p>
    <w:p w14:paraId="24394439"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 xml:space="preserve">الفرضية الرئيسية </w:t>
      </w:r>
    </w:p>
    <w:p w14:paraId="43FB055D"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lastRenderedPageBreak/>
        <w:t xml:space="preserve">لا يوجد أثر ذو دلالة إحصائية عند مستوى الدلالة ( 0.05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 </w:t>
      </w:r>
      <w:r w:rsidRPr="003D7BF7">
        <w:rPr>
          <w:rFonts w:asciiTheme="majorBidi" w:hAnsiTheme="majorBidi" w:cstheme="majorBidi"/>
          <w:sz w:val="28"/>
          <w:szCs w:val="28"/>
        </w:rPr>
        <w:t>α</w:t>
      </w:r>
      <w:r w:rsidRPr="003D7BF7">
        <w:rPr>
          <w:rFonts w:asciiTheme="majorBidi" w:hAnsiTheme="majorBidi" w:cstheme="majorBidi"/>
          <w:sz w:val="28"/>
          <w:szCs w:val="28"/>
          <w:rtl/>
        </w:rPr>
        <w:t>)  لتطبيقات إدارة الجودة الشاملة بأبعادها (إلتزام الإدارة العليا، تمكين العاملين، التحسين المستمر، فرق العمل، تدريب وتأهيل العاملين، التركيز على العملاء، مكافأة العاملين) لتحقيق الميزة التنافسية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lang w:bidi="ar-JO"/>
        </w:rPr>
        <w:t>بابعادها ( الكلفة، الجودة، سرعة الاستجابة، السمعة)</w:t>
      </w:r>
    </w:p>
    <w:p w14:paraId="1009A5A4" w14:textId="77777777" w:rsidR="003F71CD" w:rsidRPr="003D7BF7" w:rsidRDefault="003F71CD" w:rsidP="003F71CD">
      <w:pPr>
        <w:bidi/>
        <w:spacing w:line="360" w:lineRule="auto"/>
        <w:rPr>
          <w:rFonts w:asciiTheme="majorBidi" w:hAnsiTheme="majorBidi" w:cstheme="majorBidi"/>
          <w:b/>
          <w:bCs/>
          <w:sz w:val="28"/>
          <w:szCs w:val="28"/>
          <w:rtl/>
        </w:rPr>
      </w:pPr>
    </w:p>
    <w:p w14:paraId="5D244AC9"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6. إنموذج ومتغيرات الدراسة :</w:t>
      </w:r>
    </w:p>
    <w:p w14:paraId="5455E26D" w14:textId="77777777" w:rsidR="003F71CD" w:rsidRPr="003D7BF7" w:rsidRDefault="003F71CD" w:rsidP="003F71CD">
      <w:pPr>
        <w:bidi/>
        <w:spacing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rPr>
        <w:t>تم بناء نموذج الدراسة والذي يبين  العلاقة بين متغيرين أساسين بعد مراجعة العديد من الأبحاث والدراسات التي تناولت هذه المتغيرات في الدراسة هما: معايير الجودة الشاملة بأبعادها (إلتزام الإدارة العليا، تمكين العاملين، التحسين المستمر، فرق العمل، تدريب وتأهيل العاملين، التركيز على العملاء، مكافأة العاملين) كمتغير مستقل، ومتغير تحقيق الميزة التنافسية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lang w:bidi="ar-JO"/>
        </w:rPr>
        <w:t>بأبعادها ( الكلفة، الجودة، سرعة الاستجابة، السمعة) كمتغير تابع. لبناء نموذج البحث الإفتراضي كما هو مبين في الشكل رقم (1) أدناه يوضح النموذج ويرسم العلاقة بين المتغيرات كما يلي:</w:t>
      </w:r>
    </w:p>
    <w:p w14:paraId="7DDC4E87" w14:textId="77777777" w:rsidR="003F71CD" w:rsidRPr="003D7BF7" w:rsidRDefault="003F71CD" w:rsidP="003F71CD">
      <w:pPr>
        <w:bidi/>
        <w:spacing w:line="360" w:lineRule="auto"/>
        <w:jc w:val="both"/>
        <w:rPr>
          <w:rFonts w:asciiTheme="majorBidi" w:hAnsiTheme="majorBidi" w:cstheme="majorBidi"/>
          <w:sz w:val="28"/>
          <w:szCs w:val="28"/>
          <w:rtl/>
          <w:lang w:bidi="ar-JO"/>
        </w:rPr>
      </w:pPr>
    </w:p>
    <w:p w14:paraId="07BD9692" w14:textId="77777777" w:rsidR="003F71CD" w:rsidRPr="003D7BF7" w:rsidRDefault="003F71CD" w:rsidP="003F71CD">
      <w:pPr>
        <w:bidi/>
        <w:spacing w:line="360" w:lineRule="auto"/>
        <w:jc w:val="center"/>
        <w:rPr>
          <w:rFonts w:asciiTheme="majorBidi" w:hAnsiTheme="majorBidi" w:cstheme="majorBidi"/>
          <w:b/>
          <w:bCs/>
          <w:sz w:val="28"/>
          <w:szCs w:val="28"/>
          <w:rtl/>
          <w:lang w:bidi="ar-JO"/>
        </w:rPr>
      </w:pPr>
      <w:r w:rsidRPr="003F71CD">
        <w:rPr>
          <w:rFonts w:asciiTheme="majorBidi" w:hAnsiTheme="majorBidi" w:cstheme="majorBidi"/>
          <w:b/>
          <w:bCs/>
          <w:sz w:val="24"/>
          <w:szCs w:val="24"/>
          <w:rtl/>
          <w:lang w:bidi="ar-JO"/>
        </w:rPr>
        <w:t>الشكل رقم (1) أنموذج الدراسة</w:t>
      </w:r>
    </w:p>
    <w:tbl>
      <w:tblPr>
        <w:tblStyle w:val="TableGrid"/>
        <w:tblpPr w:leftFromText="180" w:rightFromText="180" w:vertAnchor="text" w:horzAnchor="page" w:tblpX="6992" w:tblpY="-26"/>
        <w:bidiVisual/>
        <w:tblW w:w="0" w:type="auto"/>
        <w:tblLook w:val="04A0" w:firstRow="1" w:lastRow="0" w:firstColumn="1" w:lastColumn="0" w:noHBand="0" w:noVBand="1"/>
      </w:tblPr>
      <w:tblGrid>
        <w:gridCol w:w="2606"/>
      </w:tblGrid>
      <w:tr w:rsidR="003F71CD" w:rsidRPr="003D7BF7" w14:paraId="0C753852" w14:textId="77777777" w:rsidTr="00B0633A">
        <w:tc>
          <w:tcPr>
            <w:tcW w:w="2606" w:type="dxa"/>
            <w:tcBorders>
              <w:top w:val="single" w:sz="18" w:space="0" w:color="auto"/>
              <w:left w:val="single" w:sz="18" w:space="0" w:color="auto"/>
              <w:bottom w:val="single" w:sz="18" w:space="0" w:color="auto"/>
              <w:right w:val="single" w:sz="18" w:space="0" w:color="auto"/>
            </w:tcBorders>
          </w:tcPr>
          <w:p w14:paraId="0F460688" w14:textId="77777777" w:rsidR="003F71CD" w:rsidRPr="003D7BF7" w:rsidRDefault="003F71CD" w:rsidP="00B0633A">
            <w:pPr>
              <w:bidi/>
              <w:spacing w:line="360" w:lineRule="auto"/>
              <w:jc w:val="center"/>
              <w:rPr>
                <w:rFonts w:asciiTheme="majorBidi" w:hAnsiTheme="majorBidi" w:cstheme="majorBidi"/>
                <w:b/>
                <w:bCs/>
                <w:sz w:val="28"/>
                <w:szCs w:val="28"/>
                <w:rtl/>
              </w:rPr>
            </w:pPr>
            <w:r w:rsidRPr="003D7BF7">
              <w:rPr>
                <w:rFonts w:asciiTheme="majorBidi" w:hAnsiTheme="majorBidi" w:cstheme="majorBidi"/>
                <w:b/>
                <w:bCs/>
                <w:sz w:val="28"/>
                <w:szCs w:val="28"/>
                <w:rtl/>
              </w:rPr>
              <w:t>معايير الجودة الشاملة</w:t>
            </w:r>
          </w:p>
        </w:tc>
      </w:tr>
      <w:tr w:rsidR="003F71CD" w:rsidRPr="003D7BF7" w14:paraId="5A9029C9" w14:textId="77777777" w:rsidTr="00B0633A">
        <w:trPr>
          <w:trHeight w:val="3233"/>
        </w:trPr>
        <w:tc>
          <w:tcPr>
            <w:tcW w:w="2606" w:type="dxa"/>
            <w:tcBorders>
              <w:top w:val="single" w:sz="18" w:space="0" w:color="auto"/>
              <w:left w:val="single" w:sz="18" w:space="0" w:color="auto"/>
              <w:bottom w:val="single" w:sz="18" w:space="0" w:color="auto"/>
              <w:right w:val="single" w:sz="18" w:space="0" w:color="auto"/>
            </w:tcBorders>
          </w:tcPr>
          <w:p w14:paraId="07FE5C03"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إلتزام الإدارة العليا تمكين العاملين</w:t>
            </w:r>
          </w:p>
          <w:p w14:paraId="441C97BC"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التحسين المستمر</w:t>
            </w:r>
          </w:p>
          <w:p w14:paraId="17F5ED6D"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تدريب وتأهيل العاملين</w:t>
            </w:r>
          </w:p>
          <w:p w14:paraId="50A2382D"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مكافأة العاملين</w:t>
            </w:r>
          </w:p>
          <w:p w14:paraId="7A51FE6B"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التركيز على العملاء</w:t>
            </w:r>
          </w:p>
          <w:p w14:paraId="369A5A8A"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فرق العمل</w:t>
            </w:r>
          </w:p>
        </w:tc>
      </w:tr>
    </w:tbl>
    <w:tbl>
      <w:tblPr>
        <w:tblStyle w:val="TableGrid"/>
        <w:tblpPr w:leftFromText="180" w:rightFromText="180" w:vertAnchor="text" w:horzAnchor="page" w:tblpX="2106" w:tblpY="20"/>
        <w:bidiVisual/>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154"/>
      </w:tblGrid>
      <w:tr w:rsidR="003F71CD" w:rsidRPr="003D7BF7" w14:paraId="7E3C8DFE" w14:textId="77777777" w:rsidTr="00B0633A">
        <w:tc>
          <w:tcPr>
            <w:tcW w:w="2154" w:type="dxa"/>
          </w:tcPr>
          <w:p w14:paraId="679FF310"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b/>
                <w:bCs/>
                <w:sz w:val="28"/>
                <w:szCs w:val="28"/>
                <w:rtl/>
              </w:rPr>
              <w:t>الميزة التنافسية</w:t>
            </w:r>
          </w:p>
        </w:tc>
      </w:tr>
      <w:tr w:rsidR="003F71CD" w:rsidRPr="003D7BF7" w14:paraId="5724BDE5" w14:textId="77777777" w:rsidTr="00B0633A">
        <w:tc>
          <w:tcPr>
            <w:tcW w:w="2154" w:type="dxa"/>
          </w:tcPr>
          <w:p w14:paraId="742039AA" w14:textId="77777777" w:rsidR="003F71CD" w:rsidRPr="003D7BF7" w:rsidRDefault="003F71CD" w:rsidP="00B0633A">
            <w:pPr>
              <w:bidi/>
              <w:spacing w:line="360" w:lineRule="auto"/>
              <w:rPr>
                <w:rFonts w:asciiTheme="majorBidi" w:hAnsiTheme="majorBidi" w:cstheme="majorBidi"/>
                <w:sz w:val="28"/>
                <w:szCs w:val="28"/>
                <w:lang w:bidi="ar-JO"/>
              </w:rPr>
            </w:pPr>
            <w:r w:rsidRPr="003D7BF7">
              <w:rPr>
                <w:rFonts w:asciiTheme="majorBidi" w:hAnsiTheme="majorBidi" w:cstheme="majorBidi"/>
                <w:sz w:val="28"/>
                <w:szCs w:val="28"/>
                <w:rtl/>
                <w:lang w:bidi="ar-JO"/>
              </w:rPr>
              <w:t>الكلفة</w:t>
            </w:r>
          </w:p>
          <w:p w14:paraId="13511A48" w14:textId="77777777" w:rsidR="003F71CD" w:rsidRPr="003D7BF7" w:rsidRDefault="003F71CD" w:rsidP="00B0633A">
            <w:pPr>
              <w:bidi/>
              <w:spacing w:line="360" w:lineRule="auto"/>
              <w:rPr>
                <w:rFonts w:asciiTheme="majorBidi" w:hAnsiTheme="majorBidi" w:cstheme="majorBidi"/>
                <w:sz w:val="28"/>
                <w:szCs w:val="28"/>
                <w:lang w:bidi="ar-JO"/>
              </w:rPr>
            </w:pPr>
            <w:r w:rsidRPr="003D7BF7">
              <w:rPr>
                <w:rFonts w:asciiTheme="majorBidi" w:hAnsiTheme="majorBidi" w:cstheme="majorBidi"/>
                <w:sz w:val="28"/>
                <w:szCs w:val="28"/>
                <w:rtl/>
                <w:lang w:bidi="ar-JO"/>
              </w:rPr>
              <w:t xml:space="preserve"> الجودة</w:t>
            </w:r>
          </w:p>
          <w:p w14:paraId="296A08CF" w14:textId="77777777" w:rsidR="003F71CD" w:rsidRPr="003D7BF7" w:rsidRDefault="003F71CD" w:rsidP="00B0633A">
            <w:pPr>
              <w:bidi/>
              <w:spacing w:line="360" w:lineRule="auto"/>
              <w:rPr>
                <w:rFonts w:asciiTheme="majorBidi" w:hAnsiTheme="majorBidi" w:cstheme="majorBidi"/>
                <w:sz w:val="28"/>
                <w:szCs w:val="28"/>
                <w:lang w:bidi="ar-JO"/>
              </w:rPr>
            </w:pPr>
            <w:r w:rsidRPr="003D7BF7">
              <w:rPr>
                <w:rFonts w:asciiTheme="majorBidi" w:hAnsiTheme="majorBidi" w:cstheme="majorBidi"/>
                <w:sz w:val="28"/>
                <w:szCs w:val="28"/>
                <w:rtl/>
                <w:lang w:bidi="ar-JO"/>
              </w:rPr>
              <w:t xml:space="preserve"> سرعة الاستجابة</w:t>
            </w:r>
          </w:p>
          <w:p w14:paraId="63E0C011" w14:textId="77777777" w:rsidR="003F71CD" w:rsidRPr="003D7BF7" w:rsidRDefault="003F71CD" w:rsidP="00B0633A">
            <w:pPr>
              <w:bidi/>
              <w:spacing w:line="360" w:lineRule="auto"/>
              <w:rPr>
                <w:rFonts w:asciiTheme="majorBidi" w:hAnsiTheme="majorBidi" w:cstheme="majorBidi"/>
                <w:sz w:val="28"/>
                <w:szCs w:val="28"/>
                <w:lang w:bidi="ar-JO"/>
              </w:rPr>
            </w:pPr>
            <w:r w:rsidRPr="003D7BF7">
              <w:rPr>
                <w:rFonts w:asciiTheme="majorBidi" w:hAnsiTheme="majorBidi" w:cstheme="majorBidi"/>
                <w:sz w:val="28"/>
                <w:szCs w:val="28"/>
                <w:rtl/>
                <w:lang w:bidi="ar-JO"/>
              </w:rPr>
              <w:t xml:space="preserve"> السمعة</w:t>
            </w:r>
          </w:p>
          <w:p w14:paraId="40354855" w14:textId="77777777" w:rsidR="003F71CD" w:rsidRPr="003D7BF7" w:rsidRDefault="003F71CD" w:rsidP="00B0633A">
            <w:pPr>
              <w:bidi/>
              <w:spacing w:line="360" w:lineRule="auto"/>
              <w:rPr>
                <w:rFonts w:asciiTheme="majorBidi" w:hAnsiTheme="majorBidi" w:cstheme="majorBidi"/>
                <w:sz w:val="28"/>
                <w:szCs w:val="28"/>
                <w:rtl/>
              </w:rPr>
            </w:pPr>
          </w:p>
        </w:tc>
      </w:tr>
    </w:tbl>
    <w:p w14:paraId="3795CBF0" w14:textId="77777777" w:rsidR="003F71CD" w:rsidRPr="003D7BF7" w:rsidRDefault="003F71CD" w:rsidP="003F71CD">
      <w:pPr>
        <w:bidi/>
        <w:spacing w:line="360" w:lineRule="auto"/>
        <w:rPr>
          <w:rFonts w:asciiTheme="majorBidi" w:hAnsiTheme="majorBidi" w:cstheme="majorBidi"/>
          <w:sz w:val="28"/>
          <w:szCs w:val="28"/>
          <w:rtl/>
        </w:rPr>
      </w:pP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sz w:val="28"/>
          <w:szCs w:val="28"/>
          <w:rtl/>
        </w:rPr>
        <w:tab/>
        <w:t xml:space="preserve">          </w:t>
      </w:r>
    </w:p>
    <w:p w14:paraId="08BD968D" w14:textId="77777777" w:rsidR="003F71CD" w:rsidRPr="003D7BF7" w:rsidRDefault="003F71CD" w:rsidP="003F71CD">
      <w:pPr>
        <w:bidi/>
        <w:spacing w:line="360" w:lineRule="auto"/>
        <w:rPr>
          <w:rFonts w:asciiTheme="majorBidi" w:hAnsiTheme="majorBidi" w:cstheme="majorBidi"/>
          <w:b/>
          <w:bCs/>
          <w:sz w:val="28"/>
          <w:szCs w:val="28"/>
        </w:rPr>
      </w:pPr>
      <w:r w:rsidRPr="003D7BF7">
        <w:rPr>
          <w:rFonts w:asciiTheme="majorBidi" w:hAnsiTheme="majorBidi" w:cstheme="majorBidi"/>
          <w:b/>
          <w:bCs/>
          <w:noProof/>
          <w:sz w:val="28"/>
          <w:szCs w:val="28"/>
          <w:rtl/>
        </w:rPr>
        <mc:AlternateContent>
          <mc:Choice Requires="wps">
            <w:drawing>
              <wp:anchor distT="0" distB="0" distL="114300" distR="114300" simplePos="0" relativeHeight="251669504" behindDoc="0" locked="0" layoutInCell="1" allowOverlap="1" wp14:anchorId="39C50144" wp14:editId="0F283E85">
                <wp:simplePos x="0" y="0"/>
                <wp:positionH relativeFrom="column">
                  <wp:posOffset>1923415</wp:posOffset>
                </wp:positionH>
                <wp:positionV relativeFrom="paragraph">
                  <wp:posOffset>224155</wp:posOffset>
                </wp:positionV>
                <wp:extent cx="1555200" cy="45719"/>
                <wp:effectExtent l="0" t="95250" r="6985" b="69215"/>
                <wp:wrapNone/>
                <wp:docPr id="13" name="Straight Arrow Connector 13"/>
                <wp:cNvGraphicFramePr/>
                <a:graphic xmlns:a="http://schemas.openxmlformats.org/drawingml/2006/main">
                  <a:graphicData uri="http://schemas.microsoft.com/office/word/2010/wordprocessingShape">
                    <wps:wsp>
                      <wps:cNvCnPr/>
                      <wps:spPr>
                        <a:xfrm flipH="1" flipV="1">
                          <a:off x="0" y="0"/>
                          <a:ext cx="1555200" cy="45719"/>
                        </a:xfrm>
                        <a:prstGeom prst="straightConnector1">
                          <a:avLst/>
                        </a:prstGeom>
                        <a:noFill/>
                        <a:ln w="41275"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9180CC" id="_x0000_t32" coordsize="21600,21600" o:spt="32" o:oned="t" path="m,l21600,21600e" filled="f">
                <v:path arrowok="t" fillok="f" o:connecttype="none"/>
                <o:lock v:ext="edit" shapetype="t"/>
              </v:shapetype>
              <v:shape id="Straight Arrow Connector 13" o:spid="_x0000_s1026" type="#_x0000_t32" style="position:absolute;margin-left:151.45pt;margin-top:17.65pt;width:122.45pt;height:3.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h57wEAAL8DAAAOAAAAZHJzL2Uyb0RvYy54bWysU0uP0zAQviPxHyzfadpC2N2o6YptWTgg&#10;qLTAferYiSW/NDZN++8ZO6Fa4IbIwZrnNzPfTDb3Z2vYSWLU3rV8tVhyJp3wnXZ9y799fXx1y1lM&#10;4Dow3smWX2Tk99uXLzZjaOTaD950EhmBuNiMoeVDSqGpqigGaSEufJCOnMqjhUQq9lWHMBK6NdV6&#10;uXxbjR67gF7IGMm6n5x8W/CVkiJ9USrKxEzLqbdUXizvMb/VdgNNjxAGLeY24B+6sKAdFb1C7SEB&#10;+4H6LyirBfroVVoIbyuvlBayzEDTrJZ/TPM0QJBlFiInhitN8f/Bis+nAzLd0e5ec+bA0o6eEoLu&#10;h8TeIfqR7bxzxKNHRiHE1xhiQ2k7d8BZi+GAefizQsuU0eEjwfEifc9S9tGo7Fx4v1x5l+fEBBlX&#10;dV3TMjkT5HtT36zucp1qAszJAWP6IL1lWWh5nBu8djaVgNOnmKbEXwk52flHbQzZoTGOjVRhtb6p&#10;qRjQvSkDiUQbiIHoes7A9HTIImHpOnqju5yesyP2x51BdgI6pvrh7mFfz33+FpZr7yEOU1xx5TBo&#10;rE5060bblt8u8zeZE2jz3nUsXQKRn1CD642ckY3LmbJc8jxd5n9iPEtH313KIqqs0ZUU4uaLzmf4&#10;XCf5+X+3/QkAAP//AwBQSwMEFAAGAAgAAAAhAAj27P3dAAAACQEAAA8AAABkcnMvZG93bnJldi54&#10;bWxMj8FOwzAMhu9IvENkJG4spVsZ65pO1QTXiQ0eIG28NtA4VZN15e0xJ7jZ8qff31/sZteLCcdg&#10;PSl4XCQgkBpvLLUKPt5fH55BhKjJ6N4TKvjGALvy9qbQufFXOuJ0iq3gEAq5VtDFOORShqZDp8PC&#10;D0h8O/vR6cjr2Eoz6iuHu16mSfIknbbEHzo94L7D5ut0cQqGen2o7f5QjVObfkb78tbgplLq/m6u&#10;tiAizvEPhl99VoeSnWp/IRNEr2CZpBtGeciWIBjIVmvuUitYpRnIspD/G5Q/AAAA//8DAFBLAQIt&#10;ABQABgAIAAAAIQC2gziS/gAAAOEBAAATAAAAAAAAAAAAAAAAAAAAAABbQ29udGVudF9UeXBlc10u&#10;eG1sUEsBAi0AFAAGAAgAAAAhADj9If/WAAAAlAEAAAsAAAAAAAAAAAAAAAAALwEAAF9yZWxzLy5y&#10;ZWxzUEsBAi0AFAAGAAgAAAAhAFUzCHnvAQAAvwMAAA4AAAAAAAAAAAAAAAAALgIAAGRycy9lMm9E&#10;b2MueG1sUEsBAi0AFAAGAAgAAAAhAAj27P3dAAAACQEAAA8AAAAAAAAAAAAAAAAASQQAAGRycy9k&#10;b3ducmV2LnhtbFBLBQYAAAAABAAEAPMAAABTBQAAAAA=&#10;" strokecolor="#5b9bd5" strokeweight="3.25pt">
                <v:stroke endarrow="block" joinstyle="miter"/>
              </v:shape>
            </w:pict>
          </mc:Fallback>
        </mc:AlternateContent>
      </w: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sz w:val="28"/>
          <w:szCs w:val="28"/>
        </w:rPr>
        <w:t>H1</w:t>
      </w:r>
      <w:r w:rsidRPr="003D7BF7">
        <w:rPr>
          <w:rFonts w:asciiTheme="majorBidi" w:hAnsiTheme="majorBidi" w:cstheme="majorBidi"/>
          <w:sz w:val="28"/>
          <w:szCs w:val="28"/>
          <w:rtl/>
        </w:rPr>
        <w:tab/>
      </w:r>
      <w:r w:rsidRPr="003D7BF7">
        <w:rPr>
          <w:rFonts w:asciiTheme="majorBidi" w:hAnsiTheme="majorBidi" w:cstheme="majorBidi"/>
          <w:sz w:val="28"/>
          <w:szCs w:val="28"/>
          <w:rtl/>
        </w:rPr>
        <w:tab/>
      </w:r>
      <w:r w:rsidRPr="003D7BF7">
        <w:rPr>
          <w:rFonts w:asciiTheme="majorBidi" w:hAnsiTheme="majorBidi" w:cstheme="majorBidi"/>
          <w:b/>
          <w:bCs/>
          <w:sz w:val="28"/>
          <w:szCs w:val="28"/>
          <w:rtl/>
        </w:rPr>
        <w:t xml:space="preserve">   </w:t>
      </w:r>
    </w:p>
    <w:p w14:paraId="6C4542F6" w14:textId="77777777" w:rsidR="003F71CD" w:rsidRPr="003D7BF7" w:rsidRDefault="003F71CD" w:rsidP="003F71CD">
      <w:pPr>
        <w:bidi/>
        <w:spacing w:line="360" w:lineRule="auto"/>
        <w:rPr>
          <w:rFonts w:asciiTheme="majorBidi" w:hAnsiTheme="majorBidi" w:cstheme="majorBidi"/>
          <w:b/>
          <w:bCs/>
          <w:sz w:val="28"/>
          <w:szCs w:val="28"/>
        </w:rPr>
      </w:pPr>
      <w:r w:rsidRPr="003D7BF7">
        <w:rPr>
          <w:rFonts w:asciiTheme="majorBidi" w:hAnsiTheme="majorBidi" w:cstheme="majorBidi"/>
          <w:b/>
          <w:bCs/>
          <w:sz w:val="28"/>
          <w:szCs w:val="28"/>
        </w:rPr>
        <w:tab/>
      </w:r>
      <w:r w:rsidRPr="003D7BF7">
        <w:rPr>
          <w:rFonts w:asciiTheme="majorBidi" w:hAnsiTheme="majorBidi" w:cstheme="majorBidi"/>
          <w:b/>
          <w:bCs/>
          <w:sz w:val="28"/>
          <w:szCs w:val="28"/>
        </w:rPr>
        <w:tab/>
      </w:r>
      <w:r w:rsidRPr="003D7BF7">
        <w:rPr>
          <w:rFonts w:asciiTheme="majorBidi" w:hAnsiTheme="majorBidi" w:cstheme="majorBidi"/>
          <w:b/>
          <w:bCs/>
          <w:sz w:val="28"/>
          <w:szCs w:val="28"/>
        </w:rPr>
        <w:tab/>
      </w:r>
      <w:r w:rsidRPr="003D7BF7">
        <w:rPr>
          <w:rFonts w:asciiTheme="majorBidi" w:hAnsiTheme="majorBidi" w:cstheme="majorBidi"/>
          <w:b/>
          <w:bCs/>
          <w:sz w:val="28"/>
          <w:szCs w:val="28"/>
        </w:rPr>
        <w:tab/>
      </w:r>
      <w:r w:rsidRPr="003D7BF7">
        <w:rPr>
          <w:rFonts w:asciiTheme="majorBidi" w:hAnsiTheme="majorBidi" w:cstheme="majorBidi"/>
          <w:b/>
          <w:bCs/>
          <w:sz w:val="28"/>
          <w:szCs w:val="28"/>
        </w:rPr>
        <w:tab/>
      </w:r>
      <w:r w:rsidRPr="003D7BF7">
        <w:rPr>
          <w:rFonts w:asciiTheme="majorBidi" w:hAnsiTheme="majorBidi" w:cstheme="majorBidi"/>
          <w:b/>
          <w:bCs/>
          <w:sz w:val="28"/>
          <w:szCs w:val="28"/>
        </w:rPr>
        <w:tab/>
      </w:r>
    </w:p>
    <w:p w14:paraId="3826C9DC" w14:textId="77777777" w:rsidR="003F71CD" w:rsidRPr="003D7BF7" w:rsidRDefault="003F71CD" w:rsidP="003F71CD">
      <w:pPr>
        <w:bidi/>
        <w:spacing w:line="360" w:lineRule="auto"/>
        <w:rPr>
          <w:rFonts w:asciiTheme="majorBidi" w:hAnsiTheme="majorBidi" w:cstheme="majorBidi"/>
          <w:b/>
          <w:bCs/>
          <w:sz w:val="28"/>
          <w:szCs w:val="28"/>
        </w:rPr>
      </w:pPr>
    </w:p>
    <w:p w14:paraId="7512E683" w14:textId="77777777" w:rsidR="003F71CD" w:rsidRPr="003D7BF7" w:rsidRDefault="003F71CD" w:rsidP="003F71CD">
      <w:pPr>
        <w:bidi/>
        <w:spacing w:line="360" w:lineRule="auto"/>
        <w:rPr>
          <w:rFonts w:asciiTheme="majorBidi" w:hAnsiTheme="majorBidi" w:cstheme="majorBidi"/>
          <w:sz w:val="28"/>
          <w:szCs w:val="28"/>
          <w:rtl/>
        </w:rPr>
      </w:pPr>
    </w:p>
    <w:p w14:paraId="71222C58" w14:textId="77777777" w:rsidR="003F71CD" w:rsidRPr="003F71CD" w:rsidRDefault="003F71CD" w:rsidP="003F71CD">
      <w:pPr>
        <w:bidi/>
        <w:spacing w:line="360" w:lineRule="auto"/>
        <w:rPr>
          <w:rFonts w:asciiTheme="majorBidi" w:hAnsiTheme="majorBidi" w:cstheme="majorBidi"/>
          <w:b/>
          <w:bCs/>
          <w:sz w:val="24"/>
          <w:szCs w:val="24"/>
          <w:rtl/>
        </w:rPr>
      </w:pPr>
      <w:r w:rsidRPr="003D7BF7">
        <w:rPr>
          <w:rFonts w:asciiTheme="majorBidi" w:hAnsiTheme="majorBidi" w:cstheme="majorBidi"/>
          <w:sz w:val="28"/>
          <w:szCs w:val="28"/>
          <w:rtl/>
        </w:rPr>
        <w:tab/>
      </w:r>
      <w:r w:rsidRPr="003F71CD">
        <w:rPr>
          <w:rFonts w:asciiTheme="majorBidi" w:hAnsiTheme="majorBidi" w:cstheme="majorBidi"/>
          <w:b/>
          <w:bCs/>
          <w:sz w:val="24"/>
          <w:szCs w:val="24"/>
          <w:rtl/>
        </w:rPr>
        <w:t>المصدر: قام الباحثان بتصميم هيكل ا</w:t>
      </w:r>
      <w:r w:rsidRPr="003F71CD">
        <w:rPr>
          <w:rFonts w:asciiTheme="majorBidi" w:hAnsiTheme="majorBidi" w:cstheme="majorBidi"/>
          <w:b/>
          <w:bCs/>
          <w:sz w:val="24"/>
          <w:szCs w:val="24"/>
          <w:rtl/>
          <w:lang w:bidi="ar-JO"/>
        </w:rPr>
        <w:t>لأ</w:t>
      </w:r>
      <w:r w:rsidRPr="003F71CD">
        <w:rPr>
          <w:rFonts w:asciiTheme="majorBidi" w:hAnsiTheme="majorBidi" w:cstheme="majorBidi"/>
          <w:b/>
          <w:bCs/>
          <w:sz w:val="24"/>
          <w:szCs w:val="24"/>
          <w:rtl/>
        </w:rPr>
        <w:t>نموذج بالأستناد  ً بناءً على مشكلة الدراسة ووفقا للأدبيات السابقة وعناصرها والدراسات ذات الصلة : بالإستناد إلى دراسة</w:t>
      </w:r>
      <w:r w:rsidRPr="003F71CD">
        <w:rPr>
          <w:rFonts w:asciiTheme="majorBidi" w:hAnsiTheme="majorBidi" w:cstheme="majorBidi"/>
          <w:b/>
          <w:bCs/>
          <w:sz w:val="24"/>
          <w:szCs w:val="24"/>
        </w:rPr>
        <w:t xml:space="preserve"> </w:t>
      </w:r>
      <w:r w:rsidRPr="003F71CD">
        <w:rPr>
          <w:rFonts w:asciiTheme="majorBidi" w:hAnsiTheme="majorBidi" w:cstheme="majorBidi"/>
          <w:b/>
          <w:bCs/>
          <w:sz w:val="24"/>
          <w:szCs w:val="24"/>
          <w:rtl/>
        </w:rPr>
        <w:t xml:space="preserve"> </w:t>
      </w:r>
      <w:r w:rsidRPr="003F71CD">
        <w:rPr>
          <w:rFonts w:asciiTheme="majorBidi" w:hAnsiTheme="majorBidi" w:cstheme="majorBidi"/>
          <w:b/>
          <w:bCs/>
          <w:sz w:val="24"/>
          <w:szCs w:val="24"/>
        </w:rPr>
        <w:t>Hassan,Ahmad, 2017)</w:t>
      </w:r>
      <w:r w:rsidRPr="003F71CD">
        <w:rPr>
          <w:rFonts w:asciiTheme="majorBidi" w:hAnsiTheme="majorBidi" w:cstheme="majorBidi"/>
          <w:b/>
          <w:bCs/>
          <w:sz w:val="24"/>
          <w:szCs w:val="24"/>
          <w:rtl/>
        </w:rPr>
        <w:t xml:space="preserve"> </w:t>
      </w:r>
      <w:r w:rsidRPr="003F71CD">
        <w:rPr>
          <w:rFonts w:asciiTheme="majorBidi" w:hAnsiTheme="majorBidi" w:cstheme="majorBidi"/>
          <w:b/>
          <w:bCs/>
          <w:sz w:val="24"/>
          <w:szCs w:val="24"/>
        </w:rPr>
        <w:t>(</w:t>
      </w:r>
    </w:p>
    <w:p w14:paraId="6604078C" w14:textId="3EF0E796" w:rsidR="003F71CD" w:rsidRPr="003D7BF7" w:rsidRDefault="003F71CD" w:rsidP="003F71CD">
      <w:pPr>
        <w:bidi/>
        <w:spacing w:after="0" w:line="360" w:lineRule="auto"/>
        <w:jc w:val="both"/>
        <w:rPr>
          <w:rFonts w:asciiTheme="majorBidi" w:hAnsiTheme="majorBidi" w:cstheme="majorBidi"/>
          <w:b/>
          <w:bCs/>
          <w:sz w:val="28"/>
          <w:szCs w:val="28"/>
          <w:rtl/>
        </w:rPr>
      </w:pPr>
      <w:r w:rsidRPr="003D7BF7">
        <w:rPr>
          <w:rFonts w:asciiTheme="majorBidi" w:hAnsiTheme="majorBidi" w:cstheme="majorBidi"/>
          <w:sz w:val="28"/>
          <w:szCs w:val="28"/>
          <w:rtl/>
          <w:lang w:bidi="ar-JO"/>
        </w:rPr>
        <w:lastRenderedPageBreak/>
        <w:t>7</w:t>
      </w:r>
      <w:r w:rsidRPr="003D7BF7">
        <w:rPr>
          <w:rFonts w:asciiTheme="majorBidi" w:hAnsiTheme="majorBidi" w:cstheme="majorBidi"/>
          <w:b/>
          <w:bCs/>
          <w:sz w:val="28"/>
          <w:szCs w:val="28"/>
          <w:rtl/>
        </w:rPr>
        <w:t>. التعريفات الاجرائية لمصطلحات الدراسة</w:t>
      </w:r>
    </w:p>
    <w:p w14:paraId="48C243E0" w14:textId="77777777" w:rsidR="003F71CD" w:rsidRPr="003D7BF7" w:rsidRDefault="003F71CD" w:rsidP="003F71CD">
      <w:pPr>
        <w:bidi/>
        <w:spacing w:line="360" w:lineRule="auto"/>
        <w:rPr>
          <w:rFonts w:asciiTheme="majorBidi" w:hAnsiTheme="majorBidi" w:cstheme="majorBidi"/>
          <w:b/>
          <w:bCs/>
          <w:sz w:val="28"/>
          <w:szCs w:val="28"/>
        </w:rPr>
      </w:pPr>
      <w:r w:rsidRPr="003D7BF7">
        <w:rPr>
          <w:rFonts w:asciiTheme="majorBidi" w:hAnsiTheme="majorBidi" w:cstheme="majorBidi"/>
          <w:b/>
          <w:bCs/>
          <w:sz w:val="28"/>
          <w:szCs w:val="28"/>
          <w:rtl/>
        </w:rPr>
        <w:t>إدارة الجودة الشاملة</w:t>
      </w:r>
    </w:p>
    <w:p w14:paraId="5FB2D71E" w14:textId="77777777" w:rsidR="003F71CD" w:rsidRPr="003D7BF7" w:rsidRDefault="003F71CD" w:rsidP="003F71CD">
      <w:pPr>
        <w:bidi/>
        <w:spacing w:line="360" w:lineRule="auto"/>
        <w:ind w:firstLine="720"/>
        <w:rPr>
          <w:rFonts w:asciiTheme="majorBidi" w:hAnsiTheme="majorBidi" w:cstheme="majorBidi"/>
          <w:sz w:val="28"/>
          <w:szCs w:val="28"/>
          <w:rtl/>
        </w:rPr>
      </w:pPr>
      <w:r w:rsidRPr="003D7BF7">
        <w:rPr>
          <w:rFonts w:asciiTheme="majorBidi" w:hAnsiTheme="majorBidi" w:cstheme="majorBidi"/>
          <w:sz w:val="28"/>
          <w:szCs w:val="28"/>
          <w:rtl/>
        </w:rPr>
        <w:t>إن إدارة الجودة الشاملة هي ثقافة تعزز مفهوم الإلتزام الكامل تجاه رضا العميل من خلال التحسين المستمر والابداع في كافة مناحي العمل بتطبيق معايير الجودة الشاملة بأبعادها (إلتزام الإدارة العليا، تمكين العاملين، التحسين المستمر، فرق العمل، تدريب وتأهيل العاملين، التركيز على العملاء، مكافأة العاملين)</w:t>
      </w:r>
    </w:p>
    <w:p w14:paraId="6AF38591"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الميزة التنافسية</w:t>
      </w:r>
    </w:p>
    <w:p w14:paraId="1B580C8E" w14:textId="77777777" w:rsidR="003F71CD" w:rsidRPr="003D7BF7" w:rsidRDefault="003F71CD" w:rsidP="003F71CD">
      <w:pPr>
        <w:bidi/>
        <w:spacing w:after="0" w:line="360" w:lineRule="auto"/>
        <w:ind w:firstLine="720"/>
        <w:rPr>
          <w:rFonts w:asciiTheme="majorBidi" w:hAnsiTheme="majorBidi" w:cstheme="majorBidi"/>
          <w:b/>
          <w:bCs/>
          <w:sz w:val="28"/>
          <w:szCs w:val="28"/>
          <w:rtl/>
        </w:rPr>
      </w:pPr>
      <w:r w:rsidRPr="003D7BF7">
        <w:rPr>
          <w:rFonts w:asciiTheme="majorBidi" w:hAnsiTheme="majorBidi" w:cstheme="majorBidi"/>
          <w:sz w:val="28"/>
          <w:szCs w:val="28"/>
          <w:rtl/>
        </w:rPr>
        <w:t>تسعى المنظمة على إنجاز أنشطتها بكفاءة وفاعلية عالية أفضل من المنافسين، من خلال استخدام مواردها، ويمكن تحقيق الميزة التنافسية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lang w:bidi="ar-JO"/>
        </w:rPr>
        <w:t>من خلال الأبعاد ( الكلفة، الجودة، سرعة الاستجابة، السمعة)</w:t>
      </w:r>
    </w:p>
    <w:p w14:paraId="1BE66740" w14:textId="77777777" w:rsidR="003F71CD" w:rsidRPr="003D7BF7" w:rsidRDefault="003F71CD" w:rsidP="003F71CD">
      <w:pPr>
        <w:bidi/>
        <w:spacing w:after="0" w:line="360" w:lineRule="auto"/>
        <w:rPr>
          <w:rFonts w:asciiTheme="majorBidi" w:hAnsiTheme="majorBidi" w:cstheme="majorBidi"/>
          <w:b/>
          <w:bCs/>
          <w:sz w:val="28"/>
          <w:szCs w:val="28"/>
          <w:rtl/>
        </w:rPr>
      </w:pPr>
    </w:p>
    <w:p w14:paraId="7113B68C" w14:textId="77777777" w:rsidR="003F71CD" w:rsidRPr="003D7BF7" w:rsidRDefault="003F71CD" w:rsidP="003F71CD">
      <w:pPr>
        <w:bidi/>
        <w:spacing w:after="0"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ثانياً: الاطار النظري للدراسة والدراسات السابقة</w:t>
      </w:r>
    </w:p>
    <w:p w14:paraId="16216A56" w14:textId="6CBFB649" w:rsidR="003F71CD" w:rsidRPr="003D7BF7" w:rsidRDefault="003F71CD" w:rsidP="003F71CD">
      <w:pPr>
        <w:bidi/>
        <w:spacing w:line="360" w:lineRule="auto"/>
        <w:rPr>
          <w:rFonts w:asciiTheme="majorBidi" w:hAnsiTheme="majorBidi" w:cstheme="majorBidi"/>
          <w:sz w:val="28"/>
          <w:szCs w:val="28"/>
          <w:rtl/>
        </w:rPr>
      </w:pPr>
      <w:r>
        <w:rPr>
          <w:rFonts w:asciiTheme="majorBidi" w:hAnsiTheme="majorBidi" w:cstheme="majorBidi"/>
          <w:b/>
          <w:bCs/>
          <w:sz w:val="28"/>
          <w:szCs w:val="28"/>
        </w:rPr>
        <w:t>1</w:t>
      </w:r>
      <w:r w:rsidRPr="003D7BF7">
        <w:rPr>
          <w:rFonts w:asciiTheme="majorBidi" w:hAnsiTheme="majorBidi" w:cstheme="majorBidi"/>
          <w:b/>
          <w:bCs/>
          <w:sz w:val="28"/>
          <w:szCs w:val="28"/>
          <w:rtl/>
        </w:rPr>
        <w:t xml:space="preserve">. الإطار النظري: </w:t>
      </w:r>
      <w:r w:rsidRPr="003D7BF7">
        <w:rPr>
          <w:rFonts w:asciiTheme="majorBidi" w:hAnsiTheme="majorBidi" w:cstheme="majorBidi"/>
          <w:sz w:val="28"/>
          <w:szCs w:val="28"/>
          <w:rtl/>
        </w:rPr>
        <w:t xml:space="preserve">يتناول البحث في هذا الإطار النظري الحديث عن كل من إدارة الجودة الشاملة، والميزة التنافسية، وهي الأبعاد التي شكلت هذه الدراسة وعلى النحو التالي: </w:t>
      </w:r>
    </w:p>
    <w:p w14:paraId="1AF92C80"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إدارة الجودة الشاملة</w:t>
      </w:r>
    </w:p>
    <w:p w14:paraId="642CFA5F"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مفهوم وأهمية إدارة الجودة الشاملة</w:t>
      </w:r>
    </w:p>
    <w:p w14:paraId="2C8E007B"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تعتبر إدارة</w:t>
      </w:r>
      <w:r w:rsidRPr="003D7BF7">
        <w:rPr>
          <w:rFonts w:asciiTheme="majorBidi" w:hAnsiTheme="majorBidi" w:cstheme="majorBidi"/>
          <w:b/>
          <w:bCs/>
          <w:sz w:val="28"/>
          <w:szCs w:val="28"/>
          <w:rtl/>
        </w:rPr>
        <w:t xml:space="preserve"> </w:t>
      </w:r>
      <w:r w:rsidRPr="003D7BF7">
        <w:rPr>
          <w:rFonts w:asciiTheme="majorBidi" w:hAnsiTheme="majorBidi" w:cstheme="majorBidi"/>
          <w:sz w:val="28"/>
          <w:szCs w:val="28"/>
          <w:rtl/>
        </w:rPr>
        <w:t>الجودة الشاملة هي فلسفة إدارية حديثة وأسلوب حياة للمنظمات الاقتصادية بشكل عام والمنظمات الصناعية، خاصة في اليابان في نهاية</w:t>
      </w:r>
      <w:r w:rsidRPr="003D7BF7">
        <w:rPr>
          <w:rFonts w:asciiTheme="majorBidi" w:hAnsiTheme="majorBidi" w:cstheme="majorBidi"/>
          <w:sz w:val="28"/>
          <w:szCs w:val="28"/>
          <w:rtl/>
          <w:lang w:bidi="ar-JO"/>
        </w:rPr>
        <w:t xml:space="preserve"> عام (</w:t>
      </w:r>
      <w:r w:rsidRPr="003D7BF7">
        <w:rPr>
          <w:rFonts w:asciiTheme="majorBidi" w:hAnsiTheme="majorBidi" w:cstheme="majorBidi"/>
          <w:sz w:val="28"/>
          <w:szCs w:val="28"/>
          <w:rtl/>
        </w:rPr>
        <w:t xml:space="preserve">1950) م، وهي بذات الوقت منهجاً للمنظمات للمنافسة الإنتاجية  والخدمية، وذلك لتحقيق أهداف المنظمات التي تتراوح بين الربحية والتوسع والإستمرارية. وأصبح مصطلح "الجودة" هو في صميم هذه الفلسفة  وانتشر تدريجياً منذ أوائل عام 1980 قام العديد من علماء الإدارة والإقتصاد بتقديم تصوراتهم عن مصطلح الجودة وبطرق عديدة مما أدى إلى ظهور تعريفات عديدة مع دلالات مختلفة. بين </w:t>
      </w:r>
      <w:r w:rsidRPr="003D7BF7">
        <w:rPr>
          <w:rFonts w:asciiTheme="majorBidi" w:hAnsiTheme="majorBidi" w:cstheme="majorBidi"/>
          <w:sz w:val="28"/>
          <w:szCs w:val="28"/>
        </w:rPr>
        <w:t xml:space="preserve">Crosby,1994) </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rtl/>
        </w:rPr>
        <w:t>أن إدارة الجودة هي طريقة منهجية لضمان أن أنشطة المنظمة ومخرجاتها تحدث وفق الطريقة التي يتم التخطيط لها، عرف</w:t>
      </w:r>
      <w:r w:rsidRPr="003D7BF7">
        <w:rPr>
          <w:rFonts w:asciiTheme="majorBidi" w:hAnsiTheme="majorBidi" w:cstheme="majorBidi"/>
          <w:sz w:val="28"/>
          <w:szCs w:val="28"/>
        </w:rPr>
        <w:t xml:space="preserve">Short, 1995) </w:t>
      </w:r>
      <w:r w:rsidRPr="003D7BF7">
        <w:rPr>
          <w:rFonts w:asciiTheme="majorBidi" w:hAnsiTheme="majorBidi" w:cstheme="majorBidi"/>
          <w:sz w:val="28"/>
          <w:szCs w:val="28"/>
          <w:rtl/>
        </w:rPr>
        <w:t xml:space="preserve"> </w:t>
      </w:r>
      <w:r w:rsidRPr="003D7BF7">
        <w:rPr>
          <w:rFonts w:asciiTheme="majorBidi" w:hAnsiTheme="majorBidi" w:cstheme="majorBidi"/>
          <w:sz w:val="28"/>
          <w:szCs w:val="28"/>
        </w:rPr>
        <w:t>Rahim, &amp;</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rtl/>
        </w:rPr>
        <w:t>إدارة الجودة الشاملة بأنها:</w:t>
      </w:r>
      <w:r w:rsidRPr="003D7BF7">
        <w:rPr>
          <w:rFonts w:asciiTheme="majorBidi" w:hAnsiTheme="majorBidi" w:cstheme="majorBidi"/>
          <w:b/>
          <w:bCs/>
          <w:sz w:val="28"/>
          <w:szCs w:val="28"/>
          <w:rtl/>
        </w:rPr>
        <w:t xml:space="preserve"> "</w:t>
      </w:r>
      <w:r w:rsidRPr="003D7BF7">
        <w:rPr>
          <w:rFonts w:asciiTheme="majorBidi" w:hAnsiTheme="majorBidi" w:cstheme="majorBidi"/>
          <w:sz w:val="28"/>
          <w:szCs w:val="28"/>
          <w:rtl/>
        </w:rPr>
        <w:t>نهج استباقي لتأكيد الجودة في المنتج والخدمة وتصميم العملية ومن ثم الاستمرار في تحسينه". وفقاً لهذه التعريفات فإن إدارة الجودة الشاملة هي خطة، نظام استباقي منهجي لضمان الجودة والتحسين المستمر. يصف</w:t>
      </w:r>
      <w:r w:rsidRPr="003D7BF7">
        <w:rPr>
          <w:rFonts w:asciiTheme="majorBidi" w:hAnsiTheme="majorBidi" w:cstheme="majorBidi"/>
          <w:sz w:val="28"/>
          <w:szCs w:val="28"/>
        </w:rPr>
        <w:t xml:space="preserve"> (Deming,1986) </w:t>
      </w:r>
      <w:r w:rsidRPr="003D7BF7">
        <w:rPr>
          <w:rFonts w:asciiTheme="majorBidi" w:hAnsiTheme="majorBidi" w:cstheme="majorBidi"/>
          <w:sz w:val="28"/>
          <w:szCs w:val="28"/>
          <w:rtl/>
        </w:rPr>
        <w:t xml:space="preserve"> إدارة الجودة الشاملة بأنها "دورة تقدم مستمرة لا تنتهي في نظام الإنتاج ويجب أن تتغير إلى اكتساب أفضل معايير الأداء والجودة للمنتج، أما</w:t>
      </w:r>
      <w:r w:rsidRPr="003D7BF7">
        <w:rPr>
          <w:rFonts w:asciiTheme="majorBidi" w:hAnsiTheme="majorBidi" w:cstheme="majorBidi"/>
          <w:sz w:val="28"/>
          <w:szCs w:val="28"/>
        </w:rPr>
        <w:t>(Yang,2005)</w:t>
      </w:r>
      <w:r w:rsidRPr="003D7BF7">
        <w:rPr>
          <w:rFonts w:asciiTheme="majorBidi" w:hAnsiTheme="majorBidi" w:cstheme="majorBidi"/>
          <w:sz w:val="28"/>
          <w:szCs w:val="28"/>
          <w:rtl/>
        </w:rPr>
        <w:t xml:space="preserve"> يصور إدارة الجودة الشاملة بأنها </w:t>
      </w:r>
      <w:r w:rsidRPr="003D7BF7">
        <w:rPr>
          <w:rFonts w:asciiTheme="majorBidi" w:hAnsiTheme="majorBidi" w:cstheme="majorBidi"/>
          <w:sz w:val="28"/>
          <w:szCs w:val="28"/>
          <w:rtl/>
        </w:rPr>
        <w:lastRenderedPageBreak/>
        <w:t>"مجموعة من الممارسات التي تركز على تحسين منهجي للنظام، إرضاء احتياجات العملاء، وخفض إعادة التشغيل</w:t>
      </w:r>
      <w:r w:rsidRPr="003D7BF7">
        <w:rPr>
          <w:rFonts w:asciiTheme="majorBidi" w:hAnsiTheme="majorBidi" w:cstheme="majorBidi"/>
          <w:sz w:val="28"/>
          <w:szCs w:val="28"/>
          <w:rtl/>
          <w:lang w:bidi="ar-JO"/>
        </w:rPr>
        <w:t>،</w:t>
      </w:r>
      <w:r w:rsidRPr="003D7BF7">
        <w:rPr>
          <w:rFonts w:asciiTheme="majorBidi" w:hAnsiTheme="majorBidi" w:cstheme="majorBidi"/>
          <w:sz w:val="28"/>
          <w:szCs w:val="28"/>
          <w:rtl/>
        </w:rPr>
        <w:t xml:space="preserve"> ومجموعة من الممارسات التي تهدف إلى تحسين الجودة وتحسن أداء الأعمال.</w:t>
      </w:r>
    </w:p>
    <w:p w14:paraId="5EB52CB9" w14:textId="77777777" w:rsidR="003F71CD" w:rsidRPr="003D7BF7" w:rsidRDefault="003F71CD" w:rsidP="003F71CD">
      <w:pPr>
        <w:bidi/>
        <w:spacing w:line="360" w:lineRule="auto"/>
        <w:ind w:firstLine="720"/>
        <w:jc w:val="both"/>
        <w:rPr>
          <w:rFonts w:asciiTheme="majorBidi" w:hAnsiTheme="majorBidi" w:cstheme="majorBidi"/>
          <w:color w:val="FF0000"/>
          <w:sz w:val="28"/>
          <w:szCs w:val="28"/>
          <w:rtl/>
          <w:lang w:bidi="ar-JO"/>
        </w:rPr>
      </w:pPr>
      <w:r w:rsidRPr="003D7BF7">
        <w:rPr>
          <w:rFonts w:asciiTheme="majorBidi" w:hAnsiTheme="majorBidi" w:cstheme="majorBidi"/>
          <w:sz w:val="28"/>
          <w:szCs w:val="28"/>
          <w:rtl/>
        </w:rPr>
        <w:t>يؤكد (</w:t>
      </w:r>
      <w:r w:rsidRPr="003D7BF7">
        <w:rPr>
          <w:rFonts w:asciiTheme="majorBidi" w:hAnsiTheme="majorBidi" w:cstheme="majorBidi"/>
          <w:sz w:val="28"/>
          <w:szCs w:val="28"/>
        </w:rPr>
        <w:t>(Ishikawa,1985</w:t>
      </w:r>
      <w:r w:rsidRPr="003D7BF7">
        <w:rPr>
          <w:rFonts w:asciiTheme="majorBidi" w:hAnsiTheme="majorBidi" w:cstheme="majorBidi"/>
          <w:sz w:val="28"/>
          <w:szCs w:val="28"/>
          <w:rtl/>
        </w:rPr>
        <w:t xml:space="preserve"> على أهمية مراقبة الجودة الشاملة لتعزيز</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الأداء التنظيمي؛ ويجب أن تتجاوز مبادرات الجودة المنتج والخدمة؛ إلى المنظمة بأكملها وهي من اختصاص إدارة الجودة الشاملة مما سيؤدي إلى تحسين أداء الأعمال. وعرفها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rtl/>
        </w:rPr>
        <w:t xml:space="preserve"> </w:t>
      </w:r>
      <w:r w:rsidRPr="003D7BF7">
        <w:rPr>
          <w:rFonts w:asciiTheme="majorBidi" w:hAnsiTheme="majorBidi" w:cstheme="majorBidi"/>
          <w:sz w:val="28"/>
          <w:szCs w:val="28"/>
        </w:rPr>
        <w:t>(Hofer, &amp; Schendel, 1978)</w:t>
      </w:r>
      <w:r w:rsidRPr="003D7BF7">
        <w:rPr>
          <w:rFonts w:asciiTheme="majorBidi" w:hAnsiTheme="majorBidi" w:cstheme="majorBidi"/>
          <w:sz w:val="28"/>
          <w:szCs w:val="28"/>
          <w:rtl/>
        </w:rPr>
        <w:t xml:space="preserve"> ، بأنها " فلسفة إدارية مصممة لجعل المنظمة أكثر مرونة وسرعة في إنشاء نظام هيكلي متين، توجه من خلاله جهود كافة العاملين لكسب العملاء عن طريق المشاركة في التخطيط والتنفيذ للإداء التشغيلي". </w:t>
      </w:r>
    </w:p>
    <w:p w14:paraId="67819E54"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من خلال التعريفات السابقة يتضح أنه من الممكن بسهولة تحديد الخصائص الأساسية وكذلك المتغيرات الهامة لإدارة الجودة الشاملة مثل: التحسين المستمر؛ التكامل من الموظفين والوظائف والموارد؛ نهج منهجي ومنظم؛ مراقبة الجودة على كل مستوى من مستويات المنظمة وفي كل خطوة من عملية التشغيل؛ تطوير القدرات البشرية والتنظيمية؛ الاستخدام الفعال للموارد؛ مشاركة الناس؛ رضا العملاء؛ خلق ثقافة الجودة. من أجل استغلال هذه الفوائد تميل المؤسسات الأكاديمية إلى تبني إدارة الجودة الشاملة في عمليتها. فإدارة الجودة الشاملة عبارة عن نهج متكامل يهدف إلى خدمة العميل في عملية متكاملة تشمل جميع الانشطة والوظائف بحيث يكون هناك تنسيق وترابط بينها، والتركيز على العاملين من أجل الوصول إلى الإداء الجيد لتحقيق الجودة الكلية في المنظمة.</w:t>
      </w:r>
    </w:p>
    <w:p w14:paraId="72A3F6A5" w14:textId="77777777" w:rsidR="003F71CD" w:rsidRPr="003D7BF7" w:rsidRDefault="003F71CD" w:rsidP="003F71CD">
      <w:pPr>
        <w:bidi/>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إدارة الجودة الشاملة في التعليم</w:t>
      </w:r>
    </w:p>
    <w:p w14:paraId="173A1AFE"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 xml:space="preserve">عرف </w:t>
      </w:r>
      <w:r w:rsidRPr="003D7BF7">
        <w:rPr>
          <w:rFonts w:asciiTheme="majorBidi" w:hAnsiTheme="majorBidi" w:cstheme="majorBidi"/>
          <w:sz w:val="28"/>
          <w:szCs w:val="28"/>
        </w:rPr>
        <w:t>Deming, 1991)</w:t>
      </w:r>
      <w:r w:rsidRPr="003D7BF7">
        <w:rPr>
          <w:rFonts w:asciiTheme="majorBidi" w:hAnsiTheme="majorBidi" w:cstheme="majorBidi"/>
          <w:sz w:val="28"/>
          <w:szCs w:val="28"/>
          <w:rtl/>
        </w:rPr>
        <w:t xml:space="preserve"> </w:t>
      </w:r>
      <w:r w:rsidRPr="003D7BF7">
        <w:rPr>
          <w:rFonts w:asciiTheme="majorBidi" w:hAnsiTheme="majorBidi" w:cstheme="majorBidi"/>
          <w:sz w:val="28"/>
          <w:szCs w:val="28"/>
        </w:rPr>
        <w:t>(</w:t>
      </w:r>
      <w:r w:rsidRPr="003D7BF7">
        <w:rPr>
          <w:rFonts w:asciiTheme="majorBidi" w:hAnsiTheme="majorBidi" w:cstheme="majorBidi"/>
          <w:sz w:val="28"/>
          <w:szCs w:val="28"/>
          <w:lang w:bidi="ar-JO"/>
        </w:rPr>
        <w:t>Hagstrom, &amp;</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rtl/>
        </w:rPr>
        <w:t xml:space="preserve"> إدارة الجودة الشاملة في التعليم بأنها هي أداء العمل بأسلوب صحيح متقن وفق مجموعة من المعايير التربوية الضرورية لرفع مستوى جودة المنتج التعليمي بأقل جهد وكلفة محققاً الأهداف التربوية التعليمية، وأهداف المجتمع وسد حاجة سوق العمل من الكوادر المؤهلة علميا</w:t>
      </w:r>
      <w:r w:rsidRPr="003D7BF7">
        <w:rPr>
          <w:rFonts w:asciiTheme="majorBidi" w:hAnsiTheme="majorBidi" w:cstheme="majorBidi"/>
          <w:sz w:val="28"/>
          <w:szCs w:val="28"/>
          <w:rtl/>
          <w:lang w:bidi="ar-JO"/>
        </w:rPr>
        <w:t>ً،</w:t>
      </w:r>
      <w:r w:rsidRPr="003D7BF7">
        <w:rPr>
          <w:rFonts w:asciiTheme="majorBidi" w:hAnsiTheme="majorBidi" w:cstheme="majorBidi"/>
          <w:sz w:val="28"/>
          <w:szCs w:val="28"/>
          <w:rtl/>
        </w:rPr>
        <w:t xml:space="preserve"> ويعرف </w:t>
      </w:r>
      <w:r w:rsidRPr="003D7BF7">
        <w:rPr>
          <w:rFonts w:asciiTheme="majorBidi" w:hAnsiTheme="majorBidi" w:cstheme="majorBidi"/>
          <w:sz w:val="28"/>
          <w:szCs w:val="28"/>
        </w:rPr>
        <w:t>(Rhodes, 1992)</w:t>
      </w:r>
      <w:r w:rsidRPr="003D7BF7">
        <w:rPr>
          <w:rFonts w:asciiTheme="majorBidi" w:hAnsiTheme="majorBidi" w:cstheme="majorBidi"/>
          <w:sz w:val="28"/>
          <w:szCs w:val="28"/>
          <w:rtl/>
        </w:rPr>
        <w:t xml:space="preserve"> الجودة الشاملة في التربية بأنها " عملية إدارية ترتكز على مجموعة من القيم وتستمد طاقة حركتها من المعلومات التي توظف مواهب العاملين وتستثمر قدراتهم الفكرية في مختلف مستويات التنظيم على نحو إبداعي لضمان تحقيق التحسن المستمر للمؤسسة" </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rtl/>
        </w:rPr>
        <w:t xml:space="preserve">إن تعريف </w:t>
      </w:r>
      <w:r w:rsidRPr="003D7BF7">
        <w:rPr>
          <w:rFonts w:asciiTheme="majorBidi" w:hAnsiTheme="majorBidi" w:cstheme="majorBidi"/>
          <w:sz w:val="28"/>
          <w:szCs w:val="28"/>
        </w:rPr>
        <w:t>Rhodes</w:t>
      </w:r>
      <w:r w:rsidRPr="003D7BF7">
        <w:rPr>
          <w:rFonts w:asciiTheme="majorBidi" w:hAnsiTheme="majorBidi" w:cstheme="majorBidi"/>
          <w:sz w:val="28"/>
          <w:szCs w:val="28"/>
          <w:rtl/>
        </w:rPr>
        <w:t xml:space="preserve"> يمثل إطاراً مرجعياً لتطبيق نموذج الجودة الشاملة في التربية. فالمدخلات هم (الطلبة) والعمليات (ما يدور في داخل المدرسة)، والمخرجات الطلبة المتخرجون. إن الإلتزام  الكلي بتطبيق الجودة الشاملة في المؤسسة التربوية يستدعي إعادة النظر في رسالة المؤسسة وأهدافها واستراتيجيات تعاملها مع العمل التربوي ومعاييرها </w:t>
      </w:r>
      <w:r w:rsidRPr="003D7BF7">
        <w:rPr>
          <w:rFonts w:asciiTheme="majorBidi" w:hAnsiTheme="majorBidi" w:cstheme="majorBidi"/>
          <w:sz w:val="28"/>
          <w:szCs w:val="28"/>
          <w:rtl/>
        </w:rPr>
        <w:lastRenderedPageBreak/>
        <w:t xml:space="preserve">وإجراءات التقويم المتبعة فيها، ويجب التعرف على حاجات المستفيدين (الطلبة) أي ما هي نوعية التعليم والإعداد التي يرون أنها تحقق حاجاتهم وتلبي رغباتهم. </w:t>
      </w:r>
    </w:p>
    <w:p w14:paraId="2B2A5046"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من التعريفات السابقة نستنتج  أن تطبيق إدارة الجودة الشاملة في التعليم يتطلب اشراك كافة العناصر المشتركة في العملية التعليمية والعمل كفريق واحد، واستثمار كافة الإمكانيات المادية والبشرية.</w:t>
      </w:r>
    </w:p>
    <w:p w14:paraId="11566AA5" w14:textId="77777777" w:rsidR="003F71CD" w:rsidRPr="003D7BF7" w:rsidRDefault="003F71CD" w:rsidP="003F71CD">
      <w:pPr>
        <w:bidi/>
        <w:spacing w:line="360" w:lineRule="auto"/>
        <w:jc w:val="both"/>
        <w:rPr>
          <w:rFonts w:asciiTheme="majorBidi" w:hAnsiTheme="majorBidi" w:cstheme="majorBidi"/>
          <w:sz w:val="28"/>
          <w:szCs w:val="28"/>
        </w:rPr>
      </w:pPr>
      <w:r w:rsidRPr="003D7BF7">
        <w:rPr>
          <w:rFonts w:asciiTheme="majorBidi" w:hAnsiTheme="majorBidi" w:cstheme="majorBidi"/>
          <w:b/>
          <w:bCs/>
          <w:sz w:val="28"/>
          <w:szCs w:val="28"/>
          <w:rtl/>
        </w:rPr>
        <w:t>أبعاد</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إدارة</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الجودة</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الشاملة</w:t>
      </w:r>
    </w:p>
    <w:p w14:paraId="3B45EDEB" w14:textId="77777777" w:rsidR="003F71CD" w:rsidRPr="003D7BF7" w:rsidRDefault="003F71CD" w:rsidP="003F71CD">
      <w:pPr>
        <w:autoSpaceDE w:val="0"/>
        <w:autoSpaceDN w:val="0"/>
        <w:bidi/>
        <w:adjustRightInd w:val="0"/>
        <w:spacing w:after="0" w:line="360" w:lineRule="auto"/>
        <w:ind w:firstLine="720"/>
        <w:rPr>
          <w:rFonts w:asciiTheme="majorBidi" w:hAnsiTheme="majorBidi" w:cstheme="majorBidi"/>
          <w:sz w:val="28"/>
          <w:szCs w:val="28"/>
          <w:rtl/>
        </w:rPr>
      </w:pPr>
      <w:r w:rsidRPr="003D7BF7">
        <w:rPr>
          <w:rFonts w:asciiTheme="majorBidi" w:hAnsiTheme="majorBidi" w:cstheme="majorBidi"/>
          <w:sz w:val="28"/>
          <w:szCs w:val="28"/>
          <w:rtl/>
        </w:rPr>
        <w:t>وهي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المتطلبات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الأساسية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لتطبيق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إدارة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الجودة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الشاملة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والتي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تتمثل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الأبعاد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التالية</w:t>
      </w:r>
      <w:r w:rsidRPr="003D7BF7">
        <w:rPr>
          <w:rFonts w:asciiTheme="majorBidi" w:hAnsiTheme="majorBidi" w:cstheme="majorBidi"/>
          <w:sz w:val="28"/>
          <w:szCs w:val="28"/>
        </w:rPr>
        <w:t>:</w:t>
      </w:r>
    </w:p>
    <w:p w14:paraId="04C53022"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Pr>
      </w:pPr>
      <w:r w:rsidRPr="003D7BF7">
        <w:rPr>
          <w:rFonts w:asciiTheme="majorBidi" w:hAnsiTheme="majorBidi" w:cstheme="majorBidi"/>
          <w:sz w:val="28"/>
          <w:szCs w:val="28"/>
          <w:rtl/>
        </w:rPr>
        <w:t xml:space="preserve">1. </w:t>
      </w:r>
      <w:r w:rsidRPr="003D7BF7">
        <w:rPr>
          <w:rFonts w:asciiTheme="majorBidi" w:hAnsiTheme="majorBidi" w:cstheme="majorBidi"/>
          <w:sz w:val="28"/>
          <w:szCs w:val="28"/>
        </w:rPr>
        <w:t xml:space="preserve"> </w:t>
      </w:r>
      <w:r w:rsidRPr="003D7BF7">
        <w:rPr>
          <w:rFonts w:asciiTheme="majorBidi" w:hAnsiTheme="majorBidi" w:cstheme="majorBidi"/>
          <w:b/>
          <w:bCs/>
          <w:sz w:val="28"/>
          <w:szCs w:val="28"/>
          <w:rtl/>
        </w:rPr>
        <w:t>التركيز</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على</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 xml:space="preserve">العملاء: </w:t>
      </w:r>
      <w:r w:rsidRPr="003D7BF7">
        <w:rPr>
          <w:rFonts w:asciiTheme="majorBidi" w:hAnsiTheme="majorBidi" w:cstheme="majorBidi"/>
          <w:b/>
          <w:bCs/>
          <w:sz w:val="28"/>
          <w:szCs w:val="28"/>
        </w:rPr>
        <w:t xml:space="preserve"> </w:t>
      </w:r>
      <w:r w:rsidRPr="003D7BF7">
        <w:rPr>
          <w:rFonts w:asciiTheme="majorBidi" w:hAnsiTheme="majorBidi" w:cstheme="majorBidi"/>
          <w:sz w:val="28"/>
          <w:szCs w:val="28"/>
          <w:rtl/>
        </w:rPr>
        <w:t>التركيز</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العملاء</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المتطلبات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الأساسية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إدارة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الجودة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الشاملة</w:t>
      </w:r>
      <w:r w:rsidRPr="003D7BF7">
        <w:rPr>
          <w:rFonts w:asciiTheme="majorBidi" w:hAnsiTheme="majorBidi" w:cstheme="majorBidi"/>
          <w:sz w:val="28"/>
          <w:szCs w:val="28"/>
          <w:rtl/>
          <w:lang w:bidi="ar-JO"/>
        </w:rPr>
        <w:t>،</w:t>
      </w:r>
      <w:r w:rsidRPr="003D7BF7">
        <w:rPr>
          <w:rFonts w:asciiTheme="majorBidi" w:hAnsiTheme="majorBidi" w:cstheme="majorBidi"/>
          <w:sz w:val="28"/>
          <w:szCs w:val="28"/>
          <w:rtl/>
        </w:rPr>
        <w:t xml:space="preserve"> بين (</w:t>
      </w:r>
      <w:r w:rsidRPr="003D7BF7">
        <w:rPr>
          <w:rFonts w:asciiTheme="majorBidi" w:hAnsiTheme="majorBidi" w:cstheme="majorBidi"/>
          <w:sz w:val="28"/>
          <w:szCs w:val="28"/>
        </w:rPr>
        <w:t>David, &amp; Stanley, 1994</w:t>
      </w:r>
      <w:r w:rsidRPr="003D7BF7">
        <w:rPr>
          <w:rFonts w:asciiTheme="majorBidi" w:hAnsiTheme="majorBidi" w:cstheme="majorBidi"/>
          <w:sz w:val="28"/>
          <w:szCs w:val="28"/>
          <w:rtl/>
        </w:rPr>
        <w:t xml:space="preserve">) في تحقيق رضاء العميل من خلال هيكل مصفوفة انتشار وظيفة الجودة في تحسين مستوى رضا العميل فيما يتعلق بتلبية متطلباته ورفع مستوى جودة المنتج، وزيادة درجة ثقة العميل في الخدمة أو المنتج، وبالتالي فإن انتشار وظيفة الجودة يمكن استخدامها كحلقة وصل بين التركيز على العميل وعملية التحسين المستمر التي تتبعها المنظمات المتبنية لمنهجية إدارة الجودة الشاملة </w:t>
      </w:r>
    </w:p>
    <w:p w14:paraId="1BD44113"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Pr>
      </w:pPr>
      <w:r w:rsidRPr="003D7BF7">
        <w:rPr>
          <w:rFonts w:asciiTheme="majorBidi" w:hAnsiTheme="majorBidi" w:cstheme="majorBidi"/>
          <w:sz w:val="28"/>
          <w:szCs w:val="28"/>
          <w:rtl/>
        </w:rPr>
        <w:t xml:space="preserve">2. </w:t>
      </w:r>
      <w:r w:rsidRPr="003D7BF7">
        <w:rPr>
          <w:rFonts w:asciiTheme="majorBidi" w:hAnsiTheme="majorBidi" w:cstheme="majorBidi"/>
          <w:sz w:val="28"/>
          <w:szCs w:val="28"/>
        </w:rPr>
        <w:t xml:space="preserve"> </w:t>
      </w:r>
      <w:r w:rsidRPr="003D7BF7">
        <w:rPr>
          <w:rFonts w:asciiTheme="majorBidi" w:hAnsiTheme="majorBidi" w:cstheme="majorBidi"/>
          <w:b/>
          <w:bCs/>
          <w:sz w:val="28"/>
          <w:szCs w:val="28"/>
          <w:rtl/>
        </w:rPr>
        <w:t>تمكين</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العاملين</w:t>
      </w:r>
      <w:r w:rsidRPr="003D7BF7">
        <w:rPr>
          <w:rFonts w:asciiTheme="majorBidi" w:hAnsiTheme="majorBidi" w:cstheme="majorBidi"/>
          <w:b/>
          <w:bCs/>
          <w:sz w:val="28"/>
          <w:szCs w:val="28"/>
        </w:rPr>
        <w:t xml:space="preserve">: </w:t>
      </w:r>
      <w:r w:rsidRPr="003D7BF7">
        <w:rPr>
          <w:rFonts w:asciiTheme="majorBidi" w:hAnsiTheme="majorBidi" w:cstheme="majorBidi"/>
          <w:sz w:val="28"/>
          <w:szCs w:val="28"/>
          <w:rtl/>
        </w:rPr>
        <w:t>المشاركة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للعاملين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تعد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أحد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المتطلبات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الأساسية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تقوم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عليها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إدارة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الجودة الشاملة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المنظمة،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إذ</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يتطلب</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الإنسجام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والتنسيق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جهود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كل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العاملين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المنظمة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لغرض تحقيق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أهدافها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وأهدافهم، الأمر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الذي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يمكن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العاملين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الحصول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المعلومات والمعارف</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وزيادة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الخبرات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والمهارات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لديهم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واستخدامها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تقويم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أدائهم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والتحكم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المستمر للأداء</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باستخدام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هو متوفر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المنظمة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وسائل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وأساليب</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أفضل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استخدام.(</w:t>
      </w:r>
      <w:r w:rsidRPr="003D7BF7">
        <w:rPr>
          <w:rFonts w:asciiTheme="majorBidi" w:hAnsiTheme="majorBidi" w:cstheme="majorBidi"/>
          <w:sz w:val="28"/>
          <w:szCs w:val="28"/>
        </w:rPr>
        <w:t xml:space="preserve"> (Hijazi, 2002</w:t>
      </w:r>
      <w:r w:rsidRPr="003D7BF7">
        <w:rPr>
          <w:rFonts w:asciiTheme="majorBidi" w:hAnsiTheme="majorBidi" w:cstheme="majorBidi"/>
          <w:sz w:val="28"/>
          <w:szCs w:val="28"/>
          <w:rtl/>
        </w:rPr>
        <w:t>.</w:t>
      </w:r>
    </w:p>
    <w:p w14:paraId="38D13CA3"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tl/>
        </w:rPr>
      </w:pPr>
      <w:r w:rsidRPr="003D7BF7">
        <w:rPr>
          <w:rFonts w:asciiTheme="majorBidi" w:hAnsiTheme="majorBidi" w:cstheme="majorBidi"/>
          <w:b/>
          <w:bCs/>
          <w:sz w:val="28"/>
          <w:szCs w:val="28"/>
          <w:rtl/>
        </w:rPr>
        <w:t>3. إلتزام</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الإدارة</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 xml:space="preserve">العليا بمبدأ تحسين الجودة: </w:t>
      </w:r>
      <w:r w:rsidRPr="003D7BF7">
        <w:rPr>
          <w:rFonts w:asciiTheme="majorBidi" w:hAnsiTheme="majorBidi" w:cstheme="majorBidi"/>
          <w:sz w:val="28"/>
          <w:szCs w:val="28"/>
          <w:rtl/>
        </w:rPr>
        <w:t>حتى تحقق تطبيق إدارة الجودة الشاملة النجاح، فأنه لابد من الإلتزام  في كافة المستويات الإدارية وتطبيقها على مستوى المنظمة ككل، فالإدارة العليا يجب أن تعلن أنها جادة في موضوع تطبيق إدارة الجودة الشاملة وكذلك أن تمارس بشكل فعال هذا التوجه (2012</w:t>
      </w:r>
      <w:r w:rsidRPr="003D7BF7">
        <w:rPr>
          <w:rFonts w:asciiTheme="majorBidi" w:hAnsiTheme="majorBidi" w:cstheme="majorBidi"/>
          <w:sz w:val="28"/>
          <w:szCs w:val="28"/>
        </w:rPr>
        <w:t>Jodeh,</w:t>
      </w:r>
      <w:r w:rsidRPr="003D7BF7">
        <w:rPr>
          <w:rFonts w:asciiTheme="majorBidi" w:hAnsiTheme="majorBidi" w:cstheme="majorBidi"/>
          <w:sz w:val="28"/>
          <w:szCs w:val="28"/>
          <w:rtl/>
        </w:rPr>
        <w:t xml:space="preserve">). </w:t>
      </w:r>
    </w:p>
    <w:p w14:paraId="4E0FFEAC"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tl/>
          <w:lang w:bidi="ar-JO"/>
        </w:rPr>
      </w:pPr>
      <w:r w:rsidRPr="003D7BF7">
        <w:rPr>
          <w:rFonts w:asciiTheme="majorBidi" w:hAnsiTheme="majorBidi" w:cstheme="majorBidi"/>
          <w:b/>
          <w:bCs/>
          <w:sz w:val="28"/>
          <w:szCs w:val="28"/>
          <w:rtl/>
        </w:rPr>
        <w:t>4. التحسين</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المستمر</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 xml:space="preserve"> </w:t>
      </w:r>
      <w:r w:rsidRPr="003D7BF7">
        <w:rPr>
          <w:rFonts w:asciiTheme="majorBidi" w:hAnsiTheme="majorBidi" w:cstheme="majorBidi"/>
          <w:sz w:val="28"/>
          <w:szCs w:val="28"/>
          <w:rtl/>
        </w:rPr>
        <w:t>تمثل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عملية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التحسين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المستمر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جوهر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إدارة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الجودة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الشاملة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فمنهجها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يقوم 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إدخال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تحسينات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مستمرة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كافة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مجالات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العمل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 المنظمة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وذلك</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أجل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التكيف الدائم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مع</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المتغيرات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تحدث</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بيئتي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المنظمة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الداخلية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والخارجية،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والتحسين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المستمر مطلب</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ضروري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لنجاح</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إدارة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الجودة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الشاملة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فهو</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يهدف</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للوصول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الجديد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والأحسن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بشكل دائم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ومستمر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العمليات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الإنتاجية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والخدمية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للمنظمة،</w:t>
      </w:r>
      <w:r w:rsidRPr="003D7BF7">
        <w:rPr>
          <w:rFonts w:asciiTheme="majorBidi" w:hAnsiTheme="majorBidi" w:cstheme="majorBidi"/>
          <w:sz w:val="28"/>
          <w:szCs w:val="28"/>
        </w:rPr>
        <w:t xml:space="preserve">  .(Ahmad, 2007)</w:t>
      </w:r>
    </w:p>
    <w:p w14:paraId="56A9F4EF"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tl/>
          <w:lang w:bidi="ar-JO"/>
        </w:rPr>
      </w:pPr>
      <w:r w:rsidRPr="003D7BF7">
        <w:rPr>
          <w:rFonts w:asciiTheme="majorBidi" w:hAnsiTheme="majorBidi" w:cstheme="majorBidi"/>
          <w:b/>
          <w:bCs/>
          <w:sz w:val="28"/>
          <w:szCs w:val="28"/>
          <w:rtl/>
        </w:rPr>
        <w:t>5. تدريب العاملين على إدارة الجودة الشاملة:</w:t>
      </w:r>
      <w:r w:rsidRPr="003D7BF7">
        <w:rPr>
          <w:rFonts w:asciiTheme="majorBidi" w:hAnsiTheme="majorBidi" w:cstheme="majorBidi"/>
          <w:b/>
          <w:bCs/>
          <w:sz w:val="28"/>
          <w:szCs w:val="28"/>
        </w:rPr>
        <w:t xml:space="preserve"> </w:t>
      </w:r>
      <w:r w:rsidRPr="003D7BF7">
        <w:rPr>
          <w:rFonts w:asciiTheme="majorBidi" w:hAnsiTheme="majorBidi" w:cstheme="majorBidi"/>
          <w:sz w:val="28"/>
          <w:szCs w:val="28"/>
          <w:rtl/>
        </w:rPr>
        <w:t>يتطلب نجاح إدارة الجودة الشاملة الأهتمام بتزويد الأفراد   والعاملين بالمهارات والقدرات اللازمة لنجاحها،</w:t>
      </w:r>
      <w:r w:rsidRPr="003D7BF7">
        <w:rPr>
          <w:rFonts w:asciiTheme="majorBidi" w:hAnsiTheme="majorBidi" w:cstheme="majorBidi"/>
          <w:b/>
          <w:bCs/>
          <w:sz w:val="28"/>
          <w:szCs w:val="28"/>
          <w:rtl/>
        </w:rPr>
        <w:t xml:space="preserve"> و</w:t>
      </w:r>
      <w:r w:rsidRPr="003D7BF7">
        <w:rPr>
          <w:rFonts w:asciiTheme="majorBidi" w:hAnsiTheme="majorBidi" w:cstheme="majorBidi"/>
          <w:sz w:val="28"/>
          <w:szCs w:val="28"/>
          <w:rtl/>
        </w:rPr>
        <w:t>يعتبر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التعليم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والتدريب</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المتطلبات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الأساسية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أيضا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لإدارة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lastRenderedPageBreak/>
        <w:t>الجودة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الشاملة 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خلال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برامج تدريبية مؤهلة قادرة على إيصال المعلومات والمهارات بصورة إيجابية تنعكس على أداء الأفراد   وقدراتهم.</w:t>
      </w:r>
      <w:r w:rsidRPr="003D7BF7">
        <w:rPr>
          <w:rFonts w:asciiTheme="majorBidi" w:hAnsiTheme="majorBidi" w:cstheme="majorBidi"/>
          <w:b/>
          <w:bCs/>
          <w:sz w:val="28"/>
          <w:szCs w:val="28"/>
          <w:rtl/>
        </w:rPr>
        <w:t xml:space="preserve"> </w:t>
      </w:r>
      <w:r w:rsidRPr="003D7BF7">
        <w:rPr>
          <w:rFonts w:asciiTheme="majorBidi" w:hAnsiTheme="majorBidi" w:cstheme="majorBidi"/>
          <w:sz w:val="28"/>
          <w:szCs w:val="28"/>
          <w:rtl/>
        </w:rPr>
        <w:t>(</w:t>
      </w:r>
      <w:r w:rsidRPr="003D7BF7">
        <w:rPr>
          <w:rFonts w:asciiTheme="majorBidi" w:hAnsiTheme="majorBidi" w:cstheme="majorBidi"/>
          <w:sz w:val="28"/>
          <w:szCs w:val="28"/>
        </w:rPr>
        <w:t>Sharaf Aldeen, 2019</w:t>
      </w:r>
      <w:r w:rsidRPr="003D7BF7">
        <w:rPr>
          <w:rFonts w:asciiTheme="majorBidi" w:hAnsiTheme="majorBidi" w:cstheme="majorBidi"/>
          <w:sz w:val="28"/>
          <w:szCs w:val="28"/>
          <w:rtl/>
        </w:rPr>
        <w:t>)</w:t>
      </w:r>
      <w:r w:rsidRPr="003D7BF7">
        <w:rPr>
          <w:rFonts w:asciiTheme="majorBidi" w:hAnsiTheme="majorBidi" w:cstheme="majorBidi"/>
          <w:sz w:val="28"/>
          <w:szCs w:val="28"/>
          <w:rtl/>
          <w:lang w:bidi="ar-JO"/>
        </w:rPr>
        <w:t>.</w:t>
      </w:r>
    </w:p>
    <w:p w14:paraId="5126569B"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Pr>
      </w:pPr>
      <w:r w:rsidRPr="003D7BF7">
        <w:rPr>
          <w:rFonts w:asciiTheme="majorBidi" w:hAnsiTheme="majorBidi" w:cstheme="majorBidi"/>
          <w:sz w:val="28"/>
          <w:szCs w:val="28"/>
        </w:rPr>
        <w:t>6</w:t>
      </w:r>
      <w:r w:rsidRPr="003D7BF7">
        <w:rPr>
          <w:rFonts w:asciiTheme="majorBidi" w:hAnsiTheme="majorBidi" w:cstheme="majorBidi"/>
          <w:b/>
          <w:bCs/>
          <w:sz w:val="28"/>
          <w:szCs w:val="28"/>
          <w:rtl/>
        </w:rPr>
        <w:t>. مكافأة العاملين</w:t>
      </w:r>
      <w:r w:rsidRPr="003D7BF7">
        <w:rPr>
          <w:rFonts w:asciiTheme="majorBidi" w:hAnsiTheme="majorBidi" w:cstheme="majorBidi"/>
          <w:sz w:val="28"/>
          <w:szCs w:val="28"/>
          <w:rtl/>
        </w:rPr>
        <w:t>: يتطلب تطبيق إدارة الجودة الشاملة إعطاء العاملين أدوات تحفيز تساعد على اشباع حاجاتهم، وتدفعهم لبذل قصارى جهدهم لتحقيق أهداف التنظيم وزيادة انتاجيتهم وتحسين نوعيتها، (</w:t>
      </w:r>
      <w:r w:rsidRPr="003D7BF7">
        <w:rPr>
          <w:rFonts w:asciiTheme="majorBidi" w:hAnsiTheme="majorBidi" w:cstheme="majorBidi"/>
          <w:sz w:val="28"/>
          <w:szCs w:val="28"/>
        </w:rPr>
        <w:t>Sharaf Aldeen, 2019</w:t>
      </w:r>
      <w:r w:rsidRPr="003D7BF7">
        <w:rPr>
          <w:rFonts w:asciiTheme="majorBidi" w:hAnsiTheme="majorBidi" w:cstheme="majorBidi"/>
          <w:sz w:val="28"/>
          <w:szCs w:val="28"/>
          <w:rtl/>
        </w:rPr>
        <w:t xml:space="preserve">). </w:t>
      </w:r>
      <w:r w:rsidRPr="003D7BF7">
        <w:rPr>
          <w:rFonts w:asciiTheme="majorBidi" w:hAnsiTheme="majorBidi" w:cstheme="majorBidi"/>
          <w:b/>
          <w:bCs/>
          <w:sz w:val="28"/>
          <w:szCs w:val="28"/>
        </w:rPr>
        <w:t xml:space="preserve"> </w:t>
      </w:r>
    </w:p>
    <w:p w14:paraId="46D553B9"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Pr>
      </w:pPr>
      <w:r w:rsidRPr="003D7BF7">
        <w:rPr>
          <w:rFonts w:asciiTheme="majorBidi" w:hAnsiTheme="majorBidi" w:cstheme="majorBidi"/>
          <w:sz w:val="28"/>
          <w:szCs w:val="28"/>
          <w:rtl/>
        </w:rPr>
        <w:t xml:space="preserve">7.  </w:t>
      </w:r>
      <w:r w:rsidRPr="003D7BF7">
        <w:rPr>
          <w:rFonts w:asciiTheme="majorBidi" w:hAnsiTheme="majorBidi" w:cstheme="majorBidi"/>
          <w:b/>
          <w:bCs/>
          <w:sz w:val="28"/>
          <w:szCs w:val="28"/>
          <w:rtl/>
        </w:rPr>
        <w:t>مشاركة العاملين في اتخاذ القرارات</w:t>
      </w:r>
      <w:r w:rsidRPr="003D7BF7">
        <w:rPr>
          <w:rFonts w:asciiTheme="majorBidi" w:hAnsiTheme="majorBidi" w:cstheme="majorBidi"/>
          <w:sz w:val="28"/>
          <w:szCs w:val="28"/>
          <w:rtl/>
        </w:rPr>
        <w:t xml:space="preserve">: يشارك جميع العاملين في تحقيق أهداف المنظمة من خلال الإلتزام  التام بتقديم الواجبات المطلوبة على أكمل وجه، ويتم تحقيق ذلك من خلال تمكين العامل ضمن مهماته، وقيام الإدارة بتأمين البيئة المناسبة، وتتطلب إدارة الجودة الشاملة مشاركة جميع العاملين بمختلف المستويات الإدارية، لأن المشاركة تؤدي إلى رفع الروح المعنوية، وتحسين الاتجاهات والعلاقات بشكل ينعكس إيجابياً على الإنتاجية  والمنظمة، وتؤدي إلى تحقيق الرضا الوظيفي، ومن ثم زيادة مستوى الإنتماء. </w:t>
      </w:r>
    </w:p>
    <w:p w14:paraId="00F9AAC4"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b/>
          <w:bCs/>
          <w:sz w:val="28"/>
          <w:szCs w:val="28"/>
          <w:rtl/>
        </w:rPr>
      </w:pPr>
      <w:r w:rsidRPr="003D7BF7">
        <w:rPr>
          <w:rFonts w:asciiTheme="majorBidi" w:hAnsiTheme="majorBidi" w:cstheme="majorBidi"/>
          <w:sz w:val="28"/>
          <w:szCs w:val="28"/>
          <w:rtl/>
        </w:rPr>
        <w:t>(</w:t>
      </w:r>
      <w:r w:rsidRPr="003D7BF7">
        <w:rPr>
          <w:rFonts w:asciiTheme="majorBidi" w:hAnsiTheme="majorBidi" w:cstheme="majorBidi"/>
          <w:sz w:val="28"/>
          <w:szCs w:val="28"/>
        </w:rPr>
        <w:t>(Sharaf Aldeen, 2019</w:t>
      </w:r>
    </w:p>
    <w:p w14:paraId="0518CA6B" w14:textId="77777777" w:rsidR="003F71CD" w:rsidRPr="003D7BF7" w:rsidRDefault="003F71CD" w:rsidP="003F71CD">
      <w:pPr>
        <w:bidi/>
        <w:spacing w:line="360" w:lineRule="auto"/>
        <w:rPr>
          <w:rFonts w:asciiTheme="majorBidi" w:hAnsiTheme="majorBidi" w:cstheme="majorBidi"/>
          <w:b/>
          <w:bCs/>
          <w:sz w:val="28"/>
          <w:szCs w:val="28"/>
        </w:rPr>
      </w:pPr>
      <w:r w:rsidRPr="003D7BF7">
        <w:rPr>
          <w:rFonts w:asciiTheme="majorBidi" w:hAnsiTheme="majorBidi" w:cstheme="majorBidi"/>
          <w:b/>
          <w:bCs/>
          <w:sz w:val="28"/>
          <w:szCs w:val="28"/>
          <w:rtl/>
        </w:rPr>
        <w:t>توافق إدارة الجودة الشاملة مع التعليم</w:t>
      </w:r>
    </w:p>
    <w:p w14:paraId="231A1A9B"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lang w:bidi="ar-JO"/>
        </w:rPr>
        <w:t xml:space="preserve">يعتبر ميشيل </w:t>
      </w:r>
      <w:r w:rsidRPr="003D7BF7">
        <w:rPr>
          <w:rFonts w:asciiTheme="majorBidi" w:hAnsiTheme="majorBidi" w:cstheme="majorBidi"/>
          <w:sz w:val="28"/>
          <w:szCs w:val="28"/>
          <w:rtl/>
        </w:rPr>
        <w:t>أن إدارة الجودة الشاملة يمكن تعريفها على أنها فلسفة إدارة عامة، ومجموعة من الأدوات التي تسمح للمؤسسة بتطبيق معايير الجودة، ومع كون الجودة عملية تحسين مستمرة على النحو الذي يحدده رضا العملاء عن الخدمات التي يتلقوها (</w:t>
      </w:r>
      <w:r w:rsidRPr="003D7BF7">
        <w:rPr>
          <w:rFonts w:asciiTheme="majorBidi" w:hAnsiTheme="majorBidi" w:cstheme="majorBidi"/>
          <w:sz w:val="28"/>
          <w:szCs w:val="28"/>
        </w:rPr>
        <w:t>Michael,&amp;Sower, &amp;Motwani, 1997</w:t>
      </w:r>
      <w:r w:rsidRPr="003D7BF7">
        <w:rPr>
          <w:rFonts w:asciiTheme="majorBidi" w:hAnsiTheme="majorBidi" w:cstheme="majorBidi"/>
          <w:sz w:val="28"/>
          <w:szCs w:val="28"/>
          <w:rtl/>
        </w:rPr>
        <w:t>)</w:t>
      </w:r>
      <w:r w:rsidRPr="003D7BF7">
        <w:rPr>
          <w:rFonts w:asciiTheme="majorBidi" w:hAnsiTheme="majorBidi" w:cstheme="majorBidi"/>
          <w:sz w:val="28"/>
          <w:szCs w:val="28"/>
        </w:rPr>
        <w:t>.</w:t>
      </w:r>
      <w:r w:rsidRPr="003D7BF7">
        <w:rPr>
          <w:rFonts w:asciiTheme="majorBidi" w:hAnsiTheme="majorBidi" w:cstheme="majorBidi"/>
          <w:sz w:val="28"/>
          <w:szCs w:val="28"/>
          <w:rtl/>
        </w:rPr>
        <w:t xml:space="preserve"> ويشير إلى الجانب المرن من إدارة الجودة الشاملة، أي أنه يمكن أن يطبق على أي منظمة ويخضع للتعديل حسب محددات الموقف الراهن. وبتطبيق إدارة الجودة الشاملة، ستكون المؤسسة الأكاديمية قادرة على تطوير تعريفها الخاص بمعايير الجودة، ونقاط المرجعية (</w:t>
      </w:r>
      <w:r w:rsidRPr="003D7BF7">
        <w:rPr>
          <w:rFonts w:asciiTheme="majorBidi" w:hAnsiTheme="majorBidi" w:cstheme="majorBidi"/>
          <w:sz w:val="28"/>
          <w:szCs w:val="28"/>
        </w:rPr>
        <w:t>Benchmark</w:t>
      </w:r>
      <w:r w:rsidRPr="003D7BF7">
        <w:rPr>
          <w:rFonts w:asciiTheme="majorBidi" w:hAnsiTheme="majorBidi" w:cstheme="majorBidi"/>
          <w:sz w:val="28"/>
          <w:szCs w:val="28"/>
          <w:rtl/>
        </w:rPr>
        <w:t xml:space="preserve"> </w:t>
      </w:r>
      <w:r w:rsidRPr="003D7BF7">
        <w:rPr>
          <w:rFonts w:asciiTheme="majorBidi" w:hAnsiTheme="majorBidi" w:cstheme="majorBidi"/>
          <w:sz w:val="28"/>
          <w:szCs w:val="28"/>
        </w:rPr>
        <w:t>(</w:t>
      </w:r>
      <w:r w:rsidRPr="003D7BF7">
        <w:rPr>
          <w:rFonts w:asciiTheme="majorBidi" w:hAnsiTheme="majorBidi" w:cstheme="majorBidi"/>
          <w:sz w:val="28"/>
          <w:szCs w:val="28"/>
          <w:rtl/>
          <w:lang w:bidi="ar-JO"/>
        </w:rPr>
        <w:t>، و</w:t>
      </w:r>
      <w:r w:rsidRPr="003D7BF7">
        <w:rPr>
          <w:rFonts w:asciiTheme="majorBidi" w:hAnsiTheme="majorBidi" w:cstheme="majorBidi"/>
          <w:sz w:val="28"/>
          <w:szCs w:val="28"/>
          <w:rtl/>
        </w:rPr>
        <w:t>ممارسات تحسين الجودة في ضوء متطلبات العملاء.</w:t>
      </w:r>
    </w:p>
    <w:p w14:paraId="3B7B5FF8" w14:textId="77777777" w:rsidR="003F71CD" w:rsidRPr="003D7BF7" w:rsidRDefault="003F71CD" w:rsidP="003F71CD">
      <w:pPr>
        <w:bidi/>
        <w:spacing w:line="360" w:lineRule="auto"/>
        <w:ind w:firstLine="720"/>
        <w:jc w:val="both"/>
        <w:rPr>
          <w:rFonts w:asciiTheme="majorBidi" w:hAnsiTheme="majorBidi" w:cstheme="majorBidi"/>
          <w:sz w:val="28"/>
          <w:szCs w:val="28"/>
          <w:rtl/>
          <w:lang w:bidi="ar-JO"/>
        </w:rPr>
      </w:pPr>
      <w:r w:rsidRPr="003D7BF7">
        <w:rPr>
          <w:rFonts w:asciiTheme="majorBidi" w:hAnsiTheme="majorBidi" w:cstheme="majorBidi"/>
          <w:sz w:val="28"/>
          <w:szCs w:val="28"/>
          <w:rtl/>
        </w:rPr>
        <w:t>بين (</w:t>
      </w:r>
      <w:r w:rsidRPr="003D7BF7">
        <w:rPr>
          <w:rFonts w:asciiTheme="majorBidi" w:hAnsiTheme="majorBidi" w:cstheme="majorBidi"/>
          <w:sz w:val="28"/>
          <w:szCs w:val="28"/>
        </w:rPr>
        <w:t>(Meirovich,&amp; Romar,2006</w:t>
      </w:r>
      <w:r w:rsidRPr="003D7BF7">
        <w:rPr>
          <w:rFonts w:asciiTheme="majorBidi" w:hAnsiTheme="majorBidi" w:cstheme="majorBidi"/>
          <w:sz w:val="28"/>
          <w:szCs w:val="28"/>
          <w:rtl/>
        </w:rPr>
        <w:t xml:space="preserve"> أن نتائج الدراسات والأدبيات حول فائدة إدارة الجودة الشاملة في التعليم تختلف عن إدارة الجودة الشاملة في القطاع الصناعي،. وأن هناك بعض المؤلفين الذين أكدوا  إمكانية تطبيق إدارة الجودة الشاملة في التعليم. وفقاً </w:t>
      </w:r>
      <w:r w:rsidRPr="003D7BF7">
        <w:rPr>
          <w:rFonts w:asciiTheme="majorBidi" w:hAnsiTheme="majorBidi" w:cstheme="majorBidi"/>
          <w:sz w:val="28"/>
          <w:szCs w:val="28"/>
        </w:rPr>
        <w:t xml:space="preserve">(Sirvanci,2004) </w:t>
      </w:r>
      <w:r w:rsidRPr="003D7BF7">
        <w:rPr>
          <w:rFonts w:asciiTheme="majorBidi" w:hAnsiTheme="majorBidi" w:cstheme="majorBidi"/>
          <w:sz w:val="28"/>
          <w:szCs w:val="28"/>
          <w:rtl/>
        </w:rPr>
        <w:t>، فإنه يعتقد أن قيم إدارة الجودة الشاملة مناسبة جداً في التعليم العالي. ذكر</w:t>
      </w:r>
      <w:r w:rsidRPr="003D7BF7">
        <w:rPr>
          <w:rFonts w:asciiTheme="majorBidi" w:hAnsiTheme="majorBidi" w:cstheme="majorBidi"/>
          <w:sz w:val="28"/>
          <w:szCs w:val="28"/>
        </w:rPr>
        <w:t xml:space="preserve"> (Helms, &amp; Key,1994) </w:t>
      </w:r>
      <w:r w:rsidRPr="003D7BF7">
        <w:rPr>
          <w:rFonts w:asciiTheme="majorBidi" w:hAnsiTheme="majorBidi" w:cstheme="majorBidi"/>
          <w:sz w:val="28"/>
          <w:szCs w:val="28"/>
          <w:rtl/>
        </w:rPr>
        <w:t>أن مبادئ إدارة الجودة الشاملة متوافقة مع التعليم العالي</w:t>
      </w:r>
      <w:r w:rsidRPr="003D7BF7">
        <w:rPr>
          <w:rFonts w:asciiTheme="majorBidi" w:hAnsiTheme="majorBidi" w:cstheme="majorBidi"/>
          <w:sz w:val="28"/>
          <w:szCs w:val="28"/>
        </w:rPr>
        <w:t>.</w:t>
      </w:r>
      <w:r w:rsidRPr="003D7BF7">
        <w:rPr>
          <w:rFonts w:asciiTheme="majorBidi" w:hAnsiTheme="majorBidi" w:cstheme="majorBidi"/>
          <w:sz w:val="28"/>
          <w:szCs w:val="28"/>
          <w:rtl/>
        </w:rPr>
        <w:t xml:space="preserve"> يرى </w:t>
      </w:r>
      <w:r w:rsidRPr="003D7BF7">
        <w:rPr>
          <w:rFonts w:asciiTheme="majorBidi" w:hAnsiTheme="majorBidi" w:cstheme="majorBidi"/>
          <w:sz w:val="28"/>
          <w:szCs w:val="28"/>
        </w:rPr>
        <w:t>James, &amp; James, 1998)</w:t>
      </w:r>
      <w:r w:rsidRPr="003D7BF7">
        <w:rPr>
          <w:rFonts w:asciiTheme="majorBidi" w:hAnsiTheme="majorBidi" w:cstheme="majorBidi"/>
          <w:sz w:val="28"/>
          <w:szCs w:val="28"/>
          <w:rtl/>
        </w:rPr>
        <w:t xml:space="preserve">) أن إدارة الجودة الشاملة ذات صلة وثيقة بالتعليم العالي، لأنها نهج موجه نحو العملية التعليمية ومصممة لزيادة الإنتاجية وخفض التكاليف وتحسين الجودة ، أما </w:t>
      </w:r>
      <w:r w:rsidRPr="003D7BF7">
        <w:rPr>
          <w:rFonts w:asciiTheme="majorBidi" w:hAnsiTheme="majorBidi" w:cstheme="majorBidi"/>
          <w:sz w:val="28"/>
          <w:szCs w:val="28"/>
        </w:rPr>
        <w:t xml:space="preserve">(Deming, 1993) </w:t>
      </w:r>
      <w:r w:rsidRPr="003D7BF7">
        <w:rPr>
          <w:rFonts w:asciiTheme="majorBidi" w:hAnsiTheme="majorBidi" w:cstheme="majorBidi"/>
          <w:sz w:val="28"/>
          <w:szCs w:val="28"/>
          <w:rtl/>
        </w:rPr>
        <w:t xml:space="preserve">فقد ذكر أن اعتماد إدارة الجودة الشاملة سوف تساعد مؤسسات التعليم العالي على الحفاظ على قدرتها </w:t>
      </w:r>
      <w:r w:rsidRPr="003D7BF7">
        <w:rPr>
          <w:rFonts w:asciiTheme="majorBidi" w:hAnsiTheme="majorBidi" w:cstheme="majorBidi"/>
          <w:sz w:val="28"/>
          <w:szCs w:val="28"/>
          <w:rtl/>
        </w:rPr>
        <w:lastRenderedPageBreak/>
        <w:t>التنافسية، والقضاء على أوجه القصور في المنظمة، والمساعدة في التركيز على احتياجات السوق، تحقيق الأداء العالي في جميع المجالات، وتلبية احتياجات جميع أصحاب المصلحة</w:t>
      </w:r>
      <w:r w:rsidRPr="003D7BF7">
        <w:rPr>
          <w:rFonts w:asciiTheme="majorBidi" w:hAnsiTheme="majorBidi" w:cstheme="majorBidi"/>
          <w:sz w:val="28"/>
          <w:szCs w:val="28"/>
          <w:rtl/>
          <w:lang w:bidi="ar-JO"/>
        </w:rPr>
        <w:t>.</w:t>
      </w:r>
    </w:p>
    <w:p w14:paraId="071D755E"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 xml:space="preserve">من المناقشة المذكورة أعلاه، يتبين أنه من الواضح أن إدارة الجودة الشاملة متوافقة بشكل موثوق مع التعليم. </w:t>
      </w:r>
      <w:r w:rsidRPr="003D7BF7">
        <w:rPr>
          <w:rFonts w:asciiTheme="majorBidi" w:hAnsiTheme="majorBidi" w:cstheme="majorBidi"/>
          <w:sz w:val="28"/>
          <w:szCs w:val="28"/>
          <w:rtl/>
          <w:lang w:bidi="ar-JO"/>
        </w:rPr>
        <w:t>وأ</w:t>
      </w:r>
      <w:r w:rsidRPr="003D7BF7">
        <w:rPr>
          <w:rFonts w:asciiTheme="majorBidi" w:hAnsiTheme="majorBidi" w:cstheme="majorBidi"/>
          <w:sz w:val="28"/>
          <w:szCs w:val="28"/>
          <w:rtl/>
        </w:rPr>
        <w:t>ن مبادئ إدارة الجودة الشاملة ليست قابلة للتطبيق في جميع السياقات ولكنها تخضع للضبط الدقيق أثناء التطبيق في التعليم.</w:t>
      </w:r>
    </w:p>
    <w:p w14:paraId="102C3EDD" w14:textId="77777777" w:rsidR="003F71CD" w:rsidRPr="003D7BF7" w:rsidRDefault="003F71CD" w:rsidP="003F71CD">
      <w:pPr>
        <w:bidi/>
        <w:spacing w:line="360" w:lineRule="auto"/>
        <w:rPr>
          <w:rFonts w:asciiTheme="majorBidi" w:hAnsiTheme="majorBidi" w:cstheme="majorBidi"/>
          <w:b/>
          <w:bCs/>
          <w:color w:val="FF0000"/>
          <w:sz w:val="28"/>
          <w:szCs w:val="28"/>
          <w:rtl/>
        </w:rPr>
      </w:pPr>
      <w:r w:rsidRPr="003D7BF7">
        <w:rPr>
          <w:rFonts w:asciiTheme="majorBidi" w:hAnsiTheme="majorBidi" w:cstheme="majorBidi"/>
          <w:b/>
          <w:bCs/>
          <w:sz w:val="28"/>
          <w:szCs w:val="28"/>
          <w:rtl/>
        </w:rPr>
        <w:t>التحديات الرئيسية في تنفيذ إدارة الجودة الشاملة في التعليم</w:t>
      </w:r>
    </w:p>
    <w:p w14:paraId="0C74621B"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يعود تطبيق إدارة الجودة الشاملة في التعليم بإيجابية على المؤسسات التعليمية وتحسين التعليم، ومع ذلك يوجد تحديات أو حواجز في تنفيذ إدارة الجودة الشاملة في التعليم؛ حيث يعتقد بعض أعضاء هيئة التدريس أن الفلسفة التي تم تطويرها للأعمال التجارية والصناعية قد لا تكون مناسبة في قطاع الخدمات مثل المؤسسات التعليمية، فالمؤسسات الأكاديمية مختلفة للغاية في الخصائص التي جعلت من الصعب أو حتى من المستحيل تنفيذ الفلسفة التي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طبقت في الصناعة أن تطبق في قطاع التعليم </w:t>
      </w:r>
      <w:r w:rsidRPr="003D7BF7">
        <w:rPr>
          <w:rFonts w:asciiTheme="majorBidi" w:hAnsiTheme="majorBidi" w:cstheme="majorBidi"/>
          <w:sz w:val="28"/>
          <w:szCs w:val="28"/>
        </w:rPr>
        <w:t xml:space="preserve">Seymour,1991) </w:t>
      </w:r>
      <w:r w:rsidRPr="003D7BF7">
        <w:rPr>
          <w:rFonts w:asciiTheme="majorBidi" w:hAnsiTheme="majorBidi" w:cstheme="majorBidi"/>
          <w:sz w:val="28"/>
          <w:szCs w:val="28"/>
          <w:rtl/>
        </w:rPr>
        <w:t>,</w:t>
      </w:r>
      <w:r w:rsidRPr="003D7BF7">
        <w:rPr>
          <w:rFonts w:asciiTheme="majorBidi" w:hAnsiTheme="majorBidi" w:cstheme="majorBidi"/>
          <w:sz w:val="28"/>
          <w:szCs w:val="28"/>
        </w:rPr>
        <w:t>(Birnbaum, &amp; Deshotels, 1999</w:t>
      </w:r>
      <w:r w:rsidRPr="003D7BF7">
        <w:rPr>
          <w:rFonts w:asciiTheme="majorBidi" w:hAnsiTheme="majorBidi" w:cstheme="majorBidi"/>
          <w:sz w:val="28"/>
          <w:szCs w:val="28"/>
          <w:rtl/>
        </w:rPr>
        <w:t xml:space="preserve"> من ناحية أخرى يلاحظ كوخ وفيشر أن نهج إدارة الجودة الشاملة يبدو أكثر إدارية وبيروقراطية من أنها تحسن العملية التعليمية، هناك ميل لعقد اجتماعات إدارية، واستخدام كميات كبيرة من الورق بطريقة تقليدية، وتأخير أو الهروب من صنع القرار الحاسم </w:t>
      </w:r>
      <w:r w:rsidRPr="003D7BF7">
        <w:rPr>
          <w:rFonts w:asciiTheme="majorBidi" w:hAnsiTheme="majorBidi" w:cstheme="majorBidi"/>
          <w:sz w:val="28"/>
          <w:szCs w:val="28"/>
        </w:rPr>
        <w:t>(Koch, &amp; Fisher, 1998)</w:t>
      </w:r>
      <w:r w:rsidRPr="003D7BF7">
        <w:rPr>
          <w:rFonts w:asciiTheme="majorBidi" w:hAnsiTheme="majorBidi" w:cstheme="majorBidi"/>
          <w:sz w:val="28"/>
          <w:szCs w:val="28"/>
          <w:rtl/>
        </w:rPr>
        <w:t xml:space="preserve">. </w:t>
      </w:r>
    </w:p>
    <w:p w14:paraId="67E453AA"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 xml:space="preserve">بين </w:t>
      </w:r>
      <w:r w:rsidRPr="003D7BF7">
        <w:rPr>
          <w:rFonts w:asciiTheme="majorBidi" w:hAnsiTheme="majorBidi" w:cstheme="majorBidi"/>
          <w:sz w:val="28"/>
          <w:szCs w:val="28"/>
        </w:rPr>
        <w:t>(Koch, 2003)</w:t>
      </w:r>
      <w:r w:rsidRPr="003D7BF7">
        <w:rPr>
          <w:rFonts w:asciiTheme="majorBidi" w:hAnsiTheme="majorBidi" w:cstheme="majorBidi"/>
          <w:sz w:val="28"/>
          <w:szCs w:val="28"/>
          <w:rtl/>
        </w:rPr>
        <w:t xml:space="preserve"> كذلك مجموعة واسعة من الأسباب ، وهي: فقدان التركيز على نشاط معين مثل أن تميل إدارة الجودة الشاملة بالتركيز أكثر على الأنشطة غير الأكاديمية (مثل جمع الفواتير، والتحقق من المراسلات، طلبات القبول والتسجيل، المستودعات) بدلاً من الأنشطة الأكاديمية الأساسية (مثل تطوير المناهج الدراسية، أسلوب التدريس والتعلم، الرسوم الدراسية، رعاية الطلاب)، مقاومة أعضاء هيئة التدريس لأنه إدارة الجودة الشاملة تعوق سلطتهم وحريتهم، وتنتهك السرية المتعلقة بالتقييم والترقية والراتب وما إلى ذلك، وممارسة العمل الجماعي في العملية التعليمية لا تتفق مع العملية التعليمية التقليدية. ويعتبر تحديد العملاء وقياس النتائج هما صعوبات كبيرة في تنفيذ إدارة الجودة الشاملة في التعليم من خلال مجموعة واسعة من العملاء (مثل الطلاب، أولياء الأمور، الباحثين، الخريجين، والشركات التجارية)، لذلك من الصعب جداً تحديد من هم العملاء الحقيقيين في التعليم، وقياس نتائج مبادرات الجودة. </w:t>
      </w:r>
    </w:p>
    <w:p w14:paraId="3D6A80E4"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 xml:space="preserve">مما سبق نجد أن معضم معوقات وتحديات تطبيق إدارة الجودة الشاملة في التعليم تنحصر في عدم التزام الإدارة العليا، التركيز على أساليب معينة في إدارة الجودة الشاملة وليس على النظام ككل، عدم حصول </w:t>
      </w:r>
      <w:r w:rsidRPr="003D7BF7">
        <w:rPr>
          <w:rFonts w:asciiTheme="majorBidi" w:hAnsiTheme="majorBidi" w:cstheme="majorBidi"/>
          <w:sz w:val="28"/>
          <w:szCs w:val="28"/>
          <w:rtl/>
        </w:rPr>
        <w:lastRenderedPageBreak/>
        <w:t xml:space="preserve">مشاركة جميع العاملين في تطبيق إدارة الجودة الشاملة، عدم انتقال التدريب إلى مرحلة التطبيق، تبني طرق وأساليب لإدارة الجودة الشاملة لا تتوافق مع خصوصية المؤسسة، مقاومة التغيير سواء من العاملين أو من الإدارات وخاصة الاتجاهات عند الإدارات الوسطى. </w:t>
      </w:r>
    </w:p>
    <w:p w14:paraId="39DF8664"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متطلبات إدارة الجودة الشاملة في التعليم</w:t>
      </w:r>
    </w:p>
    <w:p w14:paraId="4F3382D1"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لقد استفاد خبراء الإدارة في العالم من مبادىء إدارة الجودة الشاملة التي طبقت في النشاطات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التجارية في صياغة مفاهيم ومبادىء خاصة بمؤسسات التعليم العالي، فقد اعتبر </w:t>
      </w:r>
      <w:r w:rsidRPr="003D7BF7">
        <w:rPr>
          <w:rFonts w:asciiTheme="majorBidi" w:hAnsiTheme="majorBidi" w:cstheme="majorBidi"/>
          <w:sz w:val="28"/>
          <w:szCs w:val="28"/>
        </w:rPr>
        <w:t>(Davis, &amp; Goetsch, 1994)</w:t>
      </w:r>
      <w:r w:rsidRPr="003D7BF7">
        <w:rPr>
          <w:rFonts w:asciiTheme="majorBidi" w:hAnsiTheme="majorBidi" w:cstheme="majorBidi"/>
          <w:sz w:val="28"/>
          <w:szCs w:val="28"/>
          <w:rtl/>
        </w:rPr>
        <w:t xml:space="preserve"> بأن المتطلبات التالية هي ضرورية لنجاح تنفيذ إدارة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الجودة الشاملة</w:t>
      </w:r>
      <w:r w:rsidRPr="003D7BF7">
        <w:rPr>
          <w:rFonts w:asciiTheme="majorBidi" w:hAnsiTheme="majorBidi" w:cstheme="majorBidi"/>
          <w:sz w:val="28"/>
          <w:szCs w:val="28"/>
        </w:rPr>
        <w:t>:</w:t>
      </w:r>
    </w:p>
    <w:p w14:paraId="062E79A0"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1</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.التزام قيادة المنظمة باتخاذ إدارة الجودة الشاملة طريقاً لعمل المنظمة. إن رئيس مجلس إدارة المؤسسة والمدير العام و أعضاء مجلس الإدارة ملزمون بإعطاء من ثلث</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إلى نصف وقتهم لجهود تطبيق الإدارة الشاملة في مؤسساتهم، ويتطلب هذا الإلتزام  تغييرا في ثقافة المنظمة وهو شيء ليس بالسهل ولا تكفي الرغبة للقيام بذلك بل على الجميع التكاتف للوصول إلى المستوى المطلوب من التغيير. </w:t>
      </w:r>
    </w:p>
    <w:p w14:paraId="3FFC9F9B"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2</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الإلتزام  بالموارد. إن تطبيق إدارة الجودة الشاملة لا تعني بالضرورة أن تكون مكلفة ومرهقة للمنظمة، ولكن يمكن ان توفر بالتكاليف بعد تطبيق المبادئ. </w:t>
      </w:r>
    </w:p>
    <w:p w14:paraId="5983C4CA"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3</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توفير الآلية المناسبة. إن وجود لجنة توجيهية على مستوى الإدارة العليا تكون مهمتها الرئيسية تأسيس كيفية تنفيذ إدارة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الجودة الشاملة، ومتابعة هذا التنفيذ على أرض الواقع أمر على جانب كبير من الأهمية</w:t>
      </w:r>
      <w:r w:rsidRPr="003D7BF7">
        <w:rPr>
          <w:rFonts w:asciiTheme="majorBidi" w:hAnsiTheme="majorBidi" w:cstheme="majorBidi"/>
          <w:sz w:val="28"/>
          <w:szCs w:val="28"/>
        </w:rPr>
        <w:t>.</w:t>
      </w:r>
    </w:p>
    <w:p w14:paraId="2F215E2A"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4</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التخطيط والدعاية. بعد أن يتم تشكيل اللجنة التوجيهية العليا توضع الخطط التفصيلية لإدارة الجودة الشاملة بناءاً على رؤية الإدارة العليا ومبادىء التوجيه لذلك</w:t>
      </w:r>
      <w:r w:rsidRPr="003D7BF7">
        <w:rPr>
          <w:rFonts w:asciiTheme="majorBidi" w:hAnsiTheme="majorBidi" w:cstheme="majorBidi"/>
          <w:sz w:val="28"/>
          <w:szCs w:val="28"/>
        </w:rPr>
        <w:t>.</w:t>
      </w:r>
    </w:p>
    <w:p w14:paraId="2E263080"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5</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توفر الرؤية ومبادىء التوجيه. إن الرؤية هي إستراتيجية طويلة المدى وهذا ما تحتاجه إدارة الجودة لأنها تحتاج لفترة من الوقت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حتى تتحقق. </w:t>
      </w:r>
    </w:p>
    <w:p w14:paraId="0A1F5DAB"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الميزة التنافسية</w:t>
      </w:r>
    </w:p>
    <w:p w14:paraId="70592151"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b/>
          <w:bCs/>
          <w:sz w:val="28"/>
          <w:szCs w:val="28"/>
        </w:rPr>
      </w:pPr>
      <w:r w:rsidRPr="003D7BF7">
        <w:rPr>
          <w:rFonts w:asciiTheme="majorBidi" w:hAnsiTheme="majorBidi" w:cstheme="majorBidi"/>
          <w:b/>
          <w:bCs/>
          <w:sz w:val="28"/>
          <w:szCs w:val="28"/>
          <w:rtl/>
        </w:rPr>
        <w:t>مفهوم</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الميزة</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التنافسية</w:t>
      </w:r>
    </w:p>
    <w:p w14:paraId="2660031C" w14:textId="77777777" w:rsidR="003F71CD" w:rsidRPr="003D7BF7" w:rsidRDefault="003F71CD" w:rsidP="003F71CD">
      <w:pPr>
        <w:autoSpaceDE w:val="0"/>
        <w:autoSpaceDN w:val="0"/>
        <w:bidi/>
        <w:adjustRightInd w:val="0"/>
        <w:spacing w:after="0"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يعد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مفهوم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الميزة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التنافسية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أحد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أهم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المفاهيم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الأساسية التي تبين مدى تحقيق المنظمة لإهدافها الإستراتيجية وتحقيق غعلى عائد من الربحية وأعلى حصة سوقية بين المنافسين، فهي تحقق تقدماً ناجحاً للمنظمة بين المنافسين. </w:t>
      </w:r>
    </w:p>
    <w:p w14:paraId="4C640530"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b/>
          <w:bCs/>
          <w:sz w:val="28"/>
          <w:szCs w:val="28"/>
        </w:rPr>
      </w:pPr>
      <w:r w:rsidRPr="003D7BF7">
        <w:rPr>
          <w:rFonts w:asciiTheme="majorBidi" w:hAnsiTheme="majorBidi" w:cstheme="majorBidi"/>
          <w:b/>
          <w:bCs/>
          <w:sz w:val="28"/>
          <w:szCs w:val="28"/>
          <w:rtl/>
        </w:rPr>
        <w:lastRenderedPageBreak/>
        <w:t>تعريف</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الميزة</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التنافسية</w:t>
      </w:r>
    </w:p>
    <w:p w14:paraId="3427EF3C" w14:textId="77777777" w:rsidR="003F71CD" w:rsidRPr="003D7BF7" w:rsidRDefault="003F71CD" w:rsidP="003F71CD">
      <w:pPr>
        <w:autoSpaceDE w:val="0"/>
        <w:autoSpaceDN w:val="0"/>
        <w:bidi/>
        <w:adjustRightInd w:val="0"/>
        <w:spacing w:after="0"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 xml:space="preserve"> عرف </w:t>
      </w:r>
      <w:r w:rsidRPr="003D7BF7">
        <w:rPr>
          <w:rFonts w:asciiTheme="majorBidi" w:hAnsiTheme="majorBidi" w:cstheme="majorBidi"/>
          <w:sz w:val="28"/>
          <w:szCs w:val="28"/>
        </w:rPr>
        <w:t>(Radi, &amp; Alarabi, 2015)</w:t>
      </w:r>
      <w:r w:rsidRPr="003D7BF7">
        <w:rPr>
          <w:rFonts w:asciiTheme="majorBidi" w:hAnsiTheme="majorBidi" w:cstheme="majorBidi"/>
          <w:sz w:val="28"/>
          <w:szCs w:val="28"/>
          <w:rtl/>
        </w:rPr>
        <w:t xml:space="preserve"> الميزة التنافسية بأنها " قدرة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المنظمة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صياغة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وتطبيق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الإستراتيجيات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تجعلها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مركز</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أفضل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بالنسبة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للمنظمات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الأخرى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العاملة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نفس</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النشاط</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والإنتاج". ويمكن أن تتحق الميزة التنافسية من خلال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الاستغلال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الأفضل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 لمدخلات المنظمة مثل الموارد المادية والبشرية، الموارد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الفنية، والتنظيمية، وغيرها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الإمكانيات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تتمتع</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المنظمة،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والتي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 خلال هذه الموارد تستطيع الإدارة العليا مع بقية الإدارات من القيام بعمليات التخطيط والتنظيم  والتنفيذ لإستراتيجياتها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التنافسية، وبين راضي والعربي أن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تحقيق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الميزة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التنافسية يرتبط بمحورين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رئيسيين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هما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القيمة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المدركة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لدى العميل،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وقدرة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المنظمة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تحقيق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التميز</w:t>
      </w:r>
      <w:r w:rsidRPr="003D7BF7">
        <w:rPr>
          <w:rFonts w:asciiTheme="majorBidi" w:hAnsiTheme="majorBidi" w:cstheme="majorBidi"/>
          <w:sz w:val="28"/>
          <w:szCs w:val="28"/>
        </w:rPr>
        <w:t>.</w:t>
      </w:r>
      <w:r w:rsidRPr="003D7BF7">
        <w:rPr>
          <w:rFonts w:asciiTheme="majorBidi" w:hAnsiTheme="majorBidi" w:cstheme="majorBidi"/>
          <w:sz w:val="28"/>
          <w:szCs w:val="28"/>
          <w:rtl/>
        </w:rPr>
        <w:t xml:space="preserve">عرفها </w:t>
      </w:r>
      <w:r w:rsidRPr="003D7BF7">
        <w:rPr>
          <w:rFonts w:asciiTheme="majorBidi" w:hAnsiTheme="majorBidi" w:cstheme="majorBidi"/>
          <w:sz w:val="28"/>
          <w:szCs w:val="28"/>
        </w:rPr>
        <w:t>(Porter, 1993)</w:t>
      </w:r>
      <w:r w:rsidRPr="003D7BF7">
        <w:rPr>
          <w:rFonts w:asciiTheme="majorBidi" w:hAnsiTheme="majorBidi" w:cstheme="majorBidi"/>
          <w:sz w:val="28"/>
          <w:szCs w:val="28"/>
          <w:rtl/>
        </w:rPr>
        <w:t xml:space="preserve"> " تنشأ الميزة التنافسية بمجرد توصل المؤسسة إلى اكتشاف طرق جديدة أكثر فعالية من تلك المستعملة من قبل المنافسين، حيث يكون بمقدورها تجسيد هذا الاكتشاف ميدانياً، وبمعني اّخر بمجرد إحداث عملية إبداع بمفهومه الواسع"</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rtl/>
        </w:rPr>
        <w:t>عرفها (1996</w:t>
      </w:r>
      <w:r w:rsidRPr="003D7BF7">
        <w:rPr>
          <w:rFonts w:asciiTheme="majorBidi" w:hAnsiTheme="majorBidi" w:cstheme="majorBidi"/>
          <w:sz w:val="28"/>
          <w:szCs w:val="28"/>
        </w:rPr>
        <w:t>Khalel,</w:t>
      </w:r>
      <w:r w:rsidRPr="003D7BF7">
        <w:rPr>
          <w:rFonts w:asciiTheme="majorBidi" w:hAnsiTheme="majorBidi" w:cstheme="majorBidi"/>
          <w:sz w:val="28"/>
          <w:szCs w:val="28"/>
          <w:rtl/>
        </w:rPr>
        <w:t xml:space="preserve">) </w:t>
      </w:r>
      <w:r w:rsidRPr="003D7BF7">
        <w:rPr>
          <w:rFonts w:asciiTheme="majorBidi" w:hAnsiTheme="majorBidi" w:cstheme="majorBidi"/>
          <w:sz w:val="28"/>
          <w:szCs w:val="28"/>
          <w:rtl/>
          <w:lang w:bidi="ar-JO"/>
        </w:rPr>
        <w:t>"</w:t>
      </w:r>
      <w:r w:rsidRPr="003D7BF7">
        <w:rPr>
          <w:rFonts w:asciiTheme="majorBidi" w:hAnsiTheme="majorBidi" w:cstheme="majorBidi"/>
          <w:sz w:val="28"/>
          <w:szCs w:val="28"/>
          <w:rtl/>
        </w:rPr>
        <w:t>بأنها ميزة أو عنصر تفوق للمؤسسة يتم تحقيقها في حالة اتباعها لإستراتيجية تنافس معينة".</w:t>
      </w:r>
    </w:p>
    <w:p w14:paraId="7B11A0BE"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يتبين من التعريفات السابقة بإن الميزة التنافسية تتبلور صورتها بشكل كبير عندما تكون المنظمة قادرة على التميز والإختلاف عن المنافسين الأخرين في أحد العناصر الأساسية، ويتم تحقيق ذلك عندما تتبع المنظمة استراتيجيات معينة للتنافس، وتجعل المنظمة في مركز أفضل بالنسبة للمنظمات الأخرى العاملة في نفس النشاط، وتعمل على تحقيق رضا العملاء. وبتحقيق ذلك فأن المنظمة تصبح قادرة على تحقيق أهدافها الأستراتيجية وتمتلك حصة سوقية كبيرة وتحقيق الربحية</w:t>
      </w:r>
      <w:r w:rsidRPr="003D7BF7">
        <w:rPr>
          <w:rFonts w:asciiTheme="majorBidi" w:hAnsiTheme="majorBidi" w:cstheme="majorBidi"/>
          <w:sz w:val="28"/>
          <w:szCs w:val="28"/>
        </w:rPr>
        <w:t>.</w:t>
      </w:r>
    </w:p>
    <w:p w14:paraId="6E5091F5" w14:textId="77777777" w:rsidR="003F71CD" w:rsidRPr="003D7BF7" w:rsidRDefault="003F71CD" w:rsidP="003F71CD">
      <w:pPr>
        <w:bidi/>
        <w:spacing w:line="360" w:lineRule="auto"/>
        <w:rPr>
          <w:rFonts w:asciiTheme="majorBidi" w:hAnsiTheme="majorBidi" w:cstheme="majorBidi"/>
          <w:b/>
          <w:bCs/>
          <w:sz w:val="28"/>
          <w:szCs w:val="28"/>
          <w:rtl/>
          <w:lang w:bidi="ar-JO"/>
        </w:rPr>
      </w:pPr>
      <w:r w:rsidRPr="003D7BF7">
        <w:rPr>
          <w:rFonts w:asciiTheme="majorBidi" w:hAnsiTheme="majorBidi" w:cstheme="majorBidi"/>
          <w:b/>
          <w:bCs/>
          <w:sz w:val="28"/>
          <w:szCs w:val="28"/>
          <w:rtl/>
        </w:rPr>
        <w:t>مؤشرات الميزة التنافسية</w:t>
      </w:r>
    </w:p>
    <w:p w14:paraId="23FC4470" w14:textId="77777777" w:rsidR="003F71CD" w:rsidRPr="003D7BF7" w:rsidRDefault="003F71CD" w:rsidP="003F71CD">
      <w:pPr>
        <w:bidi/>
        <w:spacing w:line="360" w:lineRule="auto"/>
        <w:ind w:firstLine="720"/>
        <w:jc w:val="both"/>
        <w:rPr>
          <w:rFonts w:asciiTheme="majorBidi" w:hAnsiTheme="majorBidi" w:cstheme="majorBidi"/>
          <w:sz w:val="28"/>
          <w:szCs w:val="28"/>
          <w:rtl/>
          <w:lang w:bidi="ar-JO"/>
        </w:rPr>
      </w:pPr>
      <w:r w:rsidRPr="003D7BF7">
        <w:rPr>
          <w:rFonts w:asciiTheme="majorBidi" w:hAnsiTheme="majorBidi" w:cstheme="majorBidi"/>
          <w:sz w:val="28"/>
          <w:szCs w:val="28"/>
          <w:rtl/>
        </w:rPr>
        <w:t>هناك العديد من المؤشرات التي تستخدم للدلالة على امتلاك المنظمة للميزة التنافسية مثل الربحية، الحصة السوقية، النمو السنوي للمبيعات، ورضا المستهلك وغيرها، وحسب(</w:t>
      </w:r>
      <w:r w:rsidRPr="003D7BF7">
        <w:rPr>
          <w:rFonts w:asciiTheme="majorBidi" w:hAnsiTheme="majorBidi" w:cstheme="majorBidi"/>
          <w:sz w:val="28"/>
          <w:szCs w:val="28"/>
          <w:lang w:bidi="ar-JO"/>
        </w:rPr>
        <w:t>Escrig,</w:t>
      </w:r>
      <w:r w:rsidRPr="003D7BF7">
        <w:rPr>
          <w:rFonts w:asciiTheme="majorBidi" w:hAnsiTheme="majorBidi" w:cstheme="majorBidi"/>
          <w:sz w:val="28"/>
          <w:szCs w:val="28"/>
        </w:rPr>
        <w:t>2004</w:t>
      </w:r>
      <w:r w:rsidRPr="003D7BF7">
        <w:rPr>
          <w:rFonts w:asciiTheme="majorBidi" w:hAnsiTheme="majorBidi" w:cstheme="majorBidi"/>
          <w:sz w:val="28"/>
          <w:szCs w:val="28"/>
          <w:rtl/>
        </w:rPr>
        <w:t>)، فإن المؤشرات الأكثر شيوعاً واستخداماً هي مؤشرات الربحية، الحصة السوقية، النمو السنوي للمبيعات لما تتمتع به هذه المؤشرات من مزايا مثل توفير البيانات اللازمة لحسابها وسهولة الحصول عليها، كما أن جميع تلك المؤشرات كمية أي يمكن حسابها بدقة وسهولة على العكس من المؤشرات الوصفية كرضا المستهلك وتتمثل هذه المؤشرات بالتحديد في التالي</w:t>
      </w:r>
      <w:r w:rsidRPr="003D7BF7">
        <w:rPr>
          <w:rFonts w:asciiTheme="majorBidi" w:hAnsiTheme="majorBidi" w:cstheme="majorBidi"/>
          <w:sz w:val="28"/>
          <w:szCs w:val="28"/>
          <w:lang w:bidi="ar-JO"/>
        </w:rPr>
        <w:t xml:space="preserve">: </w:t>
      </w:r>
    </w:p>
    <w:p w14:paraId="1FDA4DD6" w14:textId="77777777" w:rsidR="003F71CD" w:rsidRPr="003D7BF7" w:rsidRDefault="003F71CD" w:rsidP="003F71CD">
      <w:pPr>
        <w:bidi/>
        <w:spacing w:line="360" w:lineRule="auto"/>
        <w:jc w:val="both"/>
        <w:rPr>
          <w:rFonts w:asciiTheme="majorBidi" w:hAnsiTheme="majorBidi" w:cstheme="majorBidi"/>
          <w:b/>
          <w:bCs/>
          <w:sz w:val="28"/>
          <w:szCs w:val="28"/>
          <w:rtl/>
          <w:lang w:bidi="ar-JO"/>
        </w:rPr>
      </w:pP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lang w:bidi="ar-JO"/>
        </w:rPr>
        <w:t>1.</w:t>
      </w:r>
      <w:r w:rsidRPr="003D7BF7">
        <w:rPr>
          <w:rFonts w:asciiTheme="majorBidi" w:hAnsiTheme="majorBidi" w:cstheme="majorBidi"/>
          <w:b/>
          <w:bCs/>
          <w:sz w:val="28"/>
          <w:szCs w:val="28"/>
          <w:rtl/>
        </w:rPr>
        <w:t>الربحية</w:t>
      </w:r>
      <w:r w:rsidRPr="003D7BF7">
        <w:rPr>
          <w:rFonts w:asciiTheme="majorBidi" w:hAnsiTheme="majorBidi" w:cstheme="majorBidi"/>
          <w:sz w:val="28"/>
          <w:szCs w:val="28"/>
          <w:rtl/>
        </w:rPr>
        <w:t>: تعرف الربحية على أنها مقاس يستعمل لتقيم أداء المشروعات عن طريق نسبة صافي الدخل إلى الأصول أو الإستثمارات واستخدام التقنيات الحديثة واستغلال الموارد بشكل أفضل. وتشكل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الربحية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مؤشراً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كافياً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التنافسية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الحالية،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كذلك</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تشكل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الحصة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السوق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مؤشراً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 التنافسية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إذا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كانت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المؤسسة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تعظم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lastRenderedPageBreak/>
        <w:t>أرباحها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أنها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تتنازل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الربح</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لمجرد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غرض</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رفع</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حصتها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 السوق،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النوعية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عنصر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هام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لإكتساب الجاذبية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ثم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النفاذ</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الأسواق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المحافظة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عليها</w:t>
      </w:r>
      <w:r w:rsidRPr="003D7BF7">
        <w:rPr>
          <w:rFonts w:asciiTheme="majorBidi" w:hAnsiTheme="majorBidi" w:cstheme="majorBidi"/>
          <w:sz w:val="28"/>
          <w:szCs w:val="28"/>
        </w:rPr>
        <w:t>(Alani,2002)</w:t>
      </w:r>
      <w:r w:rsidRPr="003D7BF7">
        <w:rPr>
          <w:rFonts w:asciiTheme="majorBidi" w:hAnsiTheme="majorBidi" w:cstheme="majorBidi"/>
          <w:b/>
          <w:bCs/>
          <w:sz w:val="28"/>
          <w:szCs w:val="28"/>
        </w:rPr>
        <w:t>.</w:t>
      </w:r>
    </w:p>
    <w:p w14:paraId="14E8D9B8"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 xml:space="preserve">2. </w:t>
      </w:r>
      <w:r w:rsidRPr="003D7BF7">
        <w:rPr>
          <w:rFonts w:asciiTheme="majorBidi" w:hAnsiTheme="majorBidi" w:cstheme="majorBidi"/>
          <w:b/>
          <w:bCs/>
          <w:sz w:val="28"/>
          <w:szCs w:val="28"/>
          <w:rtl/>
        </w:rPr>
        <w:t>الحصة السوقية</w:t>
      </w:r>
      <w:r w:rsidRPr="003D7BF7">
        <w:rPr>
          <w:rFonts w:asciiTheme="majorBidi" w:hAnsiTheme="majorBidi" w:cstheme="majorBidi"/>
          <w:sz w:val="28"/>
          <w:szCs w:val="28"/>
          <w:rtl/>
        </w:rPr>
        <w:t>: ويستخدم مقياس الحصة السوقية للتميز بين الرابحين والخاسرين في السوق حيث هذا المقاس يستخدم لحساب نصيب المنظمة من المبيعات في السوق مقارنة مع المنافسن الرئيسيين.</w:t>
      </w:r>
    </w:p>
    <w:p w14:paraId="43F52C8E"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3</w:t>
      </w:r>
      <w:r w:rsidRPr="003D7BF7">
        <w:rPr>
          <w:rFonts w:asciiTheme="majorBidi" w:hAnsiTheme="majorBidi" w:cstheme="majorBidi"/>
          <w:b/>
          <w:bCs/>
          <w:sz w:val="28"/>
          <w:szCs w:val="28"/>
          <w:rtl/>
        </w:rPr>
        <w:t>. النمو السنوي للمبيعات</w:t>
      </w:r>
      <w:r w:rsidRPr="003D7BF7">
        <w:rPr>
          <w:rFonts w:asciiTheme="majorBidi" w:hAnsiTheme="majorBidi" w:cstheme="majorBidi"/>
          <w:sz w:val="28"/>
          <w:szCs w:val="28"/>
          <w:rtl/>
        </w:rPr>
        <w:t>: تعتبر المبيعات محور النشاط الرئيس لمنظمات الأعمال فهي مخرج النشاط التي من خلالها يتم تحقيق الأرباح وبالتالي تحقيق النمو والاستمرارية في السوق، ويعد النمو السنوي في المبيعات مؤشراً على نجاح أعمال المنظمة وعلى زيادة الحصة السوقية لها مما يدعم من موقفها التنافسي في السوق، وتسعى العديد من منظمات الأعمال أثناء القيام بعملية التخطيط الإستراتيجي لوضع هدف محدد لمقدار النمو في المبيعات المراد تحقيقه كأحد معايير النجاح</w:t>
      </w:r>
      <w:r w:rsidRPr="003D7BF7">
        <w:rPr>
          <w:rFonts w:asciiTheme="majorBidi" w:hAnsiTheme="majorBidi" w:cstheme="majorBidi"/>
          <w:sz w:val="28"/>
          <w:szCs w:val="28"/>
        </w:rPr>
        <w:t>.</w:t>
      </w:r>
    </w:p>
    <w:p w14:paraId="2FBB0CB8"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أبعاد الميزة التنافسية</w:t>
      </w:r>
    </w:p>
    <w:p w14:paraId="35E3AD1C" w14:textId="77777777" w:rsidR="003F71CD" w:rsidRPr="003D7BF7" w:rsidRDefault="003F71CD" w:rsidP="003F71CD">
      <w:pPr>
        <w:bidi/>
        <w:spacing w:line="360" w:lineRule="auto"/>
        <w:rPr>
          <w:rFonts w:asciiTheme="majorBidi" w:hAnsiTheme="majorBidi" w:cstheme="majorBidi"/>
          <w:sz w:val="28"/>
          <w:szCs w:val="28"/>
          <w:rtl/>
          <w:lang w:bidi="ar-JO"/>
        </w:rPr>
      </w:pP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تطرق العديد من الباحثين إلى الأبعاد المختلفة للميزة التنافسية</w:t>
      </w:r>
      <w:r w:rsidRPr="003D7BF7">
        <w:rPr>
          <w:rFonts w:asciiTheme="majorBidi" w:hAnsiTheme="majorBidi" w:cstheme="majorBidi"/>
          <w:sz w:val="28"/>
          <w:szCs w:val="28"/>
          <w:rtl/>
          <w:lang w:bidi="ar-JO"/>
        </w:rPr>
        <w:t>،</w:t>
      </w:r>
      <w:r w:rsidRPr="003D7BF7">
        <w:rPr>
          <w:rFonts w:asciiTheme="majorBidi" w:hAnsiTheme="majorBidi" w:cstheme="majorBidi"/>
          <w:sz w:val="28"/>
          <w:szCs w:val="28"/>
          <w:rtl/>
        </w:rPr>
        <w:t xml:space="preserve"> واتفق أغلب الباحثين على أن هذه الابعاد تتضمن التالي:</w:t>
      </w:r>
    </w:p>
    <w:p w14:paraId="7A74E2D6" w14:textId="77777777" w:rsidR="003F71CD" w:rsidRPr="003D7BF7" w:rsidRDefault="003F71CD" w:rsidP="003F71CD">
      <w:pPr>
        <w:bidi/>
        <w:spacing w:after="0" w:line="360" w:lineRule="auto"/>
        <w:rPr>
          <w:rFonts w:asciiTheme="majorBidi" w:hAnsiTheme="majorBidi" w:cstheme="majorBidi"/>
          <w:b/>
          <w:bCs/>
          <w:sz w:val="28"/>
          <w:szCs w:val="28"/>
          <w:lang w:bidi="ar-JO"/>
        </w:rPr>
      </w:pPr>
      <w:r w:rsidRPr="003D7BF7">
        <w:rPr>
          <w:rFonts w:asciiTheme="majorBidi" w:hAnsiTheme="majorBidi" w:cstheme="majorBidi"/>
          <w:b/>
          <w:bCs/>
          <w:sz w:val="28"/>
          <w:szCs w:val="28"/>
          <w:rtl/>
          <w:lang w:bidi="ar-JO"/>
        </w:rPr>
        <w:t xml:space="preserve">1.الكلفة </w:t>
      </w:r>
      <w:r w:rsidRPr="003D7BF7">
        <w:rPr>
          <w:rFonts w:asciiTheme="majorBidi" w:hAnsiTheme="majorBidi" w:cstheme="majorBidi"/>
          <w:b/>
          <w:bCs/>
          <w:sz w:val="28"/>
          <w:szCs w:val="28"/>
          <w:lang w:bidi="ar-JO"/>
        </w:rPr>
        <w:t xml:space="preserve"> </w:t>
      </w:r>
      <w:r w:rsidRPr="003D7BF7">
        <w:rPr>
          <w:rFonts w:asciiTheme="majorBidi" w:hAnsiTheme="majorBidi" w:cstheme="majorBidi"/>
          <w:sz w:val="28"/>
          <w:szCs w:val="28"/>
          <w:lang w:bidi="ar-JO"/>
        </w:rPr>
        <w:t xml:space="preserve">  (Albakri, &amp;Hamdan, 2013)</w:t>
      </w:r>
    </w:p>
    <w:p w14:paraId="712F1982" w14:textId="77777777" w:rsidR="003F71CD" w:rsidRPr="003D7BF7" w:rsidRDefault="003F71CD" w:rsidP="003F71CD">
      <w:pPr>
        <w:bidi/>
        <w:spacing w:after="0" w:line="360" w:lineRule="auto"/>
        <w:jc w:val="both"/>
        <w:rPr>
          <w:rFonts w:asciiTheme="majorBidi" w:hAnsiTheme="majorBidi" w:cstheme="majorBidi"/>
          <w:b/>
          <w:bCs/>
          <w:sz w:val="28"/>
          <w:szCs w:val="28"/>
          <w:rtl/>
        </w:rPr>
      </w:pPr>
      <w:r w:rsidRPr="003D7BF7">
        <w:rPr>
          <w:rFonts w:asciiTheme="majorBidi" w:hAnsiTheme="majorBidi" w:cstheme="majorBidi"/>
          <w:sz w:val="28"/>
          <w:szCs w:val="28"/>
          <w:rtl/>
        </w:rPr>
        <w:t>تعد</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التكلفة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المنخفضة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البعد</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التنافسي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الأول</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الذي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تسعى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المؤسسات</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لتحقيقه</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لبيع</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منتجاتها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بسعر</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أقل من</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المنافسين</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rtl/>
        </w:rPr>
        <w:t>والحصول</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قدر</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أكبر</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الأرباح، فالمؤسسة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التي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تتمكن</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السيطرة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التكلفة وتجعلها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ادناها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نسبة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إلى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المنافسين</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الصناعة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ذاتها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فأنها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سوف</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تمتلك</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موقعاً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متميزاً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يتيح</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لها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السيطرة على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السوق.</w:t>
      </w:r>
      <w:r w:rsidRPr="003D7BF7">
        <w:rPr>
          <w:rFonts w:asciiTheme="majorBidi" w:hAnsiTheme="majorBidi" w:cstheme="majorBidi"/>
          <w:sz w:val="28"/>
          <w:szCs w:val="28"/>
          <w:rtl/>
          <w:lang w:bidi="ar-JO"/>
        </w:rPr>
        <w:t xml:space="preserve"> </w:t>
      </w:r>
    </w:p>
    <w:p w14:paraId="36F2947A"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b/>
          <w:bCs/>
          <w:sz w:val="28"/>
          <w:szCs w:val="28"/>
          <w:rtl/>
          <w:lang w:bidi="ar-JO"/>
        </w:rPr>
        <w:t xml:space="preserve">2. الجودة:  </w:t>
      </w:r>
      <w:r w:rsidRPr="003D7BF7">
        <w:rPr>
          <w:rFonts w:asciiTheme="majorBidi" w:hAnsiTheme="majorBidi" w:cstheme="majorBidi"/>
          <w:sz w:val="28"/>
          <w:szCs w:val="28"/>
          <w:rtl/>
        </w:rPr>
        <w:t xml:space="preserve">بين </w:t>
      </w:r>
      <w:r w:rsidRPr="003D7BF7">
        <w:rPr>
          <w:rFonts w:asciiTheme="majorBidi" w:hAnsiTheme="majorBidi" w:cstheme="majorBidi"/>
          <w:sz w:val="28"/>
          <w:szCs w:val="28"/>
          <w:lang w:bidi="ar-JO"/>
        </w:rPr>
        <w:t xml:space="preserve"> (Porter, 2004)</w:t>
      </w:r>
      <w:r w:rsidRPr="003D7BF7">
        <w:rPr>
          <w:rFonts w:asciiTheme="majorBidi" w:hAnsiTheme="majorBidi" w:cstheme="majorBidi"/>
          <w:sz w:val="28"/>
          <w:szCs w:val="28"/>
          <w:rtl/>
        </w:rPr>
        <w:t>أن المنتجات ذات الجودة العالية هي السلع  والخدمات التي يمكن الأعتماد عليها والثقة بها لإنجاز الوظائف المصممة لإدائها، ويعتبر تأثير الجودة العالية للمنتج على المزايا التنافسية تأثيراً  مضاعفاً يزيد من قيمة المنتجات في أعين االمستهلكين،  والجودة الشاملة تمنح الشركة ميزتين فرض سعر عالي وزيادة الكفاءة، والوسيلة الرئيسية التي يمكن للشركة أن تستخدمها لتحقيق الجودة المتفوقة هي "إدارة الجودة الشاممة</w:t>
      </w:r>
      <w:r w:rsidRPr="003D7BF7">
        <w:rPr>
          <w:rFonts w:asciiTheme="majorBidi" w:hAnsiTheme="majorBidi" w:cstheme="majorBidi"/>
          <w:sz w:val="28"/>
          <w:szCs w:val="28"/>
        </w:rPr>
        <w:t xml:space="preserve">" TQM </w:t>
      </w:r>
      <w:r w:rsidRPr="003D7BF7">
        <w:rPr>
          <w:rFonts w:asciiTheme="majorBidi" w:hAnsiTheme="majorBidi" w:cstheme="majorBidi"/>
          <w:sz w:val="28"/>
          <w:szCs w:val="28"/>
          <w:rtl/>
        </w:rPr>
        <w:t>وهي تركز على تحسين الجودة لمنتجات وخدمات الشركة، و لتحقيق الجودة العالية يتطلب التزاماً على كل المستويات بالحرص على الجودة والتركيز على العميل</w:t>
      </w:r>
      <w:r w:rsidRPr="003D7BF7">
        <w:rPr>
          <w:rFonts w:asciiTheme="majorBidi" w:hAnsiTheme="majorBidi" w:cstheme="majorBidi"/>
          <w:sz w:val="28"/>
          <w:szCs w:val="28"/>
        </w:rPr>
        <w:t>.</w:t>
      </w:r>
    </w:p>
    <w:p w14:paraId="1336D6BA"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lang w:bidi="ar-JO"/>
        </w:rPr>
        <w:t xml:space="preserve">3. </w:t>
      </w:r>
      <w:r w:rsidRPr="003D7BF7">
        <w:rPr>
          <w:rFonts w:asciiTheme="majorBidi" w:hAnsiTheme="majorBidi" w:cstheme="majorBidi"/>
          <w:b/>
          <w:bCs/>
          <w:sz w:val="28"/>
          <w:szCs w:val="28"/>
          <w:rtl/>
          <w:lang w:bidi="ar-JO"/>
        </w:rPr>
        <w:t xml:space="preserve">السرعة والإستجابة  في تقديم الخدمة. </w:t>
      </w:r>
      <w:r w:rsidRPr="003D7BF7">
        <w:rPr>
          <w:rFonts w:asciiTheme="majorBidi" w:hAnsiTheme="majorBidi" w:cstheme="majorBidi"/>
          <w:sz w:val="28"/>
          <w:szCs w:val="28"/>
          <w:rtl/>
        </w:rPr>
        <w:t>تتحقق</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الإستجابة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المتفوقة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لإحتياجات</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العميل</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متى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كانت</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المؤسسة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قادرة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أداء</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المهام</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بشكل أفضل من منافسيها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وبالتحديد</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فيما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يتعلق</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بإشباع</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احتياجات</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عملائها، مما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يؤدي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lastRenderedPageBreak/>
        <w:t>إلى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خلق</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قيمةأاكبر</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لمنتجات المؤسسة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وزيادة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مستوى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الولاء</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للعلامة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lang w:bidi="ar-JO"/>
        </w:rPr>
        <w:t>(Al-</w:t>
      </w:r>
      <w:r w:rsidRPr="003D7BF7">
        <w:rPr>
          <w:rFonts w:asciiTheme="majorBidi" w:hAnsiTheme="majorBidi" w:cstheme="majorBidi"/>
          <w:sz w:val="28"/>
          <w:szCs w:val="28"/>
        </w:rPr>
        <w:t xml:space="preserve"> Mousawi,</w:t>
      </w:r>
      <w:r w:rsidRPr="003D7BF7">
        <w:rPr>
          <w:rFonts w:asciiTheme="majorBidi" w:hAnsiTheme="majorBidi" w:cstheme="majorBidi"/>
          <w:sz w:val="28"/>
          <w:szCs w:val="28"/>
          <w:lang w:bidi="ar-JO"/>
        </w:rPr>
        <w:t xml:space="preserve"> &amp; Raza Ali, 2009)</w:t>
      </w:r>
      <w:r w:rsidRPr="003D7BF7">
        <w:rPr>
          <w:rFonts w:asciiTheme="majorBidi" w:hAnsiTheme="majorBidi" w:cstheme="majorBidi"/>
          <w:sz w:val="28"/>
          <w:szCs w:val="28"/>
          <w:rtl/>
        </w:rPr>
        <w:t xml:space="preserve">. </w:t>
      </w:r>
    </w:p>
    <w:p w14:paraId="39D85F35" w14:textId="77777777" w:rsidR="003F71CD" w:rsidRPr="003D7BF7" w:rsidRDefault="003F71CD" w:rsidP="003F71CD">
      <w:pPr>
        <w:bidi/>
        <w:spacing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rPr>
        <w:t xml:space="preserve">4. </w:t>
      </w:r>
      <w:r w:rsidRPr="003D7BF7">
        <w:rPr>
          <w:rFonts w:asciiTheme="majorBidi" w:hAnsiTheme="majorBidi" w:cstheme="majorBidi"/>
          <w:b/>
          <w:bCs/>
          <w:sz w:val="28"/>
          <w:szCs w:val="28"/>
          <w:rtl/>
        </w:rPr>
        <w:t>الإبداع والإبتكار</w:t>
      </w:r>
      <w:r w:rsidRPr="003D7BF7">
        <w:rPr>
          <w:rFonts w:asciiTheme="majorBidi" w:hAnsiTheme="majorBidi" w:cstheme="majorBidi"/>
          <w:sz w:val="28"/>
          <w:szCs w:val="28"/>
          <w:rtl/>
        </w:rPr>
        <w:t>. إن مدى تحقيق الميزة التنافسية يرتبط بمستوى الإبداع المتحقق في خلقها وتطبيقها في الواقع العملي للمنظمة. وهذا يعني بأن تحقيق الميزة التنافسية لا يمكن أن تكون وتستمر دون أن يكون هنالك إبداع فكري متوافق مع الإمكانات المتاحة في التطبيق والتمايز بها عن الأخرين، وبدون ذلك لا معنى للميزة التنافسية لأنها ستكون نسخ لأفكار مماثلة تم تقليدها من قبل الأخرين و بالتالي تنتهي هذه الميزة التنافسية.</w:t>
      </w:r>
      <w:r w:rsidRPr="003D7BF7">
        <w:rPr>
          <w:rFonts w:asciiTheme="majorBidi" w:hAnsiTheme="majorBidi" w:cstheme="majorBidi"/>
          <w:sz w:val="28"/>
          <w:szCs w:val="28"/>
        </w:rPr>
        <w:t xml:space="preserve"> </w:t>
      </w:r>
      <w:r w:rsidRPr="003D7BF7">
        <w:rPr>
          <w:rFonts w:asciiTheme="majorBidi" w:hAnsiTheme="majorBidi" w:cstheme="majorBidi"/>
          <w:sz w:val="28"/>
          <w:szCs w:val="28"/>
          <w:lang w:bidi="ar-JO"/>
        </w:rPr>
        <w:t>(Albakri, &amp;Hamdan, 2013)</w:t>
      </w:r>
      <w:r w:rsidRPr="003D7BF7">
        <w:rPr>
          <w:rFonts w:asciiTheme="majorBidi" w:hAnsiTheme="majorBidi" w:cstheme="majorBidi"/>
          <w:sz w:val="28"/>
          <w:szCs w:val="28"/>
        </w:rPr>
        <w:t xml:space="preserve"> </w:t>
      </w:r>
    </w:p>
    <w:p w14:paraId="3CC95297"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b/>
          <w:bCs/>
          <w:sz w:val="28"/>
          <w:szCs w:val="28"/>
          <w:rtl/>
          <w:lang w:bidi="ar-JO"/>
        </w:rPr>
        <w:t>5. المرونة. أ</w:t>
      </w:r>
      <w:r w:rsidRPr="003D7BF7">
        <w:rPr>
          <w:rFonts w:asciiTheme="majorBidi" w:hAnsiTheme="majorBidi" w:cstheme="majorBidi"/>
          <w:sz w:val="28"/>
          <w:szCs w:val="28"/>
          <w:rtl/>
        </w:rPr>
        <w:t>صبحت</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المرونة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بعد</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تنافسي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مهم</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الأسواق</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الحالية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حيث</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ازدادت</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رغبات</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العملاء</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التغيير والتنويع</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نتيجة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lang w:bidi="ar-JO"/>
        </w:rPr>
        <w:t>للإ</w:t>
      </w:r>
      <w:r w:rsidRPr="003D7BF7">
        <w:rPr>
          <w:rFonts w:asciiTheme="majorBidi" w:hAnsiTheme="majorBidi" w:cstheme="majorBidi"/>
          <w:sz w:val="28"/>
          <w:szCs w:val="28"/>
          <w:rtl/>
        </w:rPr>
        <w:t>نفتاح</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المتزايد</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والثورة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التكنولوجية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السريعة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مجال</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الإعلام</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والإتصال</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rtl/>
        </w:rPr>
        <w:t>وهي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الإستجابة السريعة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للتغيير</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طلب</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العملاء</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فضلاً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عن</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زيادة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رضاهم</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عن</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التسليم</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rtl/>
        </w:rPr>
        <w:t>مما</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يحتم</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المؤسسات</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اليوم التكيف</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مع</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تلك التغيرات وتظهر</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المرونة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lang w:bidi="ar-JO"/>
        </w:rPr>
        <w:t xml:space="preserve"> : </w:t>
      </w:r>
      <w:r w:rsidRPr="003D7BF7">
        <w:rPr>
          <w:rFonts w:asciiTheme="majorBidi" w:hAnsiTheme="majorBidi" w:cstheme="majorBidi"/>
          <w:sz w:val="28"/>
          <w:szCs w:val="28"/>
          <w:rtl/>
        </w:rPr>
        <w:t>مرونة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المنتجات، و</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مرونة</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rPr>
        <w:t xml:space="preserve">الحجم. </w:t>
      </w:r>
      <w:r w:rsidRPr="003D7BF7">
        <w:rPr>
          <w:rFonts w:asciiTheme="majorBidi" w:hAnsiTheme="majorBidi" w:cstheme="majorBidi"/>
          <w:sz w:val="28"/>
          <w:szCs w:val="28"/>
        </w:rPr>
        <w:t>(Khalel, 1998)</w:t>
      </w:r>
    </w:p>
    <w:p w14:paraId="127238A2" w14:textId="77777777" w:rsidR="003F71CD" w:rsidRPr="003D7BF7" w:rsidRDefault="003F71CD" w:rsidP="003F71CD">
      <w:pPr>
        <w:bidi/>
        <w:spacing w:line="360" w:lineRule="auto"/>
        <w:rPr>
          <w:rFonts w:asciiTheme="majorBidi" w:hAnsiTheme="majorBidi" w:cstheme="majorBidi"/>
          <w:b/>
          <w:bCs/>
          <w:sz w:val="28"/>
          <w:szCs w:val="28"/>
        </w:rPr>
      </w:pPr>
      <w:r w:rsidRPr="003D7BF7">
        <w:rPr>
          <w:rFonts w:asciiTheme="majorBidi" w:hAnsiTheme="majorBidi" w:cstheme="majorBidi"/>
          <w:b/>
          <w:bCs/>
          <w:sz w:val="28"/>
          <w:szCs w:val="28"/>
          <w:rtl/>
        </w:rPr>
        <w:t>2. الدراسات السابقة : تالياً أهم الدراسات التي شكلت مرجعية نظرية لهذه الدراسة:</w:t>
      </w:r>
    </w:p>
    <w:p w14:paraId="42F36728" w14:textId="77777777" w:rsidR="003F71CD" w:rsidRPr="003D7BF7" w:rsidRDefault="003F71CD" w:rsidP="003F71CD">
      <w:pPr>
        <w:bidi/>
        <w:spacing w:line="360" w:lineRule="auto"/>
        <w:rPr>
          <w:rFonts w:asciiTheme="majorBidi" w:hAnsiTheme="majorBidi" w:cstheme="majorBidi"/>
          <w:b/>
          <w:bCs/>
          <w:sz w:val="28"/>
          <w:szCs w:val="28"/>
          <w:rtl/>
          <w:lang w:bidi="ar-JO"/>
        </w:rPr>
      </w:pPr>
      <w:r w:rsidRPr="003D7BF7">
        <w:rPr>
          <w:rFonts w:asciiTheme="majorBidi" w:hAnsiTheme="majorBidi" w:cstheme="majorBidi"/>
          <w:b/>
          <w:bCs/>
          <w:sz w:val="28"/>
          <w:szCs w:val="28"/>
          <w:rtl/>
          <w:lang w:bidi="ar-JO"/>
        </w:rPr>
        <w:t>الدراسات العربية</w:t>
      </w:r>
    </w:p>
    <w:p w14:paraId="0EC94E3D" w14:textId="77777777" w:rsidR="003F71CD" w:rsidRPr="003D7BF7" w:rsidRDefault="003F71CD" w:rsidP="003F71CD">
      <w:pPr>
        <w:bidi/>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 xml:space="preserve">1. دراسة </w:t>
      </w:r>
      <w:r w:rsidRPr="003D7BF7">
        <w:rPr>
          <w:rFonts w:asciiTheme="majorBidi" w:hAnsiTheme="majorBidi" w:cstheme="majorBidi"/>
          <w:sz w:val="28"/>
          <w:szCs w:val="28"/>
        </w:rPr>
        <w:t>(</w:t>
      </w:r>
      <w:r w:rsidRPr="003D7BF7">
        <w:rPr>
          <w:rFonts w:asciiTheme="majorBidi" w:hAnsiTheme="majorBidi" w:cstheme="majorBidi"/>
          <w:b/>
          <w:bCs/>
          <w:sz w:val="28"/>
          <w:szCs w:val="28"/>
        </w:rPr>
        <w:t>Swidan, &amp; Esmaiel, 2019)</w:t>
      </w:r>
    </w:p>
    <w:p w14:paraId="5BCB326E"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هدفت الدراسة إلى التعرف على واقع إدارة الجودة الشاملة في جامعة الإستقلال كأحد مؤسسات التعليم العالي الفلسطينية وعلاقة ذلك بمستوى تحقيق الجامعة للميزة التنافسية، من خلال إستقصاء أراء العاملين في كافة المستويات فيها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واستخدمت الدراسة المنهج الوصفي التحليلي لتحقيق أغراض الدراسة، واستخدمت الإستبانة كأداة رئيسية لجمع المعلومات المتعلقة بمتغيرات الدراسة، وتمثل مجتمع الدراسة في كافة العاملين الأكاديميين والأداريين بالجامعة والبالغ عددهم (320)موظف، وتم اختيار عينة عشوائية بواقع ( 144)من العاملين في الجامعة لتمثيل هذا المجتمع، ووزعت عليهم استبانة الدراسة، وتم استرداد (132 )استبانة صالحة للتحليل بمعدل استرداد (91.6 % ) ومن أبرزالنتائج التي توصلت إليها الدراسة ما يلي</w:t>
      </w:r>
      <w:r w:rsidRPr="003D7BF7">
        <w:rPr>
          <w:rFonts w:asciiTheme="majorBidi" w:hAnsiTheme="majorBidi" w:cstheme="majorBidi"/>
          <w:sz w:val="28"/>
          <w:szCs w:val="28"/>
        </w:rPr>
        <w:t xml:space="preserve">: </w:t>
      </w:r>
      <w:r w:rsidRPr="003D7BF7">
        <w:rPr>
          <w:rFonts w:asciiTheme="majorBidi" w:hAnsiTheme="majorBidi" w:cstheme="majorBidi"/>
          <w:sz w:val="28"/>
          <w:szCs w:val="28"/>
        </w:rPr>
        <w:sym w:font="Symbol" w:char="F0B7"/>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أن مستوى التقييم العام لإدارة الجودة الشاملة في الجامعة جاء بدرجة متوسطة </w:t>
      </w:r>
      <w:r w:rsidRPr="003D7BF7">
        <w:rPr>
          <w:rFonts w:asciiTheme="majorBidi" w:hAnsiTheme="majorBidi" w:cstheme="majorBidi"/>
          <w:sz w:val="28"/>
          <w:szCs w:val="28"/>
        </w:rPr>
        <w:t>.</w:t>
      </w:r>
      <w:r w:rsidRPr="003D7BF7">
        <w:rPr>
          <w:rFonts w:asciiTheme="majorBidi" w:hAnsiTheme="majorBidi" w:cstheme="majorBidi"/>
          <w:sz w:val="28"/>
          <w:szCs w:val="28"/>
          <w:rtl/>
        </w:rPr>
        <w:t>هناك علاقة ارتباط معنوية إيجابية بين كل محور من محاور إدارة الجودة الشاملة على حدى وبين إدارة الجودة الشاملة ككل مع الميزة التنافسية للجامعة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هناك درجة تأثير معنوية لإدارة الجودة الشاملة على تحقيق الجامعة للميزة التنافسية</w:t>
      </w:r>
      <w:r w:rsidRPr="003D7BF7">
        <w:rPr>
          <w:rFonts w:asciiTheme="majorBidi" w:hAnsiTheme="majorBidi" w:cstheme="majorBidi"/>
          <w:sz w:val="28"/>
          <w:szCs w:val="28"/>
        </w:rPr>
        <w:t>.</w:t>
      </w:r>
      <w:r w:rsidRPr="003D7BF7">
        <w:rPr>
          <w:rFonts w:asciiTheme="majorBidi" w:hAnsiTheme="majorBidi" w:cstheme="majorBidi"/>
          <w:sz w:val="28"/>
          <w:szCs w:val="28"/>
          <w:rtl/>
        </w:rPr>
        <w:t xml:space="preserve"> كما قدمت الدراسة للجامعة مجموعة من التوصيات للعمل بها أهمها ما يلي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التحقق من تطبيق جميع الوحدات الإدارية فيها لمبادئ إدارة </w:t>
      </w:r>
      <w:r w:rsidRPr="003D7BF7">
        <w:rPr>
          <w:rFonts w:asciiTheme="majorBidi" w:hAnsiTheme="majorBidi" w:cstheme="majorBidi"/>
          <w:sz w:val="28"/>
          <w:szCs w:val="28"/>
          <w:rtl/>
        </w:rPr>
        <w:lastRenderedPageBreak/>
        <w:t>الجودة الشاملة</w:t>
      </w:r>
      <w:r w:rsidRPr="003D7BF7">
        <w:rPr>
          <w:rFonts w:asciiTheme="majorBidi" w:hAnsiTheme="majorBidi" w:cstheme="majorBidi"/>
          <w:sz w:val="28"/>
          <w:szCs w:val="28"/>
        </w:rPr>
        <w:t>.</w:t>
      </w:r>
      <w:r w:rsidRPr="003D7BF7">
        <w:rPr>
          <w:rFonts w:asciiTheme="majorBidi" w:hAnsiTheme="majorBidi" w:cstheme="majorBidi"/>
          <w:sz w:val="28"/>
          <w:szCs w:val="28"/>
          <w:rtl/>
        </w:rPr>
        <w:t xml:space="preserve">، توفير الكفاءات والحوافز المادية والمعنوية الازمة لتشجيع العاملين على تطبيق هذه الأبعاد،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إعداد خطط واستراتيجيات طويلة الأجل للتعرف على احتياجات الطلبة والموظفين من أجل تطوير الخدمات المقدمة لهم</w:t>
      </w:r>
      <w:r w:rsidRPr="003D7BF7">
        <w:rPr>
          <w:rFonts w:asciiTheme="majorBidi" w:hAnsiTheme="majorBidi" w:cstheme="majorBidi"/>
          <w:sz w:val="28"/>
          <w:szCs w:val="28"/>
        </w:rPr>
        <w:t>.</w:t>
      </w:r>
      <w:r w:rsidRPr="003D7BF7">
        <w:rPr>
          <w:rFonts w:asciiTheme="majorBidi" w:hAnsiTheme="majorBidi" w:cstheme="majorBidi"/>
          <w:sz w:val="28"/>
          <w:szCs w:val="28"/>
          <w:rtl/>
        </w:rPr>
        <w:t>، إعداد خطة تدريب سنوية لتنمية وتطوير قدرات العاملين فيها.</w:t>
      </w:r>
    </w:p>
    <w:p w14:paraId="1D5A8F9D" w14:textId="77777777" w:rsidR="003F71CD" w:rsidRPr="003D7BF7" w:rsidRDefault="003F71CD" w:rsidP="003F71CD">
      <w:pPr>
        <w:bidi/>
        <w:spacing w:line="360" w:lineRule="auto"/>
        <w:jc w:val="both"/>
        <w:rPr>
          <w:rFonts w:asciiTheme="majorBidi" w:hAnsiTheme="majorBidi" w:cstheme="majorBidi"/>
          <w:sz w:val="28"/>
          <w:szCs w:val="28"/>
          <w:lang w:bidi="ar-JO"/>
        </w:rPr>
      </w:pPr>
      <w:r w:rsidRPr="003D7BF7">
        <w:rPr>
          <w:rFonts w:asciiTheme="majorBidi" w:hAnsiTheme="majorBidi" w:cstheme="majorBidi"/>
          <w:sz w:val="28"/>
          <w:szCs w:val="28"/>
          <w:rtl/>
        </w:rPr>
        <w:t xml:space="preserve">2.  </w:t>
      </w:r>
      <w:r w:rsidRPr="003D7BF7">
        <w:rPr>
          <w:rFonts w:asciiTheme="majorBidi" w:hAnsiTheme="majorBidi" w:cstheme="majorBidi"/>
          <w:b/>
          <w:bCs/>
          <w:sz w:val="28"/>
          <w:szCs w:val="28"/>
          <w:rtl/>
        </w:rPr>
        <w:t>دراسة</w:t>
      </w:r>
      <w:r w:rsidRPr="003D7BF7">
        <w:rPr>
          <w:rFonts w:asciiTheme="majorBidi" w:hAnsiTheme="majorBidi" w:cstheme="majorBidi"/>
          <w:sz w:val="28"/>
          <w:szCs w:val="28"/>
          <w:rtl/>
        </w:rPr>
        <w:t xml:space="preserve">  </w:t>
      </w:r>
      <w:r w:rsidRPr="003D7BF7">
        <w:rPr>
          <w:rFonts w:asciiTheme="majorBidi" w:hAnsiTheme="majorBidi" w:cstheme="majorBidi"/>
          <w:sz w:val="28"/>
          <w:szCs w:val="28"/>
          <w:lang w:bidi="ar-JO"/>
        </w:rPr>
        <w:t>(</w:t>
      </w:r>
      <w:r w:rsidRPr="003D7BF7">
        <w:rPr>
          <w:rFonts w:asciiTheme="majorBidi" w:hAnsiTheme="majorBidi" w:cstheme="majorBidi"/>
          <w:b/>
          <w:bCs/>
          <w:sz w:val="28"/>
          <w:szCs w:val="28"/>
          <w:lang w:bidi="ar-JO"/>
        </w:rPr>
        <w:t>Alakidi, Sawsan, 2019)</w:t>
      </w:r>
    </w:p>
    <w:p w14:paraId="364431DC"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 xml:space="preserve"> </w:t>
      </w:r>
      <w:r w:rsidRPr="003D7BF7">
        <w:rPr>
          <w:rFonts w:asciiTheme="majorBidi" w:hAnsiTheme="majorBidi" w:cstheme="majorBidi"/>
          <w:sz w:val="28"/>
          <w:szCs w:val="28"/>
          <w:rtl/>
        </w:rPr>
        <w:tab/>
        <w:t>هدفت الدراسة إلى تقديم معالم نظرية إلى إدارة الكلية قيد البحث عن مفهوم إدارة الجودة الشاملة، وأهدافها ومتطلباتها، فضالاً عن دراسة مدى توافر المتطلبات الأساسية لإدارة الجودة الشاملة في الكلية قيد البحث لتطبيقها، مجتمع وعينة الدراسة، فقد تم اختيار عينة قصدية مكونة من أعضاء مجلس كلية التربية البدنية وعلوم الرياضة/جامعة كركوك، ومقرري الفروع، ورؤساء الشعب، ومسؤولي الوحدات فيها والبالغ عددهم (30) فرد، لغرض استطلاع آرائهم حول متطلبات إدارة الجودة الشاملة، ومدى إمكانية تطبيقها على الخدمات التعليمية والتدريبية التي تقدمها الكلية المبحوثة بهدف الارتقاء بأدائها، وبناء على التحليل الإحصائي لإجاباتهم تمكنت الدراسة من التوصل إلى مجموعة من الاستنتاجات أهمها: أن هناك إمكانية في تبني الكلية لمتطلبات نظام إدارة الجودة الشاملة على وفق وجهات نظر الباحثين</w:t>
      </w:r>
      <w:r w:rsidRPr="003D7BF7">
        <w:rPr>
          <w:rFonts w:asciiTheme="majorBidi" w:hAnsiTheme="majorBidi" w:cstheme="majorBidi"/>
          <w:sz w:val="28"/>
          <w:szCs w:val="28"/>
        </w:rPr>
        <w:t>.</w:t>
      </w:r>
    </w:p>
    <w:p w14:paraId="713984C2" w14:textId="77777777" w:rsidR="003F71CD" w:rsidRPr="003D7BF7" w:rsidRDefault="003F71CD" w:rsidP="003F71CD">
      <w:pPr>
        <w:bidi/>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الدراسات الأجنبية</w:t>
      </w:r>
    </w:p>
    <w:p w14:paraId="46A6FD63" w14:textId="77777777" w:rsidR="003F71CD" w:rsidRPr="003D7BF7" w:rsidRDefault="003F71CD" w:rsidP="003F71CD">
      <w:pPr>
        <w:bidi/>
        <w:spacing w:line="360" w:lineRule="auto"/>
        <w:jc w:val="both"/>
        <w:rPr>
          <w:rFonts w:asciiTheme="majorBidi" w:hAnsiTheme="majorBidi" w:cstheme="majorBidi"/>
          <w:b/>
          <w:bCs/>
          <w:sz w:val="28"/>
          <w:szCs w:val="28"/>
        </w:rPr>
      </w:pPr>
      <w:r w:rsidRPr="003D7BF7">
        <w:rPr>
          <w:rFonts w:asciiTheme="majorBidi" w:hAnsiTheme="majorBidi" w:cstheme="majorBidi"/>
          <w:b/>
          <w:bCs/>
          <w:sz w:val="28"/>
          <w:szCs w:val="28"/>
          <w:rtl/>
        </w:rPr>
        <w:t xml:space="preserve">1. </w:t>
      </w:r>
      <w:r w:rsidRPr="003D7BF7">
        <w:rPr>
          <w:rFonts w:asciiTheme="majorBidi" w:hAnsiTheme="majorBidi" w:cstheme="majorBidi"/>
          <w:b/>
          <w:bCs/>
          <w:sz w:val="28"/>
          <w:szCs w:val="28"/>
          <w:rtl/>
          <w:lang w:bidi="ar-JO"/>
        </w:rPr>
        <w:t xml:space="preserve">دراسة </w:t>
      </w:r>
      <w:r w:rsidRPr="003D7BF7">
        <w:rPr>
          <w:rFonts w:asciiTheme="majorBidi" w:hAnsiTheme="majorBidi" w:cstheme="majorBidi"/>
          <w:b/>
          <w:bCs/>
          <w:sz w:val="28"/>
          <w:szCs w:val="28"/>
          <w:rtl/>
        </w:rPr>
        <w:t>(</w:t>
      </w:r>
      <w:r w:rsidRPr="003D7BF7">
        <w:rPr>
          <w:rFonts w:asciiTheme="majorBidi" w:hAnsiTheme="majorBidi" w:cstheme="majorBidi"/>
          <w:b/>
          <w:bCs/>
          <w:sz w:val="28"/>
          <w:szCs w:val="28"/>
        </w:rPr>
        <w:t>Fadel, Fadel ,&amp; Yassine, Mohammad, 2021</w:t>
      </w:r>
      <w:r w:rsidRPr="003D7BF7">
        <w:rPr>
          <w:rFonts w:asciiTheme="majorBidi" w:hAnsiTheme="majorBidi" w:cstheme="majorBidi"/>
          <w:b/>
          <w:bCs/>
          <w:sz w:val="28"/>
          <w:szCs w:val="28"/>
          <w:rtl/>
        </w:rPr>
        <w:t xml:space="preserve"> </w:t>
      </w:r>
      <w:r w:rsidRPr="003D7BF7">
        <w:rPr>
          <w:rFonts w:asciiTheme="majorBidi" w:hAnsiTheme="majorBidi" w:cstheme="majorBidi"/>
          <w:b/>
          <w:bCs/>
          <w:sz w:val="28"/>
          <w:szCs w:val="28"/>
        </w:rPr>
        <w:t>(</w:t>
      </w:r>
    </w:p>
    <w:p w14:paraId="0F53A2FF"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 xml:space="preserve">يهدف هذا البحث الى تحديد درجة تطبيق معايير الجودة الشاملة في القطاعين المهني والتقني بمعهد بئر حسن التقني، وتحديد المعوقات التي تقف في طريق تطبيق معايير الجودة الشاملة من أجل تحقيق الميزة التنافسية في المجال المهني والتقني بمعهد بئر حسن التقني.  وما إذا كان لدى الإدارة العليا خطة استراتيجية واضحة لتطبيق إدارة الجودة الشاملة في ذلك المعهد. وباستخدام منهجية نوعية وكمية لجمع البيانات وتحليلها ، تم توزيع ما مجموعه 80 استبياناً على المشاركين الذين مثلوا أعضاء هيئة التدريس والإداريين وكذلك الطلاب في معهد بئر حسن التقني. فقد 19 استبياناً، وأدخلت الردود المتعلقة بالـ 61 استبياناً المتبقية (76 %) في نظام التحليل الاحصائي. يجد البحث بأن التعليم المهني والتقني في لبنان  لا يزال يفتقر إلى التخطيط والتنسيق ، حيث تكمن المشكلة الرئيسية في المناهج التعليمية وطريقة تطبيقها، مما يؤثر على تحقيق الميزة التنافسية،  بالإضافة إلى الوسائل وتنوعها في تطبيق المواد وتعليمها في حالة معهد بير حسن التقني ، تعاني المنظمة من استياء المعلمين والإداريين من ظروف عملهم ، والتي كانت سببا للخلل الوظيفي وحاجزا أمام </w:t>
      </w:r>
      <w:r w:rsidRPr="003D7BF7">
        <w:rPr>
          <w:rFonts w:asciiTheme="majorBidi" w:hAnsiTheme="majorBidi" w:cstheme="majorBidi"/>
          <w:sz w:val="28"/>
          <w:szCs w:val="28"/>
          <w:rtl/>
        </w:rPr>
        <w:lastRenderedPageBreak/>
        <w:t>توفير التعليم الجيد ، وكلها أعراض عدم وجود تطبيق إدارة الجودة الشاملة، من أجل تحقيق الميزة التنافسية من خلال تفعيل إدارة الجودة الشاملة.</w:t>
      </w:r>
    </w:p>
    <w:p w14:paraId="16A0D6EC"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sz w:val="28"/>
          <w:szCs w:val="28"/>
          <w:rtl/>
        </w:rPr>
        <w:t xml:space="preserve">2.  </w:t>
      </w:r>
      <w:r w:rsidRPr="003D7BF7">
        <w:rPr>
          <w:rFonts w:asciiTheme="majorBidi" w:hAnsiTheme="majorBidi" w:cstheme="majorBidi"/>
          <w:b/>
          <w:bCs/>
          <w:sz w:val="28"/>
          <w:szCs w:val="28"/>
          <w:rtl/>
        </w:rPr>
        <w:t xml:space="preserve">دراسة  ( </w:t>
      </w:r>
      <w:r w:rsidRPr="003D7BF7">
        <w:rPr>
          <w:rFonts w:asciiTheme="majorBidi" w:hAnsiTheme="majorBidi" w:cstheme="majorBidi"/>
          <w:b/>
          <w:bCs/>
          <w:sz w:val="28"/>
          <w:szCs w:val="28"/>
        </w:rPr>
        <w:t>Yahiaoui, &amp; Chergui,&amp; Aissaoui,&amp;, Brika,2022</w:t>
      </w:r>
      <w:r w:rsidRPr="003D7BF7">
        <w:rPr>
          <w:rFonts w:asciiTheme="majorBidi" w:hAnsiTheme="majorBidi" w:cstheme="majorBidi"/>
          <w:b/>
          <w:bCs/>
          <w:sz w:val="28"/>
          <w:szCs w:val="28"/>
          <w:rtl/>
        </w:rPr>
        <w:t xml:space="preserve">) </w:t>
      </w:r>
    </w:p>
    <w:p w14:paraId="3361DDBF" w14:textId="77777777" w:rsidR="003F71CD" w:rsidRPr="003D7BF7" w:rsidRDefault="003F71CD" w:rsidP="003F71CD">
      <w:pPr>
        <w:bidi/>
        <w:spacing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تهدف هذه الورقة إلى النظر في تأثير إدارة الجودة الشاملة على جودة التعليم العالي من ثلاث وجهات نظر (جودة الخريجين ، جودة البحث العلمي ، جودة خدمة المجتمع). استخدمت الدراسة نهجا مختلطا ، حيث تم تحليل البيانات الكمية من 610 استبيانات موزعة على طلاب الجامعات الجزائرية من خلال تحليل المسار ، والبيانات النوعية من مقابلة منظمة مع 24 أستاذا من أعضاء خلايا الجودة التي يتم تحليل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المحتوى </w:t>
      </w:r>
      <w:r w:rsidRPr="003D7BF7">
        <w:rPr>
          <w:rFonts w:asciiTheme="majorBidi" w:hAnsiTheme="majorBidi" w:cstheme="majorBidi"/>
          <w:sz w:val="28"/>
          <w:szCs w:val="28"/>
        </w:rPr>
        <w:t>NVivo</w:t>
      </w:r>
      <w:r w:rsidRPr="003D7BF7">
        <w:rPr>
          <w:rFonts w:asciiTheme="majorBidi" w:hAnsiTheme="majorBidi" w:cstheme="majorBidi"/>
          <w:sz w:val="28"/>
          <w:szCs w:val="28"/>
          <w:rtl/>
        </w:rPr>
        <w:t xml:space="preserve">. كشفت نتائج الدراسة أن إدارة الجودة الشاملة لها تأثير مباشر وكبير على جودة الخريجين والبحث العلمي وخدمة المجتمع في الجامعات الجزائرية. تم تقديم النتائج الرئيسية ، وقدمت توصيات </w:t>
      </w:r>
      <w:r w:rsidRPr="003D7BF7">
        <w:rPr>
          <w:rFonts w:asciiTheme="majorBidi" w:hAnsiTheme="majorBidi" w:cstheme="majorBidi"/>
          <w:sz w:val="28"/>
          <w:szCs w:val="28"/>
          <w:rtl/>
          <w:lang w:bidi="ar-JO"/>
        </w:rPr>
        <w:t xml:space="preserve">أنه </w:t>
      </w:r>
      <w:r w:rsidRPr="003D7BF7">
        <w:rPr>
          <w:rFonts w:asciiTheme="majorBidi" w:hAnsiTheme="majorBidi" w:cstheme="majorBidi"/>
          <w:sz w:val="28"/>
          <w:szCs w:val="28"/>
          <w:rtl/>
        </w:rPr>
        <w:t>يجب على صانعي السياسات ومديري مؤسسات التعليم العالي في الجزائر العمل على إعداد استراتيجيات واضحة لتبني وتطبيق مبادئ إدارة الجودة الشاملة وإنشاء نظام إدارة الجودة لتحسين جودة التعليم العالي (تحسين جودة الخريجين ، وتحسين جودة البحث العلمي ، وتحسين جودة خدمة المجتمع) من خلال الاعتماد على نظام جودة متكامل يشارك فيه جميع أصحاب المصلحة.</w:t>
      </w:r>
    </w:p>
    <w:p w14:paraId="4C84C333"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ثالثاً: منهجية الدراسة</w:t>
      </w:r>
    </w:p>
    <w:p w14:paraId="1C415B10" w14:textId="77777777" w:rsidR="003F71CD" w:rsidRPr="003D7BF7" w:rsidRDefault="003F71CD" w:rsidP="003F71CD">
      <w:pPr>
        <w:bidi/>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 xml:space="preserve"> 1. منهج الدراسة:</w:t>
      </w:r>
    </w:p>
    <w:p w14:paraId="124F3EFF" w14:textId="77777777" w:rsidR="003F71CD" w:rsidRPr="003D7BF7" w:rsidRDefault="003F71CD" w:rsidP="003F71CD">
      <w:pPr>
        <w:bidi/>
        <w:spacing w:line="360" w:lineRule="auto"/>
        <w:ind w:firstLine="720"/>
        <w:jc w:val="both"/>
        <w:rPr>
          <w:rFonts w:asciiTheme="majorBidi" w:hAnsiTheme="majorBidi" w:cstheme="majorBidi"/>
          <w:sz w:val="28"/>
          <w:szCs w:val="28"/>
          <w:lang w:bidi="ar-JO"/>
        </w:rPr>
      </w:pPr>
      <w:r w:rsidRPr="003D7BF7">
        <w:rPr>
          <w:rFonts w:asciiTheme="majorBidi" w:hAnsiTheme="majorBidi" w:cstheme="majorBidi"/>
          <w:sz w:val="28"/>
          <w:szCs w:val="28"/>
          <w:rtl/>
        </w:rPr>
        <w:t>تم استخدام المنهج الوصفي التحليلي المرتكز على الدراسة الميدانية للحصول على البيانات من مصادرها الرئيسية، واختبار صحة الفرضيات للإجابة عن اسئلة الدراسة، وذلك بهدف التعرف على أثر تطبيق إدارة الجودة الشاملة لتحقيق الميزة التنافسية في كليات الجامعية المتوسطة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ثم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تحليل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هذه</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المتغيرات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الرئيسية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والتابعة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للوصول إلى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نتائج</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الدراسة</w:t>
      </w:r>
      <w:r w:rsidRPr="003D7BF7">
        <w:rPr>
          <w:rFonts w:asciiTheme="majorBidi" w:hAnsiTheme="majorBidi" w:cstheme="majorBidi"/>
          <w:sz w:val="28"/>
          <w:szCs w:val="28"/>
        </w:rPr>
        <w:t xml:space="preserve"> </w:t>
      </w:r>
      <w:r w:rsidRPr="003D7BF7">
        <w:rPr>
          <w:rFonts w:asciiTheme="majorBidi" w:hAnsiTheme="majorBidi" w:cstheme="majorBidi"/>
          <w:sz w:val="28"/>
          <w:szCs w:val="28"/>
          <w:rtl/>
          <w:lang w:bidi="ar-JO"/>
        </w:rPr>
        <w:t>.</w:t>
      </w:r>
    </w:p>
    <w:p w14:paraId="0530695F" w14:textId="77777777" w:rsidR="003F71CD" w:rsidRPr="003D7BF7" w:rsidRDefault="003F71CD" w:rsidP="003F71CD">
      <w:pPr>
        <w:bidi/>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2. مجتمع وعينة الدراسة:</w:t>
      </w:r>
    </w:p>
    <w:p w14:paraId="2D4725D9" w14:textId="77777777" w:rsidR="003F71CD" w:rsidRPr="003D7BF7" w:rsidRDefault="003F71CD" w:rsidP="003F71CD">
      <w:pPr>
        <w:bidi/>
        <w:spacing w:line="360" w:lineRule="auto"/>
        <w:ind w:firstLine="720"/>
        <w:jc w:val="both"/>
        <w:rPr>
          <w:rFonts w:asciiTheme="majorBidi" w:hAnsiTheme="majorBidi" w:cstheme="majorBidi"/>
          <w:b/>
          <w:bCs/>
          <w:sz w:val="28"/>
          <w:szCs w:val="28"/>
          <w:rtl/>
        </w:rPr>
      </w:pPr>
      <w:r w:rsidRPr="003D7BF7">
        <w:rPr>
          <w:rFonts w:asciiTheme="majorBidi" w:hAnsiTheme="majorBidi" w:cstheme="majorBidi"/>
          <w:sz w:val="28"/>
          <w:szCs w:val="28"/>
          <w:rtl/>
        </w:rPr>
        <w:t>مجتمع الدراسة هو كلية الأميرة ثروت الجامعية المتوسطة. فقد اشتملت على العميد، ونواب العميد من الإدارة العليا، والإدارة المتوسطة متمثلة برؤساء الاقسام المسؤولين عن الاقسام الأكاديمية في الكلية، أعضاء هيئة التدريس، الموظفين الإداريين</w:t>
      </w:r>
      <w:r w:rsidRPr="003D7BF7">
        <w:rPr>
          <w:rFonts w:asciiTheme="majorBidi" w:hAnsiTheme="majorBidi" w:cstheme="majorBidi"/>
          <w:sz w:val="28"/>
          <w:szCs w:val="28"/>
        </w:rPr>
        <w:t>.</w:t>
      </w:r>
      <w:r w:rsidRPr="003D7BF7">
        <w:rPr>
          <w:rFonts w:asciiTheme="majorBidi" w:hAnsiTheme="majorBidi" w:cstheme="majorBidi"/>
          <w:sz w:val="28"/>
          <w:szCs w:val="28"/>
          <w:rtl/>
        </w:rPr>
        <w:t xml:space="preserve"> وشمل توزيع الإستبانه على الجميع حيث تم توزيع 60 استبانه العائد منها </w:t>
      </w:r>
      <w:r w:rsidRPr="003D7BF7">
        <w:rPr>
          <w:rFonts w:asciiTheme="majorBidi" w:hAnsiTheme="majorBidi" w:cstheme="majorBidi"/>
          <w:sz w:val="28"/>
          <w:szCs w:val="28"/>
          <w:rtl/>
        </w:rPr>
        <w:lastRenderedPageBreak/>
        <w:t>35 استبانه وتم اعتمدها اي ما نسبته 60% ، وهذه النسبة جيدة في العرف الإحصائي والبحث العلمي لكونها تتيح المجال لتعميم نتائج الدراسة على الكليات الجامعية المتوسطة</w:t>
      </w:r>
      <w:r w:rsidRPr="003D7BF7">
        <w:rPr>
          <w:rFonts w:asciiTheme="majorBidi" w:hAnsiTheme="majorBidi" w:cstheme="majorBidi"/>
          <w:b/>
          <w:bCs/>
          <w:sz w:val="28"/>
          <w:szCs w:val="28"/>
          <w:rtl/>
        </w:rPr>
        <w:t>.</w:t>
      </w:r>
    </w:p>
    <w:p w14:paraId="1D83C27C" w14:textId="77777777" w:rsidR="003F71CD" w:rsidRPr="003D7BF7" w:rsidRDefault="003F71CD" w:rsidP="003F71CD">
      <w:pPr>
        <w:bidi/>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3.</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المتغيرات الديمغرافية لأفراد  عينة الدراسة</w:t>
      </w:r>
    </w:p>
    <w:p w14:paraId="62C8E1EA" w14:textId="77777777" w:rsidR="003F71CD" w:rsidRPr="003D7BF7" w:rsidRDefault="003F71CD" w:rsidP="003F71CD">
      <w:pPr>
        <w:bidi/>
        <w:spacing w:after="0"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يوضح الجدول التالي الخصائص الديمغرافية لأفراد  عينة الدراسة والنسب المئوية</w:t>
      </w:r>
    </w:p>
    <w:p w14:paraId="4F8FCA2A" w14:textId="77777777" w:rsidR="003F71CD" w:rsidRPr="003D7BF7" w:rsidRDefault="003F71CD" w:rsidP="003F71CD">
      <w:pPr>
        <w:bidi/>
        <w:spacing w:after="0" w:line="360" w:lineRule="auto"/>
        <w:jc w:val="center"/>
        <w:rPr>
          <w:rFonts w:asciiTheme="majorBidi" w:hAnsiTheme="majorBidi" w:cstheme="majorBidi"/>
          <w:b/>
          <w:bCs/>
          <w:sz w:val="28"/>
          <w:szCs w:val="28"/>
          <w:rtl/>
        </w:rPr>
      </w:pPr>
      <w:r w:rsidRPr="003F71CD">
        <w:rPr>
          <w:rFonts w:asciiTheme="majorBidi" w:hAnsiTheme="majorBidi" w:cstheme="majorBidi"/>
          <w:b/>
          <w:bCs/>
          <w:sz w:val="24"/>
          <w:szCs w:val="24"/>
          <w:rtl/>
        </w:rPr>
        <w:t>الجدول رقم (1) الخصائص الدي</w:t>
      </w:r>
      <w:r w:rsidRPr="003F71CD">
        <w:rPr>
          <w:rFonts w:asciiTheme="majorBidi" w:hAnsiTheme="majorBidi" w:cstheme="majorBidi"/>
          <w:b/>
          <w:bCs/>
          <w:sz w:val="24"/>
          <w:szCs w:val="24"/>
          <w:rtl/>
          <w:lang w:bidi="ar-JO"/>
        </w:rPr>
        <w:t>م</w:t>
      </w:r>
      <w:r w:rsidRPr="003F71CD">
        <w:rPr>
          <w:rFonts w:asciiTheme="majorBidi" w:hAnsiTheme="majorBidi" w:cstheme="majorBidi"/>
          <w:b/>
          <w:bCs/>
          <w:sz w:val="24"/>
          <w:szCs w:val="24"/>
          <w:rtl/>
        </w:rPr>
        <w:t>غرافية</w:t>
      </w:r>
    </w:p>
    <w:tbl>
      <w:tblPr>
        <w:tblStyle w:val="TableGrid"/>
        <w:bidiVisual/>
        <w:tblW w:w="0" w:type="auto"/>
        <w:tblLook w:val="04A0" w:firstRow="1" w:lastRow="0" w:firstColumn="1" w:lastColumn="0" w:noHBand="0" w:noVBand="1"/>
      </w:tblPr>
      <w:tblGrid>
        <w:gridCol w:w="1863"/>
        <w:gridCol w:w="2397"/>
        <w:gridCol w:w="1325"/>
        <w:gridCol w:w="1860"/>
        <w:gridCol w:w="1855"/>
      </w:tblGrid>
      <w:tr w:rsidR="003F71CD" w:rsidRPr="003D7BF7" w14:paraId="7C17832D" w14:textId="77777777" w:rsidTr="00B0633A">
        <w:tc>
          <w:tcPr>
            <w:tcW w:w="1863" w:type="dxa"/>
            <w:tcBorders>
              <w:top w:val="single" w:sz="24" w:space="0" w:color="auto"/>
              <w:left w:val="single" w:sz="24" w:space="0" w:color="auto"/>
              <w:bottom w:val="single" w:sz="24" w:space="0" w:color="auto"/>
              <w:right w:val="single" w:sz="24" w:space="0" w:color="auto"/>
            </w:tcBorders>
          </w:tcPr>
          <w:p w14:paraId="5A4B8645"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المتغير</w:t>
            </w:r>
          </w:p>
        </w:tc>
        <w:tc>
          <w:tcPr>
            <w:tcW w:w="2397" w:type="dxa"/>
            <w:tcBorders>
              <w:top w:val="single" w:sz="24" w:space="0" w:color="auto"/>
              <w:left w:val="single" w:sz="24" w:space="0" w:color="auto"/>
              <w:bottom w:val="single" w:sz="24" w:space="0" w:color="auto"/>
              <w:right w:val="single" w:sz="24" w:space="0" w:color="auto"/>
            </w:tcBorders>
          </w:tcPr>
          <w:p w14:paraId="1E6AFD2E"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الفئات</w:t>
            </w:r>
          </w:p>
        </w:tc>
        <w:tc>
          <w:tcPr>
            <w:tcW w:w="1325" w:type="dxa"/>
            <w:tcBorders>
              <w:top w:val="single" w:sz="24" w:space="0" w:color="auto"/>
              <w:left w:val="single" w:sz="24" w:space="0" w:color="auto"/>
              <w:bottom w:val="single" w:sz="24" w:space="0" w:color="auto"/>
              <w:right w:val="single" w:sz="24" w:space="0" w:color="auto"/>
            </w:tcBorders>
          </w:tcPr>
          <w:p w14:paraId="097F87B6"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التكرار</w:t>
            </w:r>
          </w:p>
        </w:tc>
        <w:tc>
          <w:tcPr>
            <w:tcW w:w="1860" w:type="dxa"/>
            <w:tcBorders>
              <w:top w:val="single" w:sz="24" w:space="0" w:color="auto"/>
              <w:left w:val="single" w:sz="24" w:space="0" w:color="auto"/>
              <w:bottom w:val="single" w:sz="24" w:space="0" w:color="auto"/>
              <w:right w:val="single" w:sz="24" w:space="0" w:color="auto"/>
            </w:tcBorders>
          </w:tcPr>
          <w:p w14:paraId="7C85F4DB"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النسبة المئوية</w:t>
            </w:r>
          </w:p>
        </w:tc>
        <w:tc>
          <w:tcPr>
            <w:tcW w:w="1855" w:type="dxa"/>
            <w:tcBorders>
              <w:top w:val="single" w:sz="24" w:space="0" w:color="auto"/>
              <w:left w:val="single" w:sz="24" w:space="0" w:color="auto"/>
              <w:bottom w:val="single" w:sz="24" w:space="0" w:color="auto"/>
              <w:right w:val="single" w:sz="24" w:space="0" w:color="auto"/>
            </w:tcBorders>
          </w:tcPr>
          <w:p w14:paraId="3A0F680D"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64191536" w14:textId="77777777" w:rsidTr="00B0633A">
        <w:tc>
          <w:tcPr>
            <w:tcW w:w="1863" w:type="dxa"/>
            <w:vMerge w:val="restart"/>
            <w:tcBorders>
              <w:top w:val="single" w:sz="24" w:space="0" w:color="auto"/>
              <w:left w:val="thickThinSmallGap" w:sz="24" w:space="0" w:color="auto"/>
              <w:bottom w:val="thickThinSmallGap" w:sz="24" w:space="0" w:color="auto"/>
              <w:right w:val="thinThickSmallGap" w:sz="24" w:space="0" w:color="auto"/>
            </w:tcBorders>
          </w:tcPr>
          <w:p w14:paraId="2D1047FD"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النوع الاجتماعي</w:t>
            </w:r>
          </w:p>
        </w:tc>
        <w:tc>
          <w:tcPr>
            <w:tcW w:w="2397" w:type="dxa"/>
            <w:tcBorders>
              <w:top w:val="single" w:sz="24" w:space="0" w:color="auto"/>
              <w:left w:val="thinThickSmallGap" w:sz="24" w:space="0" w:color="auto"/>
              <w:bottom w:val="single" w:sz="6" w:space="0" w:color="auto"/>
              <w:right w:val="single" w:sz="6" w:space="0" w:color="auto"/>
            </w:tcBorders>
          </w:tcPr>
          <w:p w14:paraId="64A68B73"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ذكر</w:t>
            </w:r>
          </w:p>
        </w:tc>
        <w:tc>
          <w:tcPr>
            <w:tcW w:w="1325" w:type="dxa"/>
            <w:tcBorders>
              <w:top w:val="single" w:sz="24" w:space="0" w:color="auto"/>
              <w:left w:val="single" w:sz="6" w:space="0" w:color="auto"/>
              <w:bottom w:val="single" w:sz="6" w:space="0" w:color="auto"/>
              <w:right w:val="single" w:sz="6" w:space="0" w:color="auto"/>
            </w:tcBorders>
          </w:tcPr>
          <w:p w14:paraId="6440B31C"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7</w:t>
            </w:r>
          </w:p>
        </w:tc>
        <w:tc>
          <w:tcPr>
            <w:tcW w:w="1860" w:type="dxa"/>
            <w:tcBorders>
              <w:top w:val="single" w:sz="24" w:space="0" w:color="auto"/>
              <w:left w:val="single" w:sz="6" w:space="0" w:color="auto"/>
              <w:bottom w:val="single" w:sz="6" w:space="0" w:color="auto"/>
              <w:right w:val="single" w:sz="6" w:space="0" w:color="auto"/>
            </w:tcBorders>
          </w:tcPr>
          <w:p w14:paraId="21242E70"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20%</w:t>
            </w:r>
          </w:p>
        </w:tc>
        <w:tc>
          <w:tcPr>
            <w:tcW w:w="1855" w:type="dxa"/>
            <w:tcBorders>
              <w:top w:val="single" w:sz="24" w:space="0" w:color="auto"/>
              <w:left w:val="single" w:sz="6" w:space="0" w:color="auto"/>
              <w:bottom w:val="single" w:sz="6" w:space="0" w:color="auto"/>
              <w:right w:val="thickThinSmallGap" w:sz="24" w:space="0" w:color="auto"/>
            </w:tcBorders>
          </w:tcPr>
          <w:p w14:paraId="04163C6F"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03A0CB78" w14:textId="77777777" w:rsidTr="00B0633A">
        <w:tc>
          <w:tcPr>
            <w:tcW w:w="1863" w:type="dxa"/>
            <w:vMerge/>
            <w:tcBorders>
              <w:top w:val="thickThinSmallGap" w:sz="24" w:space="0" w:color="auto"/>
              <w:left w:val="thickThinSmallGap" w:sz="24" w:space="0" w:color="auto"/>
              <w:bottom w:val="thickThinSmallGap" w:sz="24" w:space="0" w:color="auto"/>
              <w:right w:val="thinThickSmallGap" w:sz="24" w:space="0" w:color="auto"/>
            </w:tcBorders>
          </w:tcPr>
          <w:p w14:paraId="314F9CDF"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thinThickSmallGap" w:sz="24" w:space="0" w:color="auto"/>
              <w:bottom w:val="single" w:sz="6" w:space="0" w:color="auto"/>
              <w:right w:val="single" w:sz="6" w:space="0" w:color="auto"/>
            </w:tcBorders>
          </w:tcPr>
          <w:p w14:paraId="5641F233"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انثى</w:t>
            </w:r>
          </w:p>
        </w:tc>
        <w:tc>
          <w:tcPr>
            <w:tcW w:w="1325" w:type="dxa"/>
            <w:tcBorders>
              <w:top w:val="single" w:sz="6" w:space="0" w:color="auto"/>
              <w:left w:val="single" w:sz="6" w:space="0" w:color="auto"/>
              <w:bottom w:val="single" w:sz="6" w:space="0" w:color="auto"/>
              <w:right w:val="single" w:sz="6" w:space="0" w:color="auto"/>
            </w:tcBorders>
          </w:tcPr>
          <w:p w14:paraId="3AF56A8A"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28</w:t>
            </w:r>
          </w:p>
        </w:tc>
        <w:tc>
          <w:tcPr>
            <w:tcW w:w="1860" w:type="dxa"/>
            <w:tcBorders>
              <w:top w:val="single" w:sz="6" w:space="0" w:color="auto"/>
              <w:left w:val="single" w:sz="6" w:space="0" w:color="auto"/>
              <w:bottom w:val="single" w:sz="6" w:space="0" w:color="auto"/>
              <w:right w:val="single" w:sz="6" w:space="0" w:color="auto"/>
            </w:tcBorders>
          </w:tcPr>
          <w:p w14:paraId="74050C11"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80%</w:t>
            </w:r>
          </w:p>
        </w:tc>
        <w:tc>
          <w:tcPr>
            <w:tcW w:w="1855" w:type="dxa"/>
            <w:tcBorders>
              <w:top w:val="single" w:sz="6" w:space="0" w:color="auto"/>
              <w:left w:val="single" w:sz="6" w:space="0" w:color="auto"/>
              <w:bottom w:val="single" w:sz="6" w:space="0" w:color="auto"/>
              <w:right w:val="thickThinSmallGap" w:sz="24" w:space="0" w:color="auto"/>
            </w:tcBorders>
          </w:tcPr>
          <w:p w14:paraId="00ACE383"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36959349" w14:textId="77777777" w:rsidTr="00B0633A">
        <w:tc>
          <w:tcPr>
            <w:tcW w:w="1863" w:type="dxa"/>
            <w:vMerge/>
            <w:tcBorders>
              <w:top w:val="thickThinSmallGap" w:sz="24" w:space="0" w:color="auto"/>
              <w:left w:val="thickThinSmallGap" w:sz="24" w:space="0" w:color="auto"/>
              <w:bottom w:val="thinThickSmallGap" w:sz="24" w:space="0" w:color="auto"/>
              <w:right w:val="thinThickSmallGap" w:sz="24" w:space="0" w:color="auto"/>
            </w:tcBorders>
          </w:tcPr>
          <w:p w14:paraId="4AAA7AE2"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thinThickSmallGap" w:sz="24" w:space="0" w:color="auto"/>
              <w:bottom w:val="thinThickSmallGap" w:sz="24" w:space="0" w:color="auto"/>
              <w:right w:val="single" w:sz="6" w:space="0" w:color="auto"/>
            </w:tcBorders>
          </w:tcPr>
          <w:p w14:paraId="09390F99"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المجموع</w:t>
            </w:r>
          </w:p>
        </w:tc>
        <w:tc>
          <w:tcPr>
            <w:tcW w:w="1325" w:type="dxa"/>
            <w:tcBorders>
              <w:top w:val="single" w:sz="6" w:space="0" w:color="auto"/>
              <w:left w:val="single" w:sz="6" w:space="0" w:color="auto"/>
              <w:bottom w:val="thinThickSmallGap" w:sz="24" w:space="0" w:color="auto"/>
              <w:right w:val="single" w:sz="6" w:space="0" w:color="auto"/>
            </w:tcBorders>
          </w:tcPr>
          <w:p w14:paraId="6D180C7D"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35</w:t>
            </w:r>
          </w:p>
        </w:tc>
        <w:tc>
          <w:tcPr>
            <w:tcW w:w="1860" w:type="dxa"/>
            <w:tcBorders>
              <w:top w:val="single" w:sz="6" w:space="0" w:color="auto"/>
              <w:left w:val="single" w:sz="6" w:space="0" w:color="auto"/>
              <w:bottom w:val="thinThickSmallGap" w:sz="24" w:space="0" w:color="auto"/>
              <w:right w:val="single" w:sz="6" w:space="0" w:color="auto"/>
            </w:tcBorders>
          </w:tcPr>
          <w:p w14:paraId="4EA4022F"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100%</w:t>
            </w:r>
          </w:p>
        </w:tc>
        <w:tc>
          <w:tcPr>
            <w:tcW w:w="1855" w:type="dxa"/>
            <w:tcBorders>
              <w:top w:val="single" w:sz="6" w:space="0" w:color="auto"/>
              <w:left w:val="single" w:sz="6" w:space="0" w:color="auto"/>
              <w:bottom w:val="thinThickSmallGap" w:sz="24" w:space="0" w:color="auto"/>
              <w:right w:val="thickThinSmallGap" w:sz="24" w:space="0" w:color="auto"/>
            </w:tcBorders>
          </w:tcPr>
          <w:p w14:paraId="04F498C6"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114C72CD" w14:textId="77777777" w:rsidTr="00B0633A">
        <w:tc>
          <w:tcPr>
            <w:tcW w:w="1863" w:type="dxa"/>
            <w:vMerge w:val="restart"/>
            <w:tcBorders>
              <w:top w:val="thinThickSmallGap" w:sz="24" w:space="0" w:color="auto"/>
              <w:left w:val="thickThinSmallGap" w:sz="24" w:space="0" w:color="auto"/>
              <w:bottom w:val="single" w:sz="6" w:space="0" w:color="auto"/>
              <w:right w:val="single" w:sz="6" w:space="0" w:color="auto"/>
            </w:tcBorders>
          </w:tcPr>
          <w:p w14:paraId="23402991" w14:textId="77777777" w:rsidR="003F71CD" w:rsidRPr="003D7BF7" w:rsidRDefault="003F71CD" w:rsidP="00F20EB0">
            <w:pPr>
              <w:bidi/>
              <w:rPr>
                <w:rFonts w:asciiTheme="majorBidi" w:hAnsiTheme="majorBidi" w:cstheme="majorBidi"/>
                <w:sz w:val="28"/>
                <w:szCs w:val="28"/>
                <w:rtl/>
                <w:lang w:bidi="ar-JO"/>
              </w:rPr>
            </w:pPr>
            <w:r w:rsidRPr="003D7BF7">
              <w:rPr>
                <w:rFonts w:asciiTheme="majorBidi" w:hAnsiTheme="majorBidi" w:cstheme="majorBidi"/>
                <w:sz w:val="28"/>
                <w:szCs w:val="28"/>
                <w:rtl/>
                <w:lang w:bidi="ar-JO"/>
              </w:rPr>
              <w:t>المستوى التعليمي</w:t>
            </w:r>
          </w:p>
        </w:tc>
        <w:tc>
          <w:tcPr>
            <w:tcW w:w="2397" w:type="dxa"/>
            <w:tcBorders>
              <w:top w:val="thinThickSmallGap" w:sz="24" w:space="0" w:color="auto"/>
              <w:left w:val="single" w:sz="6" w:space="0" w:color="auto"/>
              <w:bottom w:val="single" w:sz="6" w:space="0" w:color="auto"/>
              <w:right w:val="single" w:sz="6" w:space="0" w:color="auto"/>
            </w:tcBorders>
          </w:tcPr>
          <w:p w14:paraId="6F87758B"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دبلوم</w:t>
            </w:r>
          </w:p>
        </w:tc>
        <w:tc>
          <w:tcPr>
            <w:tcW w:w="1325" w:type="dxa"/>
            <w:tcBorders>
              <w:top w:val="thinThickSmallGap" w:sz="24" w:space="0" w:color="auto"/>
              <w:left w:val="single" w:sz="6" w:space="0" w:color="auto"/>
              <w:bottom w:val="single" w:sz="6" w:space="0" w:color="auto"/>
              <w:right w:val="single" w:sz="6" w:space="0" w:color="auto"/>
            </w:tcBorders>
          </w:tcPr>
          <w:p w14:paraId="3AB5357B"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3</w:t>
            </w:r>
          </w:p>
        </w:tc>
        <w:tc>
          <w:tcPr>
            <w:tcW w:w="1860" w:type="dxa"/>
            <w:tcBorders>
              <w:top w:val="thinThickSmallGap" w:sz="24" w:space="0" w:color="auto"/>
              <w:left w:val="single" w:sz="6" w:space="0" w:color="auto"/>
              <w:bottom w:val="single" w:sz="6" w:space="0" w:color="auto"/>
              <w:right w:val="single" w:sz="6" w:space="0" w:color="auto"/>
            </w:tcBorders>
          </w:tcPr>
          <w:p w14:paraId="54D17D62"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8.6</w:t>
            </w:r>
          </w:p>
        </w:tc>
        <w:tc>
          <w:tcPr>
            <w:tcW w:w="1855" w:type="dxa"/>
            <w:tcBorders>
              <w:top w:val="thinThickSmallGap" w:sz="24" w:space="0" w:color="auto"/>
              <w:left w:val="single" w:sz="6" w:space="0" w:color="auto"/>
              <w:bottom w:val="single" w:sz="6" w:space="0" w:color="auto"/>
              <w:right w:val="thinThickSmallGap" w:sz="24" w:space="0" w:color="auto"/>
            </w:tcBorders>
          </w:tcPr>
          <w:p w14:paraId="03C4004E"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30AAC652" w14:textId="77777777" w:rsidTr="00B0633A">
        <w:tc>
          <w:tcPr>
            <w:tcW w:w="1863" w:type="dxa"/>
            <w:vMerge/>
            <w:tcBorders>
              <w:top w:val="single" w:sz="6" w:space="0" w:color="auto"/>
              <w:left w:val="thickThinSmallGap" w:sz="24" w:space="0" w:color="auto"/>
              <w:bottom w:val="single" w:sz="6" w:space="0" w:color="auto"/>
              <w:right w:val="single" w:sz="6" w:space="0" w:color="auto"/>
            </w:tcBorders>
          </w:tcPr>
          <w:p w14:paraId="3CDCDA5F"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single" w:sz="6" w:space="0" w:color="auto"/>
              <w:bottom w:val="single" w:sz="6" w:space="0" w:color="auto"/>
              <w:right w:val="single" w:sz="6" w:space="0" w:color="auto"/>
            </w:tcBorders>
          </w:tcPr>
          <w:p w14:paraId="7FB23551"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بكالوريوس</w:t>
            </w:r>
          </w:p>
        </w:tc>
        <w:tc>
          <w:tcPr>
            <w:tcW w:w="1325" w:type="dxa"/>
            <w:tcBorders>
              <w:top w:val="single" w:sz="6" w:space="0" w:color="auto"/>
              <w:left w:val="single" w:sz="6" w:space="0" w:color="auto"/>
              <w:bottom w:val="single" w:sz="6" w:space="0" w:color="auto"/>
              <w:right w:val="single" w:sz="6" w:space="0" w:color="auto"/>
            </w:tcBorders>
          </w:tcPr>
          <w:p w14:paraId="72B45737"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13</w:t>
            </w:r>
          </w:p>
        </w:tc>
        <w:tc>
          <w:tcPr>
            <w:tcW w:w="1860" w:type="dxa"/>
            <w:tcBorders>
              <w:top w:val="single" w:sz="6" w:space="0" w:color="auto"/>
              <w:left w:val="single" w:sz="6" w:space="0" w:color="auto"/>
              <w:bottom w:val="single" w:sz="6" w:space="0" w:color="auto"/>
              <w:right w:val="single" w:sz="6" w:space="0" w:color="auto"/>
            </w:tcBorders>
          </w:tcPr>
          <w:p w14:paraId="0B82BD50"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37.1</w:t>
            </w:r>
          </w:p>
        </w:tc>
        <w:tc>
          <w:tcPr>
            <w:tcW w:w="1855" w:type="dxa"/>
            <w:tcBorders>
              <w:top w:val="single" w:sz="6" w:space="0" w:color="auto"/>
              <w:left w:val="single" w:sz="6" w:space="0" w:color="auto"/>
              <w:bottom w:val="single" w:sz="6" w:space="0" w:color="auto"/>
              <w:right w:val="thinThickSmallGap" w:sz="24" w:space="0" w:color="auto"/>
            </w:tcBorders>
          </w:tcPr>
          <w:p w14:paraId="31A561EE"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290382DB" w14:textId="77777777" w:rsidTr="00B0633A">
        <w:tc>
          <w:tcPr>
            <w:tcW w:w="1863" w:type="dxa"/>
            <w:vMerge/>
            <w:tcBorders>
              <w:top w:val="single" w:sz="6" w:space="0" w:color="auto"/>
              <w:left w:val="thickThinSmallGap" w:sz="24" w:space="0" w:color="auto"/>
              <w:bottom w:val="single" w:sz="6" w:space="0" w:color="auto"/>
              <w:right w:val="single" w:sz="6" w:space="0" w:color="auto"/>
            </w:tcBorders>
          </w:tcPr>
          <w:p w14:paraId="22870FFB"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single" w:sz="6" w:space="0" w:color="auto"/>
              <w:bottom w:val="single" w:sz="6" w:space="0" w:color="auto"/>
              <w:right w:val="single" w:sz="6" w:space="0" w:color="auto"/>
            </w:tcBorders>
          </w:tcPr>
          <w:p w14:paraId="327CE202"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ماجستير</w:t>
            </w:r>
          </w:p>
        </w:tc>
        <w:tc>
          <w:tcPr>
            <w:tcW w:w="1325" w:type="dxa"/>
            <w:tcBorders>
              <w:top w:val="single" w:sz="6" w:space="0" w:color="auto"/>
              <w:left w:val="single" w:sz="6" w:space="0" w:color="auto"/>
              <w:bottom w:val="single" w:sz="6" w:space="0" w:color="auto"/>
              <w:right w:val="single" w:sz="6" w:space="0" w:color="auto"/>
            </w:tcBorders>
          </w:tcPr>
          <w:p w14:paraId="7BF727B0"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16</w:t>
            </w:r>
          </w:p>
        </w:tc>
        <w:tc>
          <w:tcPr>
            <w:tcW w:w="1860" w:type="dxa"/>
            <w:tcBorders>
              <w:top w:val="single" w:sz="6" w:space="0" w:color="auto"/>
              <w:left w:val="single" w:sz="6" w:space="0" w:color="auto"/>
              <w:bottom w:val="single" w:sz="6" w:space="0" w:color="auto"/>
              <w:right w:val="single" w:sz="6" w:space="0" w:color="auto"/>
            </w:tcBorders>
          </w:tcPr>
          <w:p w14:paraId="53BA7748"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45.7</w:t>
            </w:r>
          </w:p>
        </w:tc>
        <w:tc>
          <w:tcPr>
            <w:tcW w:w="1855" w:type="dxa"/>
            <w:tcBorders>
              <w:top w:val="single" w:sz="6" w:space="0" w:color="auto"/>
              <w:left w:val="single" w:sz="6" w:space="0" w:color="auto"/>
              <w:bottom w:val="single" w:sz="6" w:space="0" w:color="auto"/>
              <w:right w:val="thinThickSmallGap" w:sz="24" w:space="0" w:color="auto"/>
            </w:tcBorders>
          </w:tcPr>
          <w:p w14:paraId="337EF82C"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153C1F7D" w14:textId="77777777" w:rsidTr="00B0633A">
        <w:tc>
          <w:tcPr>
            <w:tcW w:w="1863" w:type="dxa"/>
            <w:vMerge/>
            <w:tcBorders>
              <w:top w:val="single" w:sz="6" w:space="0" w:color="auto"/>
              <w:left w:val="thickThinSmallGap" w:sz="24" w:space="0" w:color="auto"/>
              <w:bottom w:val="single" w:sz="6" w:space="0" w:color="auto"/>
              <w:right w:val="single" w:sz="6" w:space="0" w:color="auto"/>
            </w:tcBorders>
          </w:tcPr>
          <w:p w14:paraId="06BFE15B"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single" w:sz="6" w:space="0" w:color="auto"/>
              <w:bottom w:val="single" w:sz="6" w:space="0" w:color="auto"/>
              <w:right w:val="single" w:sz="6" w:space="0" w:color="auto"/>
            </w:tcBorders>
          </w:tcPr>
          <w:p w14:paraId="0A3512B7"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دكتوراه</w:t>
            </w:r>
          </w:p>
        </w:tc>
        <w:tc>
          <w:tcPr>
            <w:tcW w:w="1325" w:type="dxa"/>
            <w:tcBorders>
              <w:top w:val="single" w:sz="6" w:space="0" w:color="auto"/>
              <w:left w:val="single" w:sz="6" w:space="0" w:color="auto"/>
              <w:bottom w:val="single" w:sz="6" w:space="0" w:color="auto"/>
              <w:right w:val="single" w:sz="6" w:space="0" w:color="auto"/>
            </w:tcBorders>
          </w:tcPr>
          <w:p w14:paraId="311BA1DD"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3</w:t>
            </w:r>
          </w:p>
        </w:tc>
        <w:tc>
          <w:tcPr>
            <w:tcW w:w="1860" w:type="dxa"/>
            <w:tcBorders>
              <w:top w:val="single" w:sz="6" w:space="0" w:color="auto"/>
              <w:left w:val="single" w:sz="6" w:space="0" w:color="auto"/>
              <w:bottom w:val="single" w:sz="6" w:space="0" w:color="auto"/>
              <w:right w:val="single" w:sz="6" w:space="0" w:color="auto"/>
            </w:tcBorders>
          </w:tcPr>
          <w:p w14:paraId="0C1D7BA5"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8.6</w:t>
            </w:r>
          </w:p>
        </w:tc>
        <w:tc>
          <w:tcPr>
            <w:tcW w:w="1855" w:type="dxa"/>
            <w:tcBorders>
              <w:top w:val="single" w:sz="6" w:space="0" w:color="auto"/>
              <w:left w:val="single" w:sz="6" w:space="0" w:color="auto"/>
              <w:bottom w:val="single" w:sz="6" w:space="0" w:color="auto"/>
              <w:right w:val="thinThickSmallGap" w:sz="24" w:space="0" w:color="auto"/>
            </w:tcBorders>
          </w:tcPr>
          <w:p w14:paraId="621D330B"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47168609" w14:textId="77777777" w:rsidTr="00B0633A">
        <w:tc>
          <w:tcPr>
            <w:tcW w:w="1863" w:type="dxa"/>
            <w:vMerge/>
            <w:tcBorders>
              <w:top w:val="single" w:sz="6" w:space="0" w:color="auto"/>
              <w:left w:val="thickThinSmallGap" w:sz="24" w:space="0" w:color="auto"/>
              <w:bottom w:val="thickThinSmallGap" w:sz="24" w:space="0" w:color="auto"/>
              <w:right w:val="single" w:sz="6" w:space="0" w:color="auto"/>
            </w:tcBorders>
          </w:tcPr>
          <w:p w14:paraId="3E90C6DE"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single" w:sz="6" w:space="0" w:color="auto"/>
              <w:bottom w:val="thickThinSmallGap" w:sz="24" w:space="0" w:color="auto"/>
              <w:right w:val="single" w:sz="6" w:space="0" w:color="auto"/>
            </w:tcBorders>
          </w:tcPr>
          <w:p w14:paraId="5329FEED"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المجموع</w:t>
            </w:r>
          </w:p>
        </w:tc>
        <w:tc>
          <w:tcPr>
            <w:tcW w:w="1325" w:type="dxa"/>
            <w:tcBorders>
              <w:top w:val="single" w:sz="6" w:space="0" w:color="auto"/>
              <w:left w:val="single" w:sz="6" w:space="0" w:color="auto"/>
              <w:bottom w:val="thickThinSmallGap" w:sz="24" w:space="0" w:color="auto"/>
              <w:right w:val="single" w:sz="6" w:space="0" w:color="auto"/>
            </w:tcBorders>
          </w:tcPr>
          <w:p w14:paraId="0D25A07E"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35</w:t>
            </w:r>
          </w:p>
        </w:tc>
        <w:tc>
          <w:tcPr>
            <w:tcW w:w="1860" w:type="dxa"/>
            <w:tcBorders>
              <w:top w:val="single" w:sz="6" w:space="0" w:color="auto"/>
              <w:left w:val="single" w:sz="6" w:space="0" w:color="auto"/>
              <w:bottom w:val="thickThinSmallGap" w:sz="24" w:space="0" w:color="auto"/>
              <w:right w:val="single" w:sz="6" w:space="0" w:color="auto"/>
            </w:tcBorders>
          </w:tcPr>
          <w:p w14:paraId="778AC5CE"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100</w:t>
            </w:r>
          </w:p>
        </w:tc>
        <w:tc>
          <w:tcPr>
            <w:tcW w:w="1855" w:type="dxa"/>
            <w:tcBorders>
              <w:top w:val="single" w:sz="6" w:space="0" w:color="auto"/>
              <w:left w:val="single" w:sz="6" w:space="0" w:color="auto"/>
              <w:bottom w:val="thickThinSmallGap" w:sz="24" w:space="0" w:color="auto"/>
              <w:right w:val="thinThickSmallGap" w:sz="24" w:space="0" w:color="auto"/>
            </w:tcBorders>
          </w:tcPr>
          <w:p w14:paraId="21D36D58"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6BBBE34C" w14:textId="77777777" w:rsidTr="00B0633A">
        <w:tc>
          <w:tcPr>
            <w:tcW w:w="1863" w:type="dxa"/>
            <w:vMerge w:val="restart"/>
            <w:tcBorders>
              <w:top w:val="thickThinSmallGap" w:sz="24" w:space="0" w:color="auto"/>
              <w:left w:val="thinThickSmallGap" w:sz="24" w:space="0" w:color="auto"/>
              <w:bottom w:val="single" w:sz="6" w:space="0" w:color="auto"/>
              <w:right w:val="single" w:sz="6" w:space="0" w:color="auto"/>
            </w:tcBorders>
          </w:tcPr>
          <w:p w14:paraId="4620E288"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عدد سنوات الخبرة</w:t>
            </w:r>
          </w:p>
        </w:tc>
        <w:tc>
          <w:tcPr>
            <w:tcW w:w="2397" w:type="dxa"/>
            <w:tcBorders>
              <w:top w:val="thickThinSmallGap" w:sz="24" w:space="0" w:color="auto"/>
              <w:left w:val="single" w:sz="6" w:space="0" w:color="auto"/>
              <w:bottom w:val="single" w:sz="6" w:space="0" w:color="auto"/>
              <w:right w:val="single" w:sz="6" w:space="0" w:color="auto"/>
            </w:tcBorders>
          </w:tcPr>
          <w:p w14:paraId="769F5E62"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tl/>
              </w:rPr>
              <w:t>اقل من 5 سنوات</w:t>
            </w:r>
          </w:p>
        </w:tc>
        <w:tc>
          <w:tcPr>
            <w:tcW w:w="1325" w:type="dxa"/>
            <w:tcBorders>
              <w:top w:val="thickThinSmallGap" w:sz="24" w:space="0" w:color="auto"/>
              <w:left w:val="single" w:sz="6" w:space="0" w:color="auto"/>
              <w:bottom w:val="single" w:sz="6" w:space="0" w:color="auto"/>
              <w:right w:val="single" w:sz="6" w:space="0" w:color="auto"/>
            </w:tcBorders>
          </w:tcPr>
          <w:p w14:paraId="5AF4D3C8"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9</w:t>
            </w:r>
          </w:p>
        </w:tc>
        <w:tc>
          <w:tcPr>
            <w:tcW w:w="1860" w:type="dxa"/>
            <w:tcBorders>
              <w:top w:val="thickThinSmallGap" w:sz="24" w:space="0" w:color="auto"/>
              <w:left w:val="single" w:sz="6" w:space="0" w:color="auto"/>
              <w:bottom w:val="single" w:sz="6" w:space="0" w:color="auto"/>
              <w:right w:val="single" w:sz="6" w:space="0" w:color="auto"/>
            </w:tcBorders>
          </w:tcPr>
          <w:p w14:paraId="7D6D74FF"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25.7</w:t>
            </w:r>
          </w:p>
        </w:tc>
        <w:tc>
          <w:tcPr>
            <w:tcW w:w="1855" w:type="dxa"/>
            <w:tcBorders>
              <w:top w:val="thickThinSmallGap" w:sz="24" w:space="0" w:color="auto"/>
              <w:left w:val="single" w:sz="6" w:space="0" w:color="auto"/>
              <w:bottom w:val="single" w:sz="6" w:space="0" w:color="auto"/>
              <w:right w:val="thickThinSmallGap" w:sz="24" w:space="0" w:color="auto"/>
            </w:tcBorders>
          </w:tcPr>
          <w:p w14:paraId="6B2E5691"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5BF91402" w14:textId="77777777" w:rsidTr="00B0633A">
        <w:trPr>
          <w:trHeight w:val="332"/>
        </w:trPr>
        <w:tc>
          <w:tcPr>
            <w:tcW w:w="1863" w:type="dxa"/>
            <w:vMerge/>
            <w:tcBorders>
              <w:top w:val="single" w:sz="6" w:space="0" w:color="auto"/>
              <w:left w:val="thinThickSmallGap" w:sz="24" w:space="0" w:color="auto"/>
              <w:bottom w:val="single" w:sz="6" w:space="0" w:color="auto"/>
              <w:right w:val="single" w:sz="6" w:space="0" w:color="auto"/>
            </w:tcBorders>
          </w:tcPr>
          <w:p w14:paraId="220BC6BC"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single" w:sz="6" w:space="0" w:color="auto"/>
              <w:bottom w:val="single" w:sz="6" w:space="0" w:color="auto"/>
              <w:right w:val="single" w:sz="6" w:space="0" w:color="auto"/>
            </w:tcBorders>
          </w:tcPr>
          <w:p w14:paraId="38D3D1F8"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5</w:t>
            </w:r>
            <w:r w:rsidRPr="003D7BF7">
              <w:rPr>
                <w:rFonts w:asciiTheme="majorBidi" w:hAnsiTheme="majorBidi" w:cstheme="majorBidi"/>
                <w:sz w:val="28"/>
                <w:szCs w:val="28"/>
                <w:rtl/>
              </w:rPr>
              <w:t>سنوات –اقل من 10 سنوات</w:t>
            </w:r>
          </w:p>
        </w:tc>
        <w:tc>
          <w:tcPr>
            <w:tcW w:w="1325" w:type="dxa"/>
            <w:tcBorders>
              <w:top w:val="single" w:sz="6" w:space="0" w:color="auto"/>
              <w:left w:val="single" w:sz="6" w:space="0" w:color="auto"/>
              <w:bottom w:val="single" w:sz="6" w:space="0" w:color="auto"/>
              <w:right w:val="single" w:sz="6" w:space="0" w:color="auto"/>
            </w:tcBorders>
          </w:tcPr>
          <w:p w14:paraId="312AEF5C"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11</w:t>
            </w:r>
          </w:p>
        </w:tc>
        <w:tc>
          <w:tcPr>
            <w:tcW w:w="1860" w:type="dxa"/>
            <w:tcBorders>
              <w:top w:val="single" w:sz="6" w:space="0" w:color="auto"/>
              <w:left w:val="single" w:sz="6" w:space="0" w:color="auto"/>
              <w:bottom w:val="single" w:sz="6" w:space="0" w:color="auto"/>
              <w:right w:val="single" w:sz="6" w:space="0" w:color="auto"/>
            </w:tcBorders>
          </w:tcPr>
          <w:p w14:paraId="572D7536"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31.4</w:t>
            </w:r>
          </w:p>
        </w:tc>
        <w:tc>
          <w:tcPr>
            <w:tcW w:w="1855" w:type="dxa"/>
            <w:tcBorders>
              <w:top w:val="single" w:sz="6" w:space="0" w:color="auto"/>
              <w:left w:val="single" w:sz="6" w:space="0" w:color="auto"/>
              <w:bottom w:val="single" w:sz="6" w:space="0" w:color="auto"/>
              <w:right w:val="thickThinSmallGap" w:sz="24" w:space="0" w:color="auto"/>
            </w:tcBorders>
          </w:tcPr>
          <w:p w14:paraId="05F67BD3"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7433D57B" w14:textId="77777777" w:rsidTr="00B0633A">
        <w:tc>
          <w:tcPr>
            <w:tcW w:w="1863" w:type="dxa"/>
            <w:vMerge/>
            <w:tcBorders>
              <w:top w:val="single" w:sz="6" w:space="0" w:color="auto"/>
              <w:left w:val="thinThickSmallGap" w:sz="24" w:space="0" w:color="auto"/>
              <w:bottom w:val="single" w:sz="6" w:space="0" w:color="auto"/>
              <w:right w:val="single" w:sz="6" w:space="0" w:color="auto"/>
            </w:tcBorders>
          </w:tcPr>
          <w:p w14:paraId="7D818011"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single" w:sz="6" w:space="0" w:color="auto"/>
              <w:bottom w:val="single" w:sz="6" w:space="0" w:color="auto"/>
              <w:right w:val="single" w:sz="6" w:space="0" w:color="auto"/>
            </w:tcBorders>
          </w:tcPr>
          <w:p w14:paraId="6C1B093B"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 xml:space="preserve">10 </w:t>
            </w:r>
            <w:r w:rsidRPr="003D7BF7">
              <w:rPr>
                <w:rFonts w:asciiTheme="majorBidi" w:hAnsiTheme="majorBidi" w:cstheme="majorBidi"/>
                <w:sz w:val="28"/>
                <w:szCs w:val="28"/>
                <w:rtl/>
              </w:rPr>
              <w:t>سنوات واقل من 15</w:t>
            </w:r>
          </w:p>
        </w:tc>
        <w:tc>
          <w:tcPr>
            <w:tcW w:w="1325" w:type="dxa"/>
            <w:tcBorders>
              <w:top w:val="single" w:sz="6" w:space="0" w:color="auto"/>
              <w:left w:val="single" w:sz="6" w:space="0" w:color="auto"/>
              <w:bottom w:val="single" w:sz="6" w:space="0" w:color="auto"/>
              <w:right w:val="single" w:sz="6" w:space="0" w:color="auto"/>
            </w:tcBorders>
          </w:tcPr>
          <w:p w14:paraId="643DFC6A"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5</w:t>
            </w:r>
          </w:p>
        </w:tc>
        <w:tc>
          <w:tcPr>
            <w:tcW w:w="1860" w:type="dxa"/>
            <w:tcBorders>
              <w:top w:val="single" w:sz="6" w:space="0" w:color="auto"/>
              <w:left w:val="single" w:sz="6" w:space="0" w:color="auto"/>
              <w:bottom w:val="single" w:sz="6" w:space="0" w:color="auto"/>
              <w:right w:val="single" w:sz="6" w:space="0" w:color="auto"/>
            </w:tcBorders>
          </w:tcPr>
          <w:p w14:paraId="39096293"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14.3</w:t>
            </w:r>
          </w:p>
        </w:tc>
        <w:tc>
          <w:tcPr>
            <w:tcW w:w="1855" w:type="dxa"/>
            <w:tcBorders>
              <w:top w:val="single" w:sz="6" w:space="0" w:color="auto"/>
              <w:left w:val="single" w:sz="6" w:space="0" w:color="auto"/>
              <w:bottom w:val="single" w:sz="6" w:space="0" w:color="auto"/>
              <w:right w:val="thickThinSmallGap" w:sz="24" w:space="0" w:color="auto"/>
            </w:tcBorders>
          </w:tcPr>
          <w:p w14:paraId="381762BE"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6C21385F" w14:textId="77777777" w:rsidTr="00B0633A">
        <w:tc>
          <w:tcPr>
            <w:tcW w:w="1863" w:type="dxa"/>
            <w:vMerge/>
            <w:tcBorders>
              <w:top w:val="single" w:sz="6" w:space="0" w:color="auto"/>
              <w:left w:val="thinThickSmallGap" w:sz="24" w:space="0" w:color="auto"/>
              <w:bottom w:val="single" w:sz="6" w:space="0" w:color="auto"/>
              <w:right w:val="single" w:sz="6" w:space="0" w:color="auto"/>
            </w:tcBorders>
          </w:tcPr>
          <w:p w14:paraId="0391D450"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single" w:sz="6" w:space="0" w:color="auto"/>
              <w:bottom w:val="single" w:sz="6" w:space="0" w:color="auto"/>
              <w:right w:val="single" w:sz="6" w:space="0" w:color="auto"/>
            </w:tcBorders>
          </w:tcPr>
          <w:p w14:paraId="0C8AA1A9"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 xml:space="preserve">15 </w:t>
            </w:r>
            <w:r w:rsidRPr="003D7BF7">
              <w:rPr>
                <w:rFonts w:asciiTheme="majorBidi" w:hAnsiTheme="majorBidi" w:cstheme="majorBidi"/>
                <w:sz w:val="28"/>
                <w:szCs w:val="28"/>
                <w:rtl/>
              </w:rPr>
              <w:t>سنة فاكثر</w:t>
            </w:r>
          </w:p>
        </w:tc>
        <w:tc>
          <w:tcPr>
            <w:tcW w:w="1325" w:type="dxa"/>
            <w:tcBorders>
              <w:top w:val="single" w:sz="6" w:space="0" w:color="auto"/>
              <w:left w:val="single" w:sz="6" w:space="0" w:color="auto"/>
              <w:bottom w:val="single" w:sz="6" w:space="0" w:color="auto"/>
              <w:right w:val="single" w:sz="6" w:space="0" w:color="auto"/>
            </w:tcBorders>
          </w:tcPr>
          <w:p w14:paraId="3D688465"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10</w:t>
            </w:r>
          </w:p>
        </w:tc>
        <w:tc>
          <w:tcPr>
            <w:tcW w:w="1860" w:type="dxa"/>
            <w:tcBorders>
              <w:top w:val="single" w:sz="6" w:space="0" w:color="auto"/>
              <w:left w:val="single" w:sz="6" w:space="0" w:color="auto"/>
              <w:bottom w:val="single" w:sz="6" w:space="0" w:color="auto"/>
              <w:right w:val="single" w:sz="6" w:space="0" w:color="auto"/>
            </w:tcBorders>
          </w:tcPr>
          <w:p w14:paraId="6DABF2C7"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28.6</w:t>
            </w:r>
          </w:p>
        </w:tc>
        <w:tc>
          <w:tcPr>
            <w:tcW w:w="1855" w:type="dxa"/>
            <w:tcBorders>
              <w:top w:val="single" w:sz="6" w:space="0" w:color="auto"/>
              <w:left w:val="single" w:sz="6" w:space="0" w:color="auto"/>
              <w:bottom w:val="single" w:sz="6" w:space="0" w:color="auto"/>
              <w:right w:val="thickThinSmallGap" w:sz="24" w:space="0" w:color="auto"/>
            </w:tcBorders>
          </w:tcPr>
          <w:p w14:paraId="788D9F32" w14:textId="77777777" w:rsidR="003F71CD" w:rsidRPr="003D7BF7" w:rsidRDefault="003F71CD" w:rsidP="00F20EB0">
            <w:pPr>
              <w:bidi/>
              <w:jc w:val="center"/>
              <w:rPr>
                <w:rFonts w:asciiTheme="majorBidi" w:hAnsiTheme="majorBidi" w:cstheme="majorBidi"/>
                <w:sz w:val="28"/>
                <w:szCs w:val="28"/>
                <w:rtl/>
                <w:lang w:bidi="ar-JO"/>
              </w:rPr>
            </w:pPr>
          </w:p>
        </w:tc>
      </w:tr>
      <w:tr w:rsidR="003F71CD" w:rsidRPr="003D7BF7" w14:paraId="3B51D22B" w14:textId="77777777" w:rsidTr="00B0633A">
        <w:tc>
          <w:tcPr>
            <w:tcW w:w="1863" w:type="dxa"/>
            <w:vMerge/>
            <w:tcBorders>
              <w:top w:val="single" w:sz="6" w:space="0" w:color="auto"/>
              <w:left w:val="thinThickSmallGap" w:sz="24" w:space="0" w:color="auto"/>
              <w:bottom w:val="thinThickSmallGap" w:sz="24" w:space="0" w:color="auto"/>
              <w:right w:val="single" w:sz="6" w:space="0" w:color="auto"/>
            </w:tcBorders>
          </w:tcPr>
          <w:p w14:paraId="517C946A" w14:textId="77777777" w:rsidR="003F71CD" w:rsidRPr="003D7BF7" w:rsidRDefault="003F71CD" w:rsidP="00F20EB0">
            <w:pPr>
              <w:bidi/>
              <w:jc w:val="center"/>
              <w:rPr>
                <w:rFonts w:asciiTheme="majorBidi" w:hAnsiTheme="majorBidi" w:cstheme="majorBidi"/>
                <w:sz w:val="28"/>
                <w:szCs w:val="28"/>
                <w:rtl/>
                <w:lang w:bidi="ar-JO"/>
              </w:rPr>
            </w:pPr>
          </w:p>
        </w:tc>
        <w:tc>
          <w:tcPr>
            <w:tcW w:w="2397" w:type="dxa"/>
            <w:tcBorders>
              <w:top w:val="single" w:sz="6" w:space="0" w:color="auto"/>
              <w:left w:val="single" w:sz="6" w:space="0" w:color="auto"/>
              <w:bottom w:val="thinThickSmallGap" w:sz="24" w:space="0" w:color="auto"/>
              <w:right w:val="single" w:sz="6" w:space="0" w:color="auto"/>
            </w:tcBorders>
          </w:tcPr>
          <w:p w14:paraId="335682BF"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المجموع</w:t>
            </w:r>
          </w:p>
        </w:tc>
        <w:tc>
          <w:tcPr>
            <w:tcW w:w="1325" w:type="dxa"/>
            <w:tcBorders>
              <w:top w:val="single" w:sz="6" w:space="0" w:color="auto"/>
              <w:left w:val="single" w:sz="6" w:space="0" w:color="auto"/>
              <w:bottom w:val="thinThickSmallGap" w:sz="24" w:space="0" w:color="auto"/>
              <w:right w:val="single" w:sz="6" w:space="0" w:color="auto"/>
            </w:tcBorders>
          </w:tcPr>
          <w:p w14:paraId="18E2A3DE"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35</w:t>
            </w:r>
          </w:p>
        </w:tc>
        <w:tc>
          <w:tcPr>
            <w:tcW w:w="1860" w:type="dxa"/>
            <w:tcBorders>
              <w:top w:val="single" w:sz="6" w:space="0" w:color="auto"/>
              <w:left w:val="single" w:sz="6" w:space="0" w:color="auto"/>
              <w:bottom w:val="thinThickSmallGap" w:sz="24" w:space="0" w:color="auto"/>
              <w:right w:val="single" w:sz="6" w:space="0" w:color="auto"/>
            </w:tcBorders>
          </w:tcPr>
          <w:p w14:paraId="49B54441"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w:t>
            </w:r>
            <w:r w:rsidRPr="003D7BF7">
              <w:rPr>
                <w:rFonts w:asciiTheme="majorBidi" w:hAnsiTheme="majorBidi" w:cstheme="majorBidi"/>
                <w:sz w:val="28"/>
                <w:szCs w:val="28"/>
              </w:rPr>
              <w:t>100.0</w:t>
            </w:r>
          </w:p>
        </w:tc>
        <w:tc>
          <w:tcPr>
            <w:tcW w:w="1855" w:type="dxa"/>
            <w:tcBorders>
              <w:top w:val="single" w:sz="6" w:space="0" w:color="auto"/>
              <w:left w:val="single" w:sz="6" w:space="0" w:color="auto"/>
              <w:bottom w:val="thinThickSmallGap" w:sz="24" w:space="0" w:color="auto"/>
              <w:right w:val="thickThinSmallGap" w:sz="24" w:space="0" w:color="auto"/>
            </w:tcBorders>
          </w:tcPr>
          <w:p w14:paraId="4A084BD4" w14:textId="77777777" w:rsidR="003F71CD" w:rsidRPr="003D7BF7" w:rsidRDefault="003F71CD" w:rsidP="00F20EB0">
            <w:pPr>
              <w:bidi/>
              <w:jc w:val="center"/>
              <w:rPr>
                <w:rFonts w:asciiTheme="majorBidi" w:hAnsiTheme="majorBidi" w:cstheme="majorBidi"/>
                <w:sz w:val="28"/>
                <w:szCs w:val="28"/>
                <w:rtl/>
                <w:lang w:bidi="ar-JO"/>
              </w:rPr>
            </w:pPr>
          </w:p>
        </w:tc>
      </w:tr>
    </w:tbl>
    <w:p w14:paraId="4CF88068" w14:textId="77777777" w:rsidR="003F71CD" w:rsidRPr="003D7BF7" w:rsidRDefault="003F71CD" w:rsidP="003F71CD">
      <w:pPr>
        <w:bidi/>
        <w:spacing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lang w:bidi="ar-JO"/>
        </w:rPr>
        <w:t>يوضح الجدول أعلاه المتغير الديمغرافي الخاص بالنوع الإجتماعي حيث تبين أن نسبة الذكور  بلغت (20%) بعدد 7 أفرد من مجموع المشاركين، كما بلغت نسبة الإناث ( 80%) بعدد 28 فرد، وهذا مؤشر بأن مجتمع الدراسة هو مجتمع أنوثي إلى حد ما والسبب في ذلك أنها كلية جامعية خاصة بالطالبات فقط.</w:t>
      </w:r>
    </w:p>
    <w:p w14:paraId="7462E5E0"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lang w:bidi="ar-JO"/>
        </w:rPr>
        <w:t xml:space="preserve">بالنسبة لمتغير المستوى الأكاديمي لأفراد  عينة الدراسة يظهر من الجدول أن نسبة درجة الدبلوم  (8.6%) نسبة درجة ابكالوريوس هو (37.1%)، وان نسبة الماجستير هو (45.1%)، وأن نسبة الدكتوراه هو ( 8.6%)، وحيث أن الكلية تعتمد في التدريس على الحاصلين على درجة الماجستير سبب في ارتفاع النسبة لإن الغالبية من حملة شهادة الماجستير. </w:t>
      </w:r>
      <w:r w:rsidRPr="003D7BF7">
        <w:rPr>
          <w:rFonts w:asciiTheme="majorBidi" w:hAnsiTheme="majorBidi" w:cstheme="majorBidi"/>
          <w:sz w:val="28"/>
          <w:szCs w:val="28"/>
          <w:rtl/>
        </w:rPr>
        <w:t>متغير عددد سنوات الخبرة فقط كانت الفئة بين 5 سنوات و10 سنوات هي الفئة الأكبر مما يدل على الإستقرار الوظيفي.</w:t>
      </w:r>
    </w:p>
    <w:p w14:paraId="1119C940" w14:textId="77777777" w:rsidR="003F71CD" w:rsidRPr="003D7BF7" w:rsidRDefault="003F71CD" w:rsidP="003F71CD">
      <w:pPr>
        <w:tabs>
          <w:tab w:val="center" w:pos="4320"/>
        </w:tabs>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4. أدوات الدراسة ومصادر الحصول على المعلومات</w:t>
      </w:r>
    </w:p>
    <w:p w14:paraId="254A4DEE" w14:textId="77777777" w:rsidR="003F71CD" w:rsidRPr="003D7BF7" w:rsidRDefault="003F71CD" w:rsidP="003F71CD">
      <w:pPr>
        <w:tabs>
          <w:tab w:val="center" w:pos="4320"/>
        </w:tabs>
        <w:bidi/>
        <w:spacing w:after="0"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lang w:bidi="ar-JO"/>
        </w:rPr>
        <w:lastRenderedPageBreak/>
        <w:tab/>
        <w:t>تم اعتماد المصادر التالية للحصول على المعلومات والبيانات وذلك بهدف الوصول إلى مقاصد الدراسة:</w:t>
      </w:r>
    </w:p>
    <w:p w14:paraId="2E9C6759" w14:textId="77777777" w:rsidR="003F71CD" w:rsidRPr="003D7BF7" w:rsidRDefault="003F71CD" w:rsidP="003F71CD">
      <w:pPr>
        <w:tabs>
          <w:tab w:val="center" w:pos="4320"/>
        </w:tabs>
        <w:bidi/>
        <w:spacing w:after="0"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lang w:bidi="ar-JO"/>
        </w:rPr>
        <w:t>أ. المصادر الثانوية: تم الرجوع إلى الكتب المختصة بموضوع الدراسة، الدراسات، البحوث، المقالات، الرسائل، والأدبيات المنشورة.</w:t>
      </w:r>
    </w:p>
    <w:p w14:paraId="41358A8A" w14:textId="77777777" w:rsidR="003F71CD" w:rsidRPr="003D7BF7" w:rsidRDefault="003F71CD" w:rsidP="003F71CD">
      <w:pPr>
        <w:tabs>
          <w:tab w:val="center" w:pos="4320"/>
        </w:tabs>
        <w:bidi/>
        <w:spacing w:after="0"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lang w:bidi="ar-JO"/>
        </w:rPr>
        <w:t>ب. المصادر الأولية: هي المصادر المتعلقة بالإستبانه التي تم تصميمها والتي تعد أداة للقياس والتي ترتبط بموضوع الدراسة من أجل الحصول على البيانات والمعلومات الأولية اللازمة من العينة لاستكمال الجانب التطبيقي للدراسة.</w:t>
      </w:r>
    </w:p>
    <w:p w14:paraId="3E10955E" w14:textId="77777777" w:rsidR="003F71CD" w:rsidRPr="003D7BF7" w:rsidRDefault="003F71CD" w:rsidP="003F71CD">
      <w:pPr>
        <w:bidi/>
        <w:spacing w:line="360" w:lineRule="auto"/>
        <w:jc w:val="both"/>
        <w:rPr>
          <w:rFonts w:asciiTheme="majorBidi" w:hAnsiTheme="majorBidi" w:cstheme="majorBidi"/>
          <w:sz w:val="28"/>
          <w:szCs w:val="28"/>
          <w:rtl/>
          <w:lang w:bidi="ar-JO"/>
        </w:rPr>
      </w:pPr>
      <w:r w:rsidRPr="003D7BF7">
        <w:rPr>
          <w:rFonts w:asciiTheme="majorBidi" w:hAnsiTheme="majorBidi" w:cstheme="majorBidi"/>
          <w:b/>
          <w:bCs/>
          <w:sz w:val="28"/>
          <w:szCs w:val="28"/>
          <w:rtl/>
          <w:lang w:bidi="ar-JO"/>
        </w:rPr>
        <w:t xml:space="preserve">5. أداة الدراسة: </w:t>
      </w:r>
      <w:r w:rsidRPr="003D7BF7">
        <w:rPr>
          <w:rFonts w:asciiTheme="majorBidi" w:hAnsiTheme="majorBidi" w:cstheme="majorBidi"/>
          <w:sz w:val="28"/>
          <w:szCs w:val="28"/>
          <w:rtl/>
          <w:lang w:bidi="ar-JO"/>
        </w:rPr>
        <w:t>بعد الاطلاع على مجموعة من الدراسات السابقة والنتائج التي توصلت اليها والمقاييس التي استخدمتها، قام الباحثان بتطوير استبانة لقياس أثر تطبيق معايير الجودة الشاملة بابعادها على تحقيق الميزة التنافسية في الكليات الجامعية المتوسطة. وفيما يلي توضيح لإجزاء اداة الدراسة:</w:t>
      </w:r>
    </w:p>
    <w:p w14:paraId="1D3F0AB2" w14:textId="77777777" w:rsidR="003F71CD" w:rsidRPr="003D7BF7" w:rsidRDefault="003F71CD" w:rsidP="003F71CD">
      <w:pPr>
        <w:bidi/>
        <w:spacing w:line="360" w:lineRule="auto"/>
        <w:jc w:val="both"/>
        <w:rPr>
          <w:rFonts w:asciiTheme="majorBidi" w:hAnsiTheme="majorBidi" w:cstheme="majorBidi"/>
          <w:b/>
          <w:bCs/>
          <w:sz w:val="28"/>
          <w:szCs w:val="28"/>
          <w:rtl/>
          <w:lang w:bidi="ar-JO"/>
        </w:rPr>
      </w:pPr>
      <w:r w:rsidRPr="003D7BF7">
        <w:rPr>
          <w:rFonts w:asciiTheme="majorBidi" w:hAnsiTheme="majorBidi" w:cstheme="majorBidi"/>
          <w:b/>
          <w:bCs/>
          <w:sz w:val="28"/>
          <w:szCs w:val="28"/>
          <w:rtl/>
          <w:lang w:bidi="ar-JO"/>
        </w:rPr>
        <w:t>الإستبانه</w:t>
      </w:r>
    </w:p>
    <w:p w14:paraId="168A1673" w14:textId="77777777" w:rsidR="003F71CD" w:rsidRPr="003D7BF7" w:rsidRDefault="003F71CD" w:rsidP="003F71CD">
      <w:pPr>
        <w:autoSpaceDE w:val="0"/>
        <w:autoSpaceDN w:val="0"/>
        <w:bidi/>
        <w:adjustRightInd w:val="0"/>
        <w:spacing w:after="0" w:line="360" w:lineRule="auto"/>
        <w:rPr>
          <w:rFonts w:asciiTheme="majorBidi" w:hAnsiTheme="majorBidi" w:cstheme="majorBidi"/>
          <w:sz w:val="28"/>
          <w:szCs w:val="28"/>
        </w:rPr>
      </w:pPr>
      <w:r w:rsidRPr="003D7BF7">
        <w:rPr>
          <w:rFonts w:asciiTheme="majorBidi" w:hAnsiTheme="majorBidi" w:cstheme="majorBidi"/>
          <w:sz w:val="28"/>
          <w:szCs w:val="28"/>
          <w:rtl/>
        </w:rPr>
        <w:t>حيث</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تضمنت الإستبانة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أربعة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أجزاء،</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وهي</w:t>
      </w:r>
      <w:r w:rsidRPr="003D7BF7">
        <w:rPr>
          <w:rFonts w:asciiTheme="majorBidi" w:hAnsiTheme="majorBidi" w:cstheme="majorBidi"/>
          <w:sz w:val="28"/>
          <w:szCs w:val="28"/>
        </w:rPr>
        <w:t>:</w:t>
      </w:r>
    </w:p>
    <w:p w14:paraId="4A8BEDB4"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Pr>
      </w:pPr>
      <w:r w:rsidRPr="003D7BF7">
        <w:rPr>
          <w:rFonts w:asciiTheme="majorBidi" w:hAnsiTheme="majorBidi" w:cstheme="majorBidi"/>
          <w:b/>
          <w:bCs/>
          <w:sz w:val="28"/>
          <w:szCs w:val="28"/>
          <w:rtl/>
        </w:rPr>
        <w:t>الجزء</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الأول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الجزء</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الخاص</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بالمتغيرات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الديمغرافية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لأفراد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عينة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الدراسة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خلال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(3) متغيرات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وهي </w:t>
      </w:r>
      <w:r w:rsidRPr="003D7BF7">
        <w:rPr>
          <w:rFonts w:asciiTheme="majorBidi" w:hAnsiTheme="majorBidi" w:cstheme="majorBidi"/>
          <w:sz w:val="28"/>
          <w:szCs w:val="28"/>
        </w:rPr>
        <w:t>)</w:t>
      </w:r>
      <w:r w:rsidRPr="003D7BF7">
        <w:rPr>
          <w:rFonts w:asciiTheme="majorBidi" w:hAnsiTheme="majorBidi" w:cstheme="majorBidi"/>
          <w:sz w:val="28"/>
          <w:szCs w:val="28"/>
          <w:rtl/>
        </w:rPr>
        <w:t>النوع</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الإجتماعي،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التحصيل العلمي،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وعدد سنوات الخبرة</w:t>
      </w:r>
      <w:r w:rsidRPr="003D7BF7">
        <w:rPr>
          <w:rFonts w:asciiTheme="majorBidi" w:hAnsiTheme="majorBidi" w:cstheme="majorBidi"/>
          <w:sz w:val="28"/>
          <w:szCs w:val="28"/>
        </w:rPr>
        <w:t>(</w:t>
      </w:r>
      <w:r w:rsidRPr="003D7BF7">
        <w:rPr>
          <w:rFonts w:asciiTheme="majorBidi" w:hAnsiTheme="majorBidi" w:cstheme="majorBidi"/>
          <w:sz w:val="28"/>
          <w:szCs w:val="28"/>
          <w:rtl/>
        </w:rPr>
        <w:t>.</w:t>
      </w:r>
    </w:p>
    <w:p w14:paraId="752AE782"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tl/>
        </w:rPr>
      </w:pPr>
      <w:r w:rsidRPr="003D7BF7">
        <w:rPr>
          <w:rFonts w:asciiTheme="majorBidi" w:hAnsiTheme="majorBidi" w:cstheme="majorBidi"/>
          <w:b/>
          <w:bCs/>
          <w:sz w:val="28"/>
          <w:szCs w:val="28"/>
          <w:rtl/>
        </w:rPr>
        <w:t>الجزء</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الثاني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تضمن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قياس</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المتغير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المستقل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وهو</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أبعاد الجودة الشاملة وشملت 7 أبعاد وهي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 (إلتزام الإدارة العليا، تمكين العاملين، التحسين المستمر، فرق العمل، تدريب وتأهيل العاملين، التركيز على العملاء، مكافأة العاملين)،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وقد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تضمنت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أداة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الدراسة</w:t>
      </w:r>
      <w:r w:rsidRPr="003D7BF7">
        <w:rPr>
          <w:rFonts w:asciiTheme="majorBidi" w:hAnsiTheme="majorBidi" w:cstheme="majorBidi"/>
          <w:sz w:val="28"/>
          <w:szCs w:val="28"/>
        </w:rPr>
        <w:t xml:space="preserve"> ) </w:t>
      </w:r>
      <w:r w:rsidRPr="003D7BF7">
        <w:rPr>
          <w:rFonts w:asciiTheme="majorBidi" w:hAnsiTheme="majorBidi" w:cstheme="majorBidi"/>
          <w:sz w:val="28"/>
          <w:szCs w:val="28"/>
          <w:rtl/>
        </w:rPr>
        <w:t>69)</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فقرة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لقياسها،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مقسمة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النحو</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الآتي</w:t>
      </w:r>
      <w:r w:rsidRPr="003D7BF7">
        <w:rPr>
          <w:rFonts w:asciiTheme="majorBidi" w:hAnsiTheme="majorBidi" w:cstheme="majorBidi"/>
          <w:sz w:val="28"/>
          <w:szCs w:val="28"/>
        </w:rPr>
        <w:t>:</w:t>
      </w:r>
      <w:r w:rsidRPr="003D7BF7">
        <w:rPr>
          <w:rFonts w:asciiTheme="majorBidi" w:hAnsiTheme="majorBidi" w:cstheme="majorBidi"/>
          <w:sz w:val="28"/>
          <w:szCs w:val="28"/>
          <w:rtl/>
        </w:rPr>
        <w:t xml:space="preserve"> </w:t>
      </w:r>
    </w:p>
    <w:p w14:paraId="0A004D42" w14:textId="77777777" w:rsidR="003F71CD" w:rsidRPr="003D7BF7" w:rsidRDefault="003F71CD" w:rsidP="003F71CD">
      <w:pPr>
        <w:autoSpaceDE w:val="0"/>
        <w:autoSpaceDN w:val="0"/>
        <w:bidi/>
        <w:adjustRightInd w:val="0"/>
        <w:spacing w:after="0" w:line="360" w:lineRule="auto"/>
        <w:ind w:left="2880" w:firstLine="720"/>
        <w:rPr>
          <w:rFonts w:asciiTheme="majorBidi" w:hAnsiTheme="majorBidi" w:cstheme="majorBidi"/>
          <w:b/>
          <w:bCs/>
          <w:sz w:val="28"/>
          <w:szCs w:val="28"/>
        </w:rPr>
      </w:pPr>
    </w:p>
    <w:p w14:paraId="48A08729" w14:textId="77777777" w:rsidR="003F71CD" w:rsidRPr="003D7BF7" w:rsidRDefault="003F71CD" w:rsidP="003F71CD">
      <w:pPr>
        <w:autoSpaceDE w:val="0"/>
        <w:autoSpaceDN w:val="0"/>
        <w:bidi/>
        <w:adjustRightInd w:val="0"/>
        <w:spacing w:after="0" w:line="360" w:lineRule="auto"/>
        <w:ind w:left="2880" w:firstLine="720"/>
        <w:rPr>
          <w:rFonts w:asciiTheme="majorBidi" w:hAnsiTheme="majorBidi" w:cstheme="majorBidi"/>
          <w:b/>
          <w:bCs/>
          <w:sz w:val="28"/>
          <w:szCs w:val="28"/>
        </w:rPr>
      </w:pPr>
    </w:p>
    <w:p w14:paraId="516E13D9" w14:textId="77777777" w:rsidR="003F71CD" w:rsidRPr="003D7BF7" w:rsidRDefault="003F71CD" w:rsidP="003F71CD">
      <w:pPr>
        <w:autoSpaceDE w:val="0"/>
        <w:autoSpaceDN w:val="0"/>
        <w:bidi/>
        <w:adjustRightInd w:val="0"/>
        <w:spacing w:after="0" w:line="360" w:lineRule="auto"/>
        <w:ind w:left="2880" w:firstLine="720"/>
        <w:rPr>
          <w:rFonts w:asciiTheme="majorBidi" w:hAnsiTheme="majorBidi" w:cstheme="majorBidi"/>
          <w:b/>
          <w:bCs/>
          <w:sz w:val="28"/>
          <w:szCs w:val="28"/>
        </w:rPr>
      </w:pPr>
    </w:p>
    <w:p w14:paraId="06FC5183" w14:textId="77777777" w:rsidR="003F71CD" w:rsidRPr="003D7BF7" w:rsidRDefault="003F71CD" w:rsidP="003F71CD">
      <w:pPr>
        <w:autoSpaceDE w:val="0"/>
        <w:autoSpaceDN w:val="0"/>
        <w:bidi/>
        <w:adjustRightInd w:val="0"/>
        <w:spacing w:after="0" w:line="360" w:lineRule="auto"/>
        <w:ind w:left="2880" w:firstLine="720"/>
        <w:rPr>
          <w:rFonts w:asciiTheme="majorBidi" w:hAnsiTheme="majorBidi" w:cstheme="majorBidi"/>
          <w:b/>
          <w:bCs/>
          <w:sz w:val="28"/>
          <w:szCs w:val="28"/>
          <w:rtl/>
        </w:rPr>
      </w:pPr>
      <w:r w:rsidRPr="003F71CD">
        <w:rPr>
          <w:rFonts w:asciiTheme="majorBidi" w:hAnsiTheme="majorBidi" w:cstheme="majorBidi"/>
          <w:b/>
          <w:bCs/>
          <w:sz w:val="24"/>
          <w:szCs w:val="24"/>
          <w:rtl/>
        </w:rPr>
        <w:t>المتغير المستقل</w:t>
      </w:r>
    </w:p>
    <w:tbl>
      <w:tblPr>
        <w:tblStyle w:val="TableGrid"/>
        <w:bidiVisual/>
        <w:tblW w:w="0" w:type="auto"/>
        <w:tblLook w:val="04A0" w:firstRow="1" w:lastRow="0" w:firstColumn="1" w:lastColumn="0" w:noHBand="0" w:noVBand="1"/>
      </w:tblPr>
      <w:tblGrid>
        <w:gridCol w:w="1186"/>
        <w:gridCol w:w="1159"/>
        <w:gridCol w:w="1210"/>
        <w:gridCol w:w="1216"/>
        <w:gridCol w:w="982"/>
        <w:gridCol w:w="1170"/>
        <w:gridCol w:w="1232"/>
        <w:gridCol w:w="1195"/>
      </w:tblGrid>
      <w:tr w:rsidR="003F71CD" w:rsidRPr="003D7BF7" w14:paraId="1E833298" w14:textId="77777777" w:rsidTr="00B0633A">
        <w:tc>
          <w:tcPr>
            <w:tcW w:w="1186" w:type="dxa"/>
          </w:tcPr>
          <w:p w14:paraId="18CFD4BA" w14:textId="77777777" w:rsidR="003F71CD" w:rsidRPr="003D7BF7" w:rsidRDefault="003F71CD" w:rsidP="00F20EB0">
            <w:pPr>
              <w:autoSpaceDE w:val="0"/>
              <w:autoSpaceDN w:val="0"/>
              <w:bidi/>
              <w:adjustRightInd w:val="0"/>
              <w:jc w:val="center"/>
              <w:rPr>
                <w:rFonts w:asciiTheme="majorBidi" w:hAnsiTheme="majorBidi" w:cstheme="majorBidi"/>
                <w:sz w:val="28"/>
                <w:szCs w:val="28"/>
                <w:rtl/>
              </w:rPr>
            </w:pPr>
            <w:r w:rsidRPr="003D7BF7">
              <w:rPr>
                <w:rFonts w:asciiTheme="majorBidi" w:hAnsiTheme="majorBidi" w:cstheme="majorBidi"/>
                <w:sz w:val="28"/>
                <w:szCs w:val="28"/>
                <w:rtl/>
              </w:rPr>
              <w:t>البعد</w:t>
            </w:r>
          </w:p>
        </w:tc>
        <w:tc>
          <w:tcPr>
            <w:tcW w:w="1159" w:type="dxa"/>
          </w:tcPr>
          <w:p w14:paraId="782097A4" w14:textId="77777777" w:rsidR="003F71CD" w:rsidRPr="003D7BF7" w:rsidRDefault="003F71CD" w:rsidP="00F20EB0">
            <w:pPr>
              <w:autoSpaceDE w:val="0"/>
              <w:autoSpaceDN w:val="0"/>
              <w:bidi/>
              <w:adjustRightInd w:val="0"/>
              <w:jc w:val="center"/>
              <w:rPr>
                <w:rFonts w:asciiTheme="majorBidi" w:hAnsiTheme="majorBidi" w:cstheme="majorBidi"/>
                <w:b/>
                <w:bCs/>
                <w:sz w:val="28"/>
                <w:szCs w:val="28"/>
                <w:rtl/>
              </w:rPr>
            </w:pPr>
            <w:r w:rsidRPr="003D7BF7">
              <w:rPr>
                <w:rFonts w:asciiTheme="majorBidi" w:hAnsiTheme="majorBidi" w:cstheme="majorBidi"/>
                <w:b/>
                <w:bCs/>
                <w:sz w:val="28"/>
                <w:szCs w:val="28"/>
                <w:rtl/>
              </w:rPr>
              <w:t>التزام</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الإدارة</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العليا</w:t>
            </w:r>
          </w:p>
        </w:tc>
        <w:tc>
          <w:tcPr>
            <w:tcW w:w="1210" w:type="dxa"/>
          </w:tcPr>
          <w:p w14:paraId="15667800"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b/>
                <w:bCs/>
                <w:sz w:val="28"/>
                <w:szCs w:val="28"/>
                <w:rtl/>
              </w:rPr>
            </w:pPr>
            <w:r w:rsidRPr="003D7BF7">
              <w:rPr>
                <w:rFonts w:asciiTheme="majorBidi" w:hAnsiTheme="majorBidi" w:cstheme="majorBidi"/>
                <w:b/>
                <w:bCs/>
                <w:sz w:val="28"/>
                <w:szCs w:val="28"/>
                <w:rtl/>
              </w:rPr>
              <w:t>تمكين العاملين</w:t>
            </w:r>
          </w:p>
        </w:tc>
        <w:tc>
          <w:tcPr>
            <w:tcW w:w="1216" w:type="dxa"/>
          </w:tcPr>
          <w:p w14:paraId="17165093"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b/>
                <w:bCs/>
                <w:sz w:val="28"/>
                <w:szCs w:val="28"/>
                <w:rtl/>
              </w:rPr>
            </w:pPr>
            <w:r w:rsidRPr="003D7BF7">
              <w:rPr>
                <w:rFonts w:asciiTheme="majorBidi" w:hAnsiTheme="majorBidi" w:cstheme="majorBidi"/>
                <w:b/>
                <w:bCs/>
                <w:sz w:val="28"/>
                <w:szCs w:val="28"/>
                <w:rtl/>
              </w:rPr>
              <w:t>التحسين المستمر</w:t>
            </w:r>
          </w:p>
        </w:tc>
        <w:tc>
          <w:tcPr>
            <w:tcW w:w="982" w:type="dxa"/>
          </w:tcPr>
          <w:p w14:paraId="4E1DD033"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b/>
                <w:bCs/>
                <w:sz w:val="28"/>
                <w:szCs w:val="28"/>
                <w:rtl/>
              </w:rPr>
            </w:pPr>
            <w:r w:rsidRPr="003D7BF7">
              <w:rPr>
                <w:rFonts w:asciiTheme="majorBidi" w:hAnsiTheme="majorBidi" w:cstheme="majorBidi"/>
                <w:b/>
                <w:bCs/>
                <w:sz w:val="28"/>
                <w:szCs w:val="28"/>
                <w:rtl/>
              </w:rPr>
              <w:t>فرق العمل</w:t>
            </w:r>
          </w:p>
        </w:tc>
        <w:tc>
          <w:tcPr>
            <w:tcW w:w="1170" w:type="dxa"/>
          </w:tcPr>
          <w:p w14:paraId="68C9023A"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b/>
                <w:bCs/>
                <w:sz w:val="28"/>
                <w:szCs w:val="28"/>
                <w:rtl/>
              </w:rPr>
            </w:pPr>
            <w:r w:rsidRPr="003D7BF7">
              <w:rPr>
                <w:rFonts w:asciiTheme="majorBidi" w:hAnsiTheme="majorBidi" w:cstheme="majorBidi"/>
                <w:b/>
                <w:bCs/>
                <w:sz w:val="28"/>
                <w:szCs w:val="28"/>
                <w:rtl/>
              </w:rPr>
              <w:t>التركيز على العملاء</w:t>
            </w:r>
          </w:p>
        </w:tc>
        <w:tc>
          <w:tcPr>
            <w:tcW w:w="1232" w:type="dxa"/>
          </w:tcPr>
          <w:p w14:paraId="026752C6"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b/>
                <w:bCs/>
                <w:sz w:val="28"/>
                <w:szCs w:val="28"/>
                <w:rtl/>
              </w:rPr>
            </w:pPr>
            <w:r w:rsidRPr="003D7BF7">
              <w:rPr>
                <w:rFonts w:asciiTheme="majorBidi" w:hAnsiTheme="majorBidi" w:cstheme="majorBidi"/>
                <w:b/>
                <w:bCs/>
                <w:sz w:val="28"/>
                <w:szCs w:val="28"/>
                <w:rtl/>
              </w:rPr>
              <w:t>مكافأة العاملين</w:t>
            </w:r>
          </w:p>
        </w:tc>
        <w:tc>
          <w:tcPr>
            <w:tcW w:w="1195" w:type="dxa"/>
          </w:tcPr>
          <w:p w14:paraId="50DF3864"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b/>
                <w:bCs/>
                <w:sz w:val="28"/>
                <w:szCs w:val="28"/>
                <w:rtl/>
              </w:rPr>
            </w:pPr>
            <w:r w:rsidRPr="003D7BF7">
              <w:rPr>
                <w:rFonts w:asciiTheme="majorBidi" w:hAnsiTheme="majorBidi" w:cstheme="majorBidi"/>
                <w:b/>
                <w:bCs/>
                <w:sz w:val="28"/>
                <w:szCs w:val="28"/>
                <w:rtl/>
              </w:rPr>
              <w:t>تدريب وتأهيل العاملين</w:t>
            </w:r>
          </w:p>
        </w:tc>
      </w:tr>
      <w:tr w:rsidR="003F71CD" w:rsidRPr="003D7BF7" w14:paraId="285EF306" w14:textId="77777777" w:rsidTr="00B0633A">
        <w:tc>
          <w:tcPr>
            <w:tcW w:w="1186" w:type="dxa"/>
          </w:tcPr>
          <w:p w14:paraId="2A38A8AB" w14:textId="77777777" w:rsidR="003F71CD" w:rsidRPr="003D7BF7" w:rsidRDefault="003F71CD" w:rsidP="00F20EB0">
            <w:pPr>
              <w:autoSpaceDE w:val="0"/>
              <w:autoSpaceDN w:val="0"/>
              <w:bidi/>
              <w:adjustRightInd w:val="0"/>
              <w:rPr>
                <w:rFonts w:asciiTheme="majorBidi" w:hAnsiTheme="majorBidi" w:cstheme="majorBidi"/>
                <w:sz w:val="28"/>
                <w:szCs w:val="28"/>
                <w:rtl/>
              </w:rPr>
            </w:pPr>
            <w:r w:rsidRPr="003D7BF7">
              <w:rPr>
                <w:rFonts w:asciiTheme="majorBidi" w:hAnsiTheme="majorBidi" w:cstheme="majorBidi"/>
                <w:sz w:val="28"/>
                <w:szCs w:val="28"/>
                <w:rtl/>
              </w:rPr>
              <w:t>عدد الفقرات</w:t>
            </w:r>
          </w:p>
        </w:tc>
        <w:tc>
          <w:tcPr>
            <w:tcW w:w="1159" w:type="dxa"/>
          </w:tcPr>
          <w:p w14:paraId="5AAB6B7B" w14:textId="77777777" w:rsidR="003F71CD" w:rsidRPr="003D7BF7" w:rsidRDefault="003F71CD" w:rsidP="00F20EB0">
            <w:pPr>
              <w:autoSpaceDE w:val="0"/>
              <w:autoSpaceDN w:val="0"/>
              <w:bidi/>
              <w:adjustRightInd w:val="0"/>
              <w:jc w:val="center"/>
              <w:rPr>
                <w:rFonts w:asciiTheme="majorBidi" w:hAnsiTheme="majorBidi" w:cstheme="majorBidi"/>
                <w:sz w:val="28"/>
                <w:szCs w:val="28"/>
                <w:rtl/>
              </w:rPr>
            </w:pPr>
            <w:r w:rsidRPr="003D7BF7">
              <w:rPr>
                <w:rFonts w:asciiTheme="majorBidi" w:hAnsiTheme="majorBidi" w:cstheme="majorBidi"/>
                <w:sz w:val="28"/>
                <w:szCs w:val="28"/>
              </w:rPr>
              <w:t>10</w:t>
            </w:r>
          </w:p>
        </w:tc>
        <w:tc>
          <w:tcPr>
            <w:tcW w:w="1210" w:type="dxa"/>
          </w:tcPr>
          <w:p w14:paraId="7D4732D5"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7</w:t>
            </w:r>
          </w:p>
        </w:tc>
        <w:tc>
          <w:tcPr>
            <w:tcW w:w="1216" w:type="dxa"/>
          </w:tcPr>
          <w:p w14:paraId="2F761DD3"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7</w:t>
            </w:r>
          </w:p>
        </w:tc>
        <w:tc>
          <w:tcPr>
            <w:tcW w:w="982" w:type="dxa"/>
          </w:tcPr>
          <w:p w14:paraId="6162F8A6"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5</w:t>
            </w:r>
          </w:p>
        </w:tc>
        <w:tc>
          <w:tcPr>
            <w:tcW w:w="1170" w:type="dxa"/>
          </w:tcPr>
          <w:p w14:paraId="2CE9DFB5"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5</w:t>
            </w:r>
          </w:p>
        </w:tc>
        <w:tc>
          <w:tcPr>
            <w:tcW w:w="1232" w:type="dxa"/>
          </w:tcPr>
          <w:p w14:paraId="2337EFB5"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4</w:t>
            </w:r>
          </w:p>
        </w:tc>
        <w:tc>
          <w:tcPr>
            <w:tcW w:w="1195" w:type="dxa"/>
          </w:tcPr>
          <w:p w14:paraId="33F3BB23"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4</w:t>
            </w:r>
          </w:p>
        </w:tc>
      </w:tr>
      <w:tr w:rsidR="003F71CD" w:rsidRPr="003D7BF7" w14:paraId="0B5A7AC1" w14:textId="77777777" w:rsidTr="00B0633A">
        <w:tc>
          <w:tcPr>
            <w:tcW w:w="1186" w:type="dxa"/>
          </w:tcPr>
          <w:p w14:paraId="5D9E07B1" w14:textId="77777777" w:rsidR="003F71CD" w:rsidRPr="003D7BF7" w:rsidRDefault="003F71CD" w:rsidP="00F20EB0">
            <w:pPr>
              <w:autoSpaceDE w:val="0"/>
              <w:autoSpaceDN w:val="0"/>
              <w:bidi/>
              <w:adjustRightInd w:val="0"/>
              <w:rPr>
                <w:rFonts w:asciiTheme="majorBidi" w:hAnsiTheme="majorBidi" w:cstheme="majorBidi"/>
                <w:sz w:val="28"/>
                <w:szCs w:val="28"/>
                <w:rtl/>
              </w:rPr>
            </w:pPr>
            <w:r w:rsidRPr="003D7BF7">
              <w:rPr>
                <w:rFonts w:asciiTheme="majorBidi" w:hAnsiTheme="majorBidi" w:cstheme="majorBidi"/>
                <w:sz w:val="28"/>
                <w:szCs w:val="28"/>
                <w:rtl/>
              </w:rPr>
              <w:t>ترتيب الفقرات</w:t>
            </w:r>
          </w:p>
        </w:tc>
        <w:tc>
          <w:tcPr>
            <w:tcW w:w="1159" w:type="dxa"/>
          </w:tcPr>
          <w:p w14:paraId="1299FB54" w14:textId="77777777" w:rsidR="003F71CD" w:rsidRPr="003D7BF7" w:rsidRDefault="003F71CD" w:rsidP="00F20EB0">
            <w:pPr>
              <w:autoSpaceDE w:val="0"/>
              <w:autoSpaceDN w:val="0"/>
              <w:bidi/>
              <w:adjustRightInd w:val="0"/>
              <w:jc w:val="center"/>
              <w:rPr>
                <w:rFonts w:asciiTheme="majorBidi" w:hAnsiTheme="majorBidi" w:cstheme="majorBidi"/>
                <w:sz w:val="28"/>
                <w:szCs w:val="28"/>
                <w:rtl/>
              </w:rPr>
            </w:pPr>
            <w:r w:rsidRPr="003D7BF7">
              <w:rPr>
                <w:rFonts w:asciiTheme="majorBidi" w:hAnsiTheme="majorBidi" w:cstheme="majorBidi"/>
                <w:sz w:val="28"/>
                <w:szCs w:val="28"/>
                <w:rtl/>
              </w:rPr>
              <w:t>1-</w:t>
            </w:r>
            <w:r w:rsidRPr="003D7BF7">
              <w:rPr>
                <w:rFonts w:asciiTheme="majorBidi" w:hAnsiTheme="majorBidi" w:cstheme="majorBidi"/>
                <w:sz w:val="28"/>
                <w:szCs w:val="28"/>
              </w:rPr>
              <w:t>10</w:t>
            </w:r>
          </w:p>
        </w:tc>
        <w:tc>
          <w:tcPr>
            <w:tcW w:w="1210" w:type="dxa"/>
          </w:tcPr>
          <w:p w14:paraId="384B79D1"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11</w:t>
            </w:r>
            <w:r w:rsidRPr="003D7BF7">
              <w:rPr>
                <w:rFonts w:asciiTheme="majorBidi" w:hAnsiTheme="majorBidi" w:cstheme="majorBidi"/>
                <w:sz w:val="28"/>
                <w:szCs w:val="28"/>
                <w:rtl/>
              </w:rPr>
              <w:t>-</w:t>
            </w:r>
            <w:r w:rsidRPr="003D7BF7">
              <w:rPr>
                <w:rFonts w:asciiTheme="majorBidi" w:hAnsiTheme="majorBidi" w:cstheme="majorBidi"/>
                <w:sz w:val="28"/>
                <w:szCs w:val="28"/>
              </w:rPr>
              <w:t>17</w:t>
            </w:r>
          </w:p>
        </w:tc>
        <w:tc>
          <w:tcPr>
            <w:tcW w:w="1216" w:type="dxa"/>
          </w:tcPr>
          <w:p w14:paraId="428D1886"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18</w:t>
            </w:r>
            <w:r w:rsidRPr="003D7BF7">
              <w:rPr>
                <w:rFonts w:asciiTheme="majorBidi" w:hAnsiTheme="majorBidi" w:cstheme="majorBidi"/>
                <w:sz w:val="28"/>
                <w:szCs w:val="28"/>
                <w:rtl/>
              </w:rPr>
              <w:t>-</w:t>
            </w:r>
            <w:r w:rsidRPr="003D7BF7">
              <w:rPr>
                <w:rFonts w:asciiTheme="majorBidi" w:hAnsiTheme="majorBidi" w:cstheme="majorBidi"/>
                <w:sz w:val="28"/>
                <w:szCs w:val="28"/>
              </w:rPr>
              <w:t>24</w:t>
            </w:r>
          </w:p>
        </w:tc>
        <w:tc>
          <w:tcPr>
            <w:tcW w:w="982" w:type="dxa"/>
          </w:tcPr>
          <w:p w14:paraId="39F29F1A"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25</w:t>
            </w:r>
            <w:r w:rsidRPr="003D7BF7">
              <w:rPr>
                <w:rFonts w:asciiTheme="majorBidi" w:hAnsiTheme="majorBidi" w:cstheme="majorBidi"/>
                <w:sz w:val="28"/>
                <w:szCs w:val="28"/>
                <w:rtl/>
              </w:rPr>
              <w:t>-</w:t>
            </w:r>
            <w:r w:rsidRPr="003D7BF7">
              <w:rPr>
                <w:rFonts w:asciiTheme="majorBidi" w:hAnsiTheme="majorBidi" w:cstheme="majorBidi"/>
                <w:sz w:val="28"/>
                <w:szCs w:val="28"/>
              </w:rPr>
              <w:t>29</w:t>
            </w:r>
          </w:p>
        </w:tc>
        <w:tc>
          <w:tcPr>
            <w:tcW w:w="1170" w:type="dxa"/>
          </w:tcPr>
          <w:p w14:paraId="2BCE7ACB"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30</w:t>
            </w:r>
            <w:r w:rsidRPr="003D7BF7">
              <w:rPr>
                <w:rFonts w:asciiTheme="majorBidi" w:hAnsiTheme="majorBidi" w:cstheme="majorBidi"/>
                <w:sz w:val="28"/>
                <w:szCs w:val="28"/>
                <w:rtl/>
              </w:rPr>
              <w:t>-</w:t>
            </w:r>
            <w:r w:rsidRPr="003D7BF7">
              <w:rPr>
                <w:rFonts w:asciiTheme="majorBidi" w:hAnsiTheme="majorBidi" w:cstheme="majorBidi"/>
                <w:sz w:val="28"/>
                <w:szCs w:val="28"/>
              </w:rPr>
              <w:t>34</w:t>
            </w:r>
          </w:p>
        </w:tc>
        <w:tc>
          <w:tcPr>
            <w:tcW w:w="1232" w:type="dxa"/>
          </w:tcPr>
          <w:p w14:paraId="2B498920"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35</w:t>
            </w:r>
            <w:r w:rsidRPr="003D7BF7">
              <w:rPr>
                <w:rFonts w:asciiTheme="majorBidi" w:hAnsiTheme="majorBidi" w:cstheme="majorBidi"/>
                <w:sz w:val="28"/>
                <w:szCs w:val="28"/>
                <w:rtl/>
              </w:rPr>
              <w:t>-</w:t>
            </w:r>
            <w:r w:rsidRPr="003D7BF7">
              <w:rPr>
                <w:rFonts w:asciiTheme="majorBidi" w:hAnsiTheme="majorBidi" w:cstheme="majorBidi"/>
                <w:sz w:val="28"/>
                <w:szCs w:val="28"/>
              </w:rPr>
              <w:t>38</w:t>
            </w:r>
          </w:p>
        </w:tc>
        <w:tc>
          <w:tcPr>
            <w:tcW w:w="1195" w:type="dxa"/>
          </w:tcPr>
          <w:p w14:paraId="3F1E6020"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39</w:t>
            </w:r>
            <w:r w:rsidRPr="003D7BF7">
              <w:rPr>
                <w:rFonts w:asciiTheme="majorBidi" w:hAnsiTheme="majorBidi" w:cstheme="majorBidi"/>
                <w:sz w:val="28"/>
                <w:szCs w:val="28"/>
                <w:rtl/>
              </w:rPr>
              <w:t>-</w:t>
            </w:r>
            <w:r w:rsidRPr="003D7BF7">
              <w:rPr>
                <w:rFonts w:asciiTheme="majorBidi" w:hAnsiTheme="majorBidi" w:cstheme="majorBidi"/>
                <w:sz w:val="28"/>
                <w:szCs w:val="28"/>
              </w:rPr>
              <w:t>42</w:t>
            </w:r>
          </w:p>
        </w:tc>
      </w:tr>
    </w:tbl>
    <w:p w14:paraId="61E40BF1"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tl/>
        </w:rPr>
      </w:pPr>
      <w:r w:rsidRPr="003D7BF7">
        <w:rPr>
          <w:rFonts w:asciiTheme="majorBidi" w:hAnsiTheme="majorBidi" w:cstheme="majorBidi"/>
          <w:b/>
          <w:bCs/>
          <w:sz w:val="28"/>
          <w:szCs w:val="28"/>
          <w:rtl/>
        </w:rPr>
        <w:lastRenderedPageBreak/>
        <w:t>الجزء</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الثالث</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تضمن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قياس</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المتغير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التابع</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 وقد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تضمنت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أداة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الدراسة على </w:t>
      </w:r>
      <w:r w:rsidRPr="003D7BF7">
        <w:rPr>
          <w:rFonts w:asciiTheme="majorBidi" w:hAnsiTheme="majorBidi" w:cstheme="majorBidi"/>
          <w:sz w:val="28"/>
          <w:szCs w:val="28"/>
        </w:rPr>
        <w:t>15</w:t>
      </w:r>
      <w:r w:rsidRPr="003D7BF7">
        <w:rPr>
          <w:rFonts w:asciiTheme="majorBidi" w:hAnsiTheme="majorBidi" w:cstheme="majorBidi"/>
          <w:sz w:val="28"/>
          <w:szCs w:val="28"/>
          <w:rtl/>
        </w:rPr>
        <w:t xml:space="preserve"> فقرة  لقياسها من </w:t>
      </w:r>
      <w:r w:rsidRPr="003D7BF7">
        <w:rPr>
          <w:rFonts w:asciiTheme="majorBidi" w:hAnsiTheme="majorBidi" w:cstheme="majorBidi"/>
          <w:sz w:val="28"/>
          <w:szCs w:val="28"/>
        </w:rPr>
        <w:t>43</w:t>
      </w:r>
      <w:r w:rsidRPr="003D7BF7">
        <w:rPr>
          <w:rFonts w:asciiTheme="majorBidi" w:hAnsiTheme="majorBidi" w:cstheme="majorBidi"/>
          <w:sz w:val="28"/>
          <w:szCs w:val="28"/>
          <w:rtl/>
        </w:rPr>
        <w:t xml:space="preserve">- </w:t>
      </w:r>
      <w:r w:rsidRPr="003D7BF7">
        <w:rPr>
          <w:rFonts w:asciiTheme="majorBidi" w:hAnsiTheme="majorBidi" w:cstheme="majorBidi"/>
          <w:sz w:val="28"/>
          <w:szCs w:val="28"/>
        </w:rPr>
        <w:t>57</w:t>
      </w:r>
    </w:p>
    <w:p w14:paraId="04AB01EF" w14:textId="77777777" w:rsidR="003F71CD" w:rsidRPr="003D7BF7" w:rsidRDefault="003F71CD" w:rsidP="003F71CD">
      <w:pPr>
        <w:bidi/>
        <w:spacing w:line="360" w:lineRule="auto"/>
        <w:jc w:val="both"/>
        <w:rPr>
          <w:rFonts w:asciiTheme="majorBidi" w:hAnsiTheme="majorBidi" w:cstheme="majorBidi"/>
          <w:sz w:val="28"/>
          <w:szCs w:val="28"/>
          <w:lang w:bidi="ar-JO"/>
        </w:rPr>
      </w:pPr>
      <w:r w:rsidRPr="003D7BF7">
        <w:rPr>
          <w:rFonts w:asciiTheme="majorBidi" w:hAnsiTheme="majorBidi" w:cstheme="majorBidi"/>
          <w:sz w:val="28"/>
          <w:szCs w:val="28"/>
          <w:rtl/>
        </w:rPr>
        <w:t>وقد تم تحديد أوزان فقرات الاستبانة في الجزء الثاني طبقاً لمقياس ليكرت الخماسي على النحو التالي:</w:t>
      </w:r>
    </w:p>
    <w:p w14:paraId="2F75D816" w14:textId="77777777" w:rsidR="003F71CD" w:rsidRPr="003D7BF7" w:rsidRDefault="003F71CD" w:rsidP="003F71CD">
      <w:pPr>
        <w:bidi/>
        <w:spacing w:after="0" w:line="360" w:lineRule="auto"/>
        <w:jc w:val="center"/>
        <w:rPr>
          <w:rFonts w:asciiTheme="majorBidi" w:hAnsiTheme="majorBidi" w:cstheme="majorBidi"/>
          <w:b/>
          <w:bCs/>
          <w:sz w:val="28"/>
          <w:szCs w:val="28"/>
          <w:rtl/>
        </w:rPr>
      </w:pPr>
      <w:r w:rsidRPr="003F71CD">
        <w:rPr>
          <w:rFonts w:asciiTheme="majorBidi" w:hAnsiTheme="majorBidi" w:cstheme="majorBidi"/>
          <w:b/>
          <w:bCs/>
          <w:sz w:val="24"/>
          <w:szCs w:val="24"/>
          <w:rtl/>
        </w:rPr>
        <w:t>جدول اختيار مقياس الاستبانه</w:t>
      </w:r>
    </w:p>
    <w:tbl>
      <w:tblPr>
        <w:tblStyle w:val="TableGrid"/>
        <w:bidiVisual/>
        <w:tblW w:w="0" w:type="auto"/>
        <w:tblLook w:val="04A0" w:firstRow="1" w:lastRow="0" w:firstColumn="1" w:lastColumn="0" w:noHBand="0" w:noVBand="1"/>
      </w:tblPr>
      <w:tblGrid>
        <w:gridCol w:w="1558"/>
        <w:gridCol w:w="1558"/>
        <w:gridCol w:w="1558"/>
        <w:gridCol w:w="1558"/>
        <w:gridCol w:w="1559"/>
        <w:gridCol w:w="1559"/>
      </w:tblGrid>
      <w:tr w:rsidR="003F71CD" w:rsidRPr="003D7BF7" w14:paraId="0A1A562F" w14:textId="77777777" w:rsidTr="00B0633A">
        <w:tc>
          <w:tcPr>
            <w:tcW w:w="1558" w:type="dxa"/>
          </w:tcPr>
          <w:p w14:paraId="56EF888D"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الدرجة</w:t>
            </w:r>
          </w:p>
        </w:tc>
        <w:tc>
          <w:tcPr>
            <w:tcW w:w="1558" w:type="dxa"/>
          </w:tcPr>
          <w:p w14:paraId="3E566AC8"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5</w:t>
            </w:r>
          </w:p>
        </w:tc>
        <w:tc>
          <w:tcPr>
            <w:tcW w:w="1558" w:type="dxa"/>
          </w:tcPr>
          <w:p w14:paraId="144B412B"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4</w:t>
            </w:r>
          </w:p>
        </w:tc>
        <w:tc>
          <w:tcPr>
            <w:tcW w:w="1558" w:type="dxa"/>
          </w:tcPr>
          <w:p w14:paraId="260FBF2D"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3</w:t>
            </w:r>
          </w:p>
        </w:tc>
        <w:tc>
          <w:tcPr>
            <w:tcW w:w="1559" w:type="dxa"/>
          </w:tcPr>
          <w:p w14:paraId="4525EFCC"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2</w:t>
            </w:r>
          </w:p>
        </w:tc>
        <w:tc>
          <w:tcPr>
            <w:tcW w:w="1559" w:type="dxa"/>
          </w:tcPr>
          <w:p w14:paraId="5B6D45C4"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1</w:t>
            </w:r>
          </w:p>
        </w:tc>
      </w:tr>
      <w:tr w:rsidR="003F71CD" w:rsidRPr="003D7BF7" w14:paraId="19FB7313" w14:textId="77777777" w:rsidTr="00B0633A">
        <w:tc>
          <w:tcPr>
            <w:tcW w:w="1558" w:type="dxa"/>
          </w:tcPr>
          <w:p w14:paraId="2F6904B8"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مستوى الموافقة</w:t>
            </w:r>
          </w:p>
        </w:tc>
        <w:tc>
          <w:tcPr>
            <w:tcW w:w="1558" w:type="dxa"/>
          </w:tcPr>
          <w:p w14:paraId="6AE6D0CC"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موافق بشدة</w:t>
            </w:r>
          </w:p>
        </w:tc>
        <w:tc>
          <w:tcPr>
            <w:tcW w:w="1558" w:type="dxa"/>
          </w:tcPr>
          <w:p w14:paraId="33E506AA"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موافق</w:t>
            </w:r>
          </w:p>
        </w:tc>
        <w:tc>
          <w:tcPr>
            <w:tcW w:w="1558" w:type="dxa"/>
          </w:tcPr>
          <w:p w14:paraId="743D789A"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محايد</w:t>
            </w:r>
          </w:p>
        </w:tc>
        <w:tc>
          <w:tcPr>
            <w:tcW w:w="1559" w:type="dxa"/>
          </w:tcPr>
          <w:p w14:paraId="7548ABC5"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غير موافق</w:t>
            </w:r>
          </w:p>
        </w:tc>
        <w:tc>
          <w:tcPr>
            <w:tcW w:w="1559" w:type="dxa"/>
          </w:tcPr>
          <w:p w14:paraId="7FF2A045"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غير موافق بشدة</w:t>
            </w:r>
          </w:p>
        </w:tc>
      </w:tr>
    </w:tbl>
    <w:p w14:paraId="5E7A6B0E" w14:textId="77777777" w:rsidR="003F71CD" w:rsidRPr="003D7BF7" w:rsidRDefault="003F71CD" w:rsidP="003F71CD">
      <w:pPr>
        <w:bidi/>
        <w:spacing w:after="0" w:line="360" w:lineRule="auto"/>
        <w:jc w:val="both"/>
        <w:rPr>
          <w:rFonts w:asciiTheme="majorBidi" w:hAnsiTheme="majorBidi" w:cstheme="majorBidi"/>
          <w:b/>
          <w:bCs/>
          <w:sz w:val="28"/>
          <w:szCs w:val="28"/>
          <w:rtl/>
          <w:lang w:bidi="ar-JO"/>
        </w:rPr>
      </w:pPr>
    </w:p>
    <w:p w14:paraId="1969D90C" w14:textId="77777777" w:rsidR="003F71CD" w:rsidRPr="003D7BF7" w:rsidRDefault="003F71CD" w:rsidP="003F71CD">
      <w:pPr>
        <w:bidi/>
        <w:spacing w:after="0" w:line="360" w:lineRule="auto"/>
        <w:jc w:val="both"/>
        <w:rPr>
          <w:rFonts w:asciiTheme="majorBidi" w:hAnsiTheme="majorBidi" w:cstheme="majorBidi"/>
          <w:b/>
          <w:bCs/>
          <w:sz w:val="28"/>
          <w:szCs w:val="28"/>
          <w:rtl/>
          <w:lang w:bidi="ar-JO"/>
        </w:rPr>
      </w:pPr>
      <w:r w:rsidRPr="003D7BF7">
        <w:rPr>
          <w:rFonts w:asciiTheme="majorBidi" w:hAnsiTheme="majorBidi" w:cstheme="majorBidi"/>
          <w:b/>
          <w:bCs/>
          <w:sz w:val="28"/>
          <w:szCs w:val="28"/>
          <w:rtl/>
          <w:lang w:bidi="ar-JO"/>
        </w:rPr>
        <w:t>6. الأدوات الإحصائية المستخدمة</w:t>
      </w:r>
    </w:p>
    <w:p w14:paraId="0CB8567D" w14:textId="77777777" w:rsidR="003F71CD" w:rsidRPr="003D7BF7" w:rsidRDefault="003F71CD" w:rsidP="003F71CD">
      <w:pPr>
        <w:bidi/>
        <w:spacing w:after="0"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lang w:bidi="ar-JO"/>
        </w:rPr>
        <w:t xml:space="preserve">للإجابة عن اسئلة الدراسة ولإختبار فرضيات البحث، تم استخدام أساليب الإحصاء الوصفي والتحليلي من خلال برنامج الرزم الإحصائية للعلوم الإجتماعية </w:t>
      </w:r>
      <w:r w:rsidRPr="003D7BF7">
        <w:rPr>
          <w:rFonts w:asciiTheme="majorBidi" w:hAnsiTheme="majorBidi" w:cstheme="majorBidi"/>
          <w:sz w:val="28"/>
          <w:szCs w:val="28"/>
          <w:lang w:bidi="ar-JO"/>
        </w:rPr>
        <w:t xml:space="preserve">(Statistical Package for Social Science) </w:t>
      </w:r>
      <w:r w:rsidRPr="003D7BF7">
        <w:rPr>
          <w:rFonts w:asciiTheme="majorBidi" w:hAnsiTheme="majorBidi" w:cstheme="majorBidi"/>
          <w:sz w:val="28"/>
          <w:szCs w:val="28"/>
          <w:rtl/>
          <w:lang w:bidi="ar-JO"/>
        </w:rPr>
        <w:t xml:space="preserve"> </w:t>
      </w:r>
      <w:r w:rsidRPr="003D7BF7">
        <w:rPr>
          <w:rFonts w:asciiTheme="majorBidi" w:hAnsiTheme="majorBidi" w:cstheme="majorBidi"/>
          <w:sz w:val="28"/>
          <w:szCs w:val="28"/>
          <w:lang w:val="en-GB" w:bidi="ar-JO"/>
        </w:rPr>
        <w:t>SPSS</w:t>
      </w:r>
      <w:r w:rsidRPr="003D7BF7">
        <w:rPr>
          <w:rFonts w:asciiTheme="majorBidi" w:hAnsiTheme="majorBidi" w:cstheme="majorBidi"/>
          <w:sz w:val="28"/>
          <w:szCs w:val="28"/>
          <w:rtl/>
          <w:lang w:val="en-GB" w:bidi="ar-JO"/>
        </w:rPr>
        <w:t xml:space="preserve"> </w:t>
      </w:r>
      <w:r w:rsidRPr="003D7BF7">
        <w:rPr>
          <w:rFonts w:asciiTheme="majorBidi" w:hAnsiTheme="majorBidi" w:cstheme="majorBidi"/>
          <w:sz w:val="28"/>
          <w:szCs w:val="28"/>
          <w:rtl/>
          <w:lang w:bidi="ar-JO"/>
        </w:rPr>
        <w:t xml:space="preserve">لوصف عينة الدراسة من جهة وللإجابة عن سؤال البحث واختبار الفرضيات من جهة أخرى </w:t>
      </w:r>
      <w:r w:rsidRPr="003D7BF7">
        <w:rPr>
          <w:rFonts w:asciiTheme="majorBidi" w:hAnsiTheme="majorBidi" w:cstheme="majorBidi"/>
          <w:sz w:val="28"/>
          <w:szCs w:val="28"/>
          <w:rtl/>
        </w:rPr>
        <w:t xml:space="preserve">وفقاً </w:t>
      </w:r>
      <w:r w:rsidRPr="003D7BF7">
        <w:rPr>
          <w:rFonts w:asciiTheme="majorBidi" w:hAnsiTheme="majorBidi" w:cstheme="majorBidi"/>
          <w:sz w:val="28"/>
          <w:szCs w:val="28"/>
          <w:rtl/>
          <w:lang w:bidi="ar-JO"/>
        </w:rPr>
        <w:t>للمعالجات الإحصائية الآتية:</w:t>
      </w:r>
    </w:p>
    <w:p w14:paraId="16DAA492" w14:textId="77777777" w:rsidR="003F71CD" w:rsidRPr="003D7BF7" w:rsidRDefault="003F71CD" w:rsidP="003F71CD">
      <w:pPr>
        <w:keepNext/>
        <w:widowControl w:val="0"/>
        <w:numPr>
          <w:ilvl w:val="0"/>
          <w:numId w:val="4"/>
        </w:numPr>
        <w:tabs>
          <w:tab w:val="clear" w:pos="825"/>
        </w:tabs>
        <w:bidi/>
        <w:spacing w:after="0" w:line="360" w:lineRule="auto"/>
        <w:ind w:left="386"/>
        <w:jc w:val="both"/>
        <w:rPr>
          <w:rFonts w:asciiTheme="majorBidi" w:hAnsiTheme="majorBidi" w:cstheme="majorBidi"/>
          <w:sz w:val="28"/>
          <w:szCs w:val="28"/>
          <w:lang w:bidi="ar-JO"/>
        </w:rPr>
      </w:pPr>
      <w:r w:rsidRPr="003D7BF7">
        <w:rPr>
          <w:rFonts w:asciiTheme="majorBidi" w:hAnsiTheme="majorBidi" w:cstheme="majorBidi"/>
          <w:sz w:val="28"/>
          <w:szCs w:val="28"/>
          <w:rtl/>
          <w:lang w:bidi="ar-JO"/>
        </w:rPr>
        <w:t>حساب التكرارات والنسب المئوية لوصف خصائص عينة الدراسة، وحساب المتوسطات الحسابية، والإنحرافات المعيارية للإجابة عن أسئلة الدراسة.</w:t>
      </w:r>
    </w:p>
    <w:p w14:paraId="5CE8407E" w14:textId="77777777" w:rsidR="003F71CD" w:rsidRPr="003D7BF7" w:rsidRDefault="003F71CD" w:rsidP="003F71CD">
      <w:pPr>
        <w:keepNext/>
        <w:widowControl w:val="0"/>
        <w:numPr>
          <w:ilvl w:val="0"/>
          <w:numId w:val="4"/>
        </w:numPr>
        <w:tabs>
          <w:tab w:val="clear" w:pos="825"/>
        </w:tabs>
        <w:bidi/>
        <w:spacing w:after="0" w:line="360" w:lineRule="auto"/>
        <w:ind w:left="386"/>
        <w:jc w:val="both"/>
        <w:rPr>
          <w:rFonts w:asciiTheme="majorBidi" w:hAnsiTheme="majorBidi" w:cstheme="majorBidi"/>
          <w:sz w:val="28"/>
          <w:szCs w:val="28"/>
          <w:lang w:bidi="ar-JO"/>
        </w:rPr>
      </w:pPr>
      <w:r w:rsidRPr="003D7BF7">
        <w:rPr>
          <w:rFonts w:asciiTheme="majorBidi" w:hAnsiTheme="majorBidi" w:cstheme="majorBidi"/>
          <w:sz w:val="28"/>
          <w:szCs w:val="28"/>
          <w:rtl/>
          <w:lang w:bidi="ar-JO"/>
        </w:rPr>
        <w:t xml:space="preserve">اختبار </w:t>
      </w:r>
      <w:r w:rsidRPr="003D7BF7">
        <w:rPr>
          <w:rFonts w:asciiTheme="majorBidi" w:hAnsiTheme="majorBidi" w:cstheme="majorBidi"/>
          <w:sz w:val="28"/>
          <w:szCs w:val="28"/>
          <w:lang w:bidi="ar-JO"/>
        </w:rPr>
        <w:t xml:space="preserve">t </w:t>
      </w:r>
      <w:r w:rsidRPr="003D7BF7">
        <w:rPr>
          <w:rFonts w:asciiTheme="majorBidi" w:hAnsiTheme="majorBidi" w:cstheme="majorBidi"/>
          <w:sz w:val="28"/>
          <w:szCs w:val="28"/>
          <w:rtl/>
          <w:lang w:bidi="ar-JO"/>
        </w:rPr>
        <w:t xml:space="preserve">  لعينتين منفصليتين ، واختبار التباين الأحادي </w:t>
      </w:r>
      <w:r w:rsidRPr="003D7BF7">
        <w:rPr>
          <w:rFonts w:asciiTheme="majorBidi" w:hAnsiTheme="majorBidi" w:cstheme="majorBidi"/>
          <w:sz w:val="28"/>
          <w:szCs w:val="28"/>
          <w:lang w:bidi="ar-JO"/>
        </w:rPr>
        <w:t>ANOVA</w:t>
      </w:r>
    </w:p>
    <w:p w14:paraId="54FEF83D" w14:textId="77777777" w:rsidR="003F71CD" w:rsidRPr="003D7BF7" w:rsidRDefault="003F71CD" w:rsidP="003F71CD">
      <w:pPr>
        <w:keepNext/>
        <w:widowControl w:val="0"/>
        <w:numPr>
          <w:ilvl w:val="0"/>
          <w:numId w:val="4"/>
        </w:numPr>
        <w:tabs>
          <w:tab w:val="clear" w:pos="825"/>
        </w:tabs>
        <w:bidi/>
        <w:spacing w:after="0" w:line="360" w:lineRule="auto"/>
        <w:ind w:left="386"/>
        <w:jc w:val="both"/>
        <w:rPr>
          <w:rFonts w:asciiTheme="majorBidi" w:hAnsiTheme="majorBidi" w:cstheme="majorBidi"/>
          <w:sz w:val="28"/>
          <w:szCs w:val="28"/>
          <w:lang w:bidi="ar-JO"/>
        </w:rPr>
      </w:pPr>
      <w:r w:rsidRPr="003D7BF7">
        <w:rPr>
          <w:rFonts w:asciiTheme="majorBidi" w:hAnsiTheme="majorBidi" w:cstheme="majorBidi"/>
          <w:sz w:val="28"/>
          <w:szCs w:val="28"/>
          <w:rtl/>
          <w:lang w:val="fr-FR" w:bidi="ar-JO"/>
        </w:rPr>
        <w:t>حساب ت</w:t>
      </w:r>
      <w:r w:rsidRPr="003D7BF7">
        <w:rPr>
          <w:rFonts w:asciiTheme="majorBidi" w:hAnsiTheme="majorBidi" w:cstheme="majorBidi"/>
          <w:sz w:val="28"/>
          <w:szCs w:val="28"/>
          <w:rtl/>
          <w:lang w:bidi="ar-JO"/>
        </w:rPr>
        <w:t>حليل الإنحدار البسيط لإختبار تأثير أبعاد المتغير المستقل على المتغير التابع كل على حده.</w:t>
      </w:r>
    </w:p>
    <w:p w14:paraId="54862D87" w14:textId="77777777" w:rsidR="003F71CD" w:rsidRPr="003D7BF7" w:rsidRDefault="003F71CD" w:rsidP="003F71CD">
      <w:pPr>
        <w:keepNext/>
        <w:widowControl w:val="0"/>
        <w:numPr>
          <w:ilvl w:val="0"/>
          <w:numId w:val="4"/>
        </w:numPr>
        <w:tabs>
          <w:tab w:val="clear" w:pos="825"/>
        </w:tabs>
        <w:bidi/>
        <w:spacing w:after="0" w:line="360" w:lineRule="auto"/>
        <w:ind w:left="386"/>
        <w:jc w:val="both"/>
        <w:rPr>
          <w:rFonts w:asciiTheme="majorBidi" w:hAnsiTheme="majorBidi" w:cstheme="majorBidi"/>
          <w:sz w:val="28"/>
          <w:szCs w:val="28"/>
          <w:lang w:bidi="ar-JO"/>
        </w:rPr>
      </w:pPr>
      <w:r w:rsidRPr="003D7BF7">
        <w:rPr>
          <w:rFonts w:asciiTheme="majorBidi" w:hAnsiTheme="majorBidi" w:cstheme="majorBidi"/>
          <w:sz w:val="28"/>
          <w:szCs w:val="28"/>
          <w:rtl/>
          <w:lang w:bidi="ar-JO"/>
        </w:rPr>
        <w:t xml:space="preserve"> حساب تحليل الإنحدار المتعدد لإختبار صلاحية نموذج الدراسة، وتأثير المتغير المستقل وأبعاده على المتغير التابع وأبعاده. وتحليل الإنحدار المتعدد المتدرج لإختبار دخول المتغيرات المستقلة في معادلة التنبؤ بالمتغير التابع.</w:t>
      </w:r>
    </w:p>
    <w:p w14:paraId="3A8D6710" w14:textId="77777777" w:rsidR="003F71CD" w:rsidRPr="003D7BF7" w:rsidRDefault="003F71CD" w:rsidP="003F71CD">
      <w:pPr>
        <w:keepNext/>
        <w:widowControl w:val="0"/>
        <w:numPr>
          <w:ilvl w:val="0"/>
          <w:numId w:val="4"/>
        </w:numPr>
        <w:tabs>
          <w:tab w:val="clear" w:pos="825"/>
        </w:tabs>
        <w:bidi/>
        <w:spacing w:after="0" w:line="360" w:lineRule="auto"/>
        <w:ind w:left="386"/>
        <w:jc w:val="both"/>
        <w:rPr>
          <w:rFonts w:asciiTheme="majorBidi" w:hAnsiTheme="majorBidi" w:cstheme="majorBidi"/>
          <w:sz w:val="28"/>
          <w:szCs w:val="28"/>
          <w:lang w:bidi="ar-JO"/>
        </w:rPr>
      </w:pPr>
      <w:r w:rsidRPr="003D7BF7">
        <w:rPr>
          <w:rFonts w:asciiTheme="majorBidi" w:hAnsiTheme="majorBidi" w:cstheme="majorBidi"/>
          <w:sz w:val="28"/>
          <w:szCs w:val="28"/>
          <w:rtl/>
          <w:lang w:bidi="ar-JO"/>
        </w:rPr>
        <w:t>اختبار معامل تضخم التباين</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lang w:bidi="ar-JO"/>
        </w:rPr>
        <w:t>(</w:t>
      </w:r>
      <w:r w:rsidRPr="003D7BF7">
        <w:rPr>
          <w:rFonts w:asciiTheme="majorBidi" w:hAnsiTheme="majorBidi" w:cstheme="majorBidi"/>
          <w:sz w:val="28"/>
          <w:szCs w:val="28"/>
          <w:lang w:bidi="ar-JO"/>
        </w:rPr>
        <w:t>VIF</w:t>
      </w:r>
      <w:r w:rsidRPr="003D7BF7">
        <w:rPr>
          <w:rFonts w:asciiTheme="majorBidi" w:hAnsiTheme="majorBidi" w:cstheme="majorBidi"/>
          <w:sz w:val="28"/>
          <w:szCs w:val="28"/>
          <w:rtl/>
          <w:lang w:bidi="ar-JO"/>
        </w:rPr>
        <w:t>) (</w:t>
      </w:r>
      <w:r w:rsidRPr="003D7BF7">
        <w:rPr>
          <w:rFonts w:asciiTheme="majorBidi" w:hAnsiTheme="majorBidi" w:cstheme="majorBidi"/>
          <w:sz w:val="28"/>
          <w:szCs w:val="28"/>
          <w:lang w:bidi="ar-JO"/>
        </w:rPr>
        <w:t>Variance Inflation Factor</w:t>
      </w:r>
      <w:r w:rsidRPr="003D7BF7">
        <w:rPr>
          <w:rFonts w:asciiTheme="majorBidi" w:hAnsiTheme="majorBidi" w:cstheme="majorBidi"/>
          <w:sz w:val="28"/>
          <w:szCs w:val="28"/>
          <w:rtl/>
          <w:lang w:bidi="ar-JO"/>
        </w:rPr>
        <w:t>) واختبار التباين المسموح (</w:t>
      </w:r>
      <w:r w:rsidRPr="003D7BF7">
        <w:rPr>
          <w:rFonts w:asciiTheme="majorBidi" w:hAnsiTheme="majorBidi" w:cstheme="majorBidi"/>
          <w:sz w:val="28"/>
          <w:szCs w:val="28"/>
          <w:lang w:bidi="ar-JO"/>
        </w:rPr>
        <w:t>Tolerance</w:t>
      </w:r>
      <w:r w:rsidRPr="003D7BF7">
        <w:rPr>
          <w:rFonts w:asciiTheme="majorBidi" w:hAnsiTheme="majorBidi" w:cstheme="majorBidi"/>
          <w:sz w:val="28"/>
          <w:szCs w:val="28"/>
          <w:rtl/>
          <w:lang w:bidi="ar-JO"/>
        </w:rPr>
        <w:t>) للتأكد من عدم وجود ارتباط عالٍ (</w:t>
      </w:r>
      <w:r w:rsidRPr="003D7BF7">
        <w:rPr>
          <w:rFonts w:asciiTheme="majorBidi" w:hAnsiTheme="majorBidi" w:cstheme="majorBidi"/>
          <w:sz w:val="28"/>
          <w:szCs w:val="28"/>
          <w:lang w:bidi="ar-JO"/>
        </w:rPr>
        <w:t>Multicollinearity</w:t>
      </w:r>
      <w:r w:rsidRPr="003D7BF7">
        <w:rPr>
          <w:rFonts w:asciiTheme="majorBidi" w:hAnsiTheme="majorBidi" w:cstheme="majorBidi"/>
          <w:sz w:val="28"/>
          <w:szCs w:val="28"/>
          <w:rtl/>
          <w:lang w:bidi="ar-JO"/>
        </w:rPr>
        <w:t>) بين المتغيرات المستقلة.</w:t>
      </w:r>
    </w:p>
    <w:p w14:paraId="5DB7B48A" w14:textId="77777777" w:rsidR="003F71CD" w:rsidRPr="003D7BF7" w:rsidRDefault="003F71CD" w:rsidP="003F71CD">
      <w:pPr>
        <w:keepNext/>
        <w:widowControl w:val="0"/>
        <w:numPr>
          <w:ilvl w:val="0"/>
          <w:numId w:val="4"/>
        </w:numPr>
        <w:tabs>
          <w:tab w:val="clear" w:pos="825"/>
        </w:tabs>
        <w:bidi/>
        <w:spacing w:after="0" w:line="360" w:lineRule="auto"/>
        <w:ind w:left="386"/>
        <w:jc w:val="both"/>
        <w:rPr>
          <w:rFonts w:asciiTheme="majorBidi" w:hAnsiTheme="majorBidi" w:cstheme="majorBidi"/>
          <w:sz w:val="28"/>
          <w:szCs w:val="28"/>
          <w:lang w:bidi="ar-JO"/>
        </w:rPr>
      </w:pPr>
      <w:r w:rsidRPr="003D7BF7">
        <w:rPr>
          <w:rFonts w:asciiTheme="majorBidi" w:hAnsiTheme="majorBidi" w:cstheme="majorBidi"/>
          <w:sz w:val="28"/>
          <w:szCs w:val="28"/>
          <w:rtl/>
          <w:lang w:bidi="ar-JO"/>
        </w:rPr>
        <w:t>اختبار معامل الإلتواء(</w:t>
      </w:r>
      <w:r w:rsidRPr="003D7BF7">
        <w:rPr>
          <w:rFonts w:asciiTheme="majorBidi" w:hAnsiTheme="majorBidi" w:cstheme="majorBidi"/>
          <w:sz w:val="28"/>
          <w:szCs w:val="28"/>
          <w:lang w:bidi="ar-JO"/>
        </w:rPr>
        <w:t>Skewness</w:t>
      </w:r>
      <w:r w:rsidRPr="003D7BF7">
        <w:rPr>
          <w:rFonts w:asciiTheme="majorBidi" w:hAnsiTheme="majorBidi" w:cstheme="majorBidi"/>
          <w:sz w:val="28"/>
          <w:szCs w:val="28"/>
          <w:rtl/>
          <w:lang w:bidi="ar-JO"/>
        </w:rPr>
        <w:t>) وذلك للتأكد من أن البيانات تتبع التوزيع الطبيعي(</w:t>
      </w:r>
      <w:r w:rsidRPr="003D7BF7">
        <w:rPr>
          <w:rFonts w:asciiTheme="majorBidi" w:hAnsiTheme="majorBidi" w:cstheme="majorBidi"/>
          <w:sz w:val="28"/>
          <w:szCs w:val="28"/>
          <w:lang w:bidi="ar-JO"/>
        </w:rPr>
        <w:t>Normal Distributions</w:t>
      </w:r>
      <w:r w:rsidRPr="003D7BF7">
        <w:rPr>
          <w:rFonts w:asciiTheme="majorBidi" w:hAnsiTheme="majorBidi" w:cstheme="majorBidi"/>
          <w:sz w:val="28"/>
          <w:szCs w:val="28"/>
          <w:rtl/>
          <w:lang w:bidi="ar-JO"/>
        </w:rPr>
        <w:t>).</w:t>
      </w:r>
    </w:p>
    <w:p w14:paraId="6B960944" w14:textId="77777777" w:rsidR="003F71CD" w:rsidRPr="003D7BF7" w:rsidRDefault="003F71CD" w:rsidP="003F71CD">
      <w:pPr>
        <w:keepNext/>
        <w:widowControl w:val="0"/>
        <w:numPr>
          <w:ilvl w:val="0"/>
          <w:numId w:val="4"/>
        </w:numPr>
        <w:tabs>
          <w:tab w:val="clear" w:pos="825"/>
        </w:tabs>
        <w:bidi/>
        <w:spacing w:after="0" w:line="360" w:lineRule="auto"/>
        <w:ind w:left="386"/>
        <w:jc w:val="both"/>
        <w:rPr>
          <w:rFonts w:asciiTheme="majorBidi" w:hAnsiTheme="majorBidi" w:cstheme="majorBidi"/>
          <w:sz w:val="28"/>
          <w:szCs w:val="28"/>
          <w:lang w:bidi="ar-JO"/>
        </w:rPr>
      </w:pPr>
      <w:r w:rsidRPr="003D7BF7">
        <w:rPr>
          <w:rFonts w:asciiTheme="majorBidi" w:hAnsiTheme="majorBidi" w:cstheme="majorBidi"/>
          <w:sz w:val="28"/>
          <w:szCs w:val="28"/>
          <w:rtl/>
          <w:lang w:bidi="ar-JO"/>
        </w:rPr>
        <w:t>كرونباخ ألفا (</w:t>
      </w:r>
      <w:r w:rsidRPr="003D7BF7">
        <w:rPr>
          <w:rFonts w:asciiTheme="majorBidi" w:hAnsiTheme="majorBidi" w:cstheme="majorBidi"/>
          <w:sz w:val="28"/>
          <w:szCs w:val="28"/>
          <w:lang w:bidi="ar-JO"/>
        </w:rPr>
        <w:t>Cronbach’s Alpha</w:t>
      </w:r>
      <w:r w:rsidRPr="003D7BF7">
        <w:rPr>
          <w:rFonts w:asciiTheme="majorBidi" w:hAnsiTheme="majorBidi" w:cstheme="majorBidi"/>
          <w:sz w:val="28"/>
          <w:szCs w:val="28"/>
          <w:rtl/>
          <w:lang w:bidi="ar-JO"/>
        </w:rPr>
        <w:t>) لقياس الإتساق الداخلي لأبعاد الدراسة.</w:t>
      </w:r>
    </w:p>
    <w:p w14:paraId="75EE6E8F" w14:textId="77777777" w:rsidR="003F71CD" w:rsidRPr="003D7BF7" w:rsidRDefault="003F71CD" w:rsidP="003F71CD">
      <w:pPr>
        <w:bidi/>
        <w:spacing w:line="360" w:lineRule="auto"/>
        <w:jc w:val="both"/>
        <w:rPr>
          <w:rFonts w:asciiTheme="majorBidi" w:hAnsiTheme="majorBidi" w:cstheme="majorBidi"/>
          <w:b/>
          <w:bCs/>
          <w:sz w:val="28"/>
          <w:szCs w:val="28"/>
          <w:rtl/>
        </w:rPr>
      </w:pPr>
    </w:p>
    <w:p w14:paraId="571463B3" w14:textId="77777777" w:rsidR="003F71CD" w:rsidRPr="003D7BF7" w:rsidRDefault="003F71CD" w:rsidP="003F71CD">
      <w:pPr>
        <w:bidi/>
        <w:spacing w:after="0"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7. إختبار أداة الدراسة:</w:t>
      </w:r>
    </w:p>
    <w:p w14:paraId="4441BEB1" w14:textId="77777777" w:rsidR="003F71CD" w:rsidRPr="003D7BF7" w:rsidRDefault="003F71CD" w:rsidP="003F71CD">
      <w:pPr>
        <w:bidi/>
        <w:spacing w:after="0" w:line="360" w:lineRule="auto"/>
        <w:jc w:val="both"/>
        <w:rPr>
          <w:rFonts w:asciiTheme="majorBidi" w:hAnsiTheme="majorBidi" w:cstheme="majorBidi"/>
          <w:sz w:val="28"/>
          <w:szCs w:val="28"/>
        </w:rPr>
      </w:pPr>
      <w:r w:rsidRPr="003D7BF7">
        <w:rPr>
          <w:rFonts w:asciiTheme="majorBidi" w:hAnsiTheme="majorBidi" w:cstheme="majorBidi"/>
          <w:b/>
          <w:bCs/>
          <w:sz w:val="28"/>
          <w:szCs w:val="28"/>
          <w:rtl/>
        </w:rPr>
        <w:t>1. إختبار الصدق</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 xml:space="preserve">الظاهري: </w:t>
      </w:r>
    </w:p>
    <w:p w14:paraId="293D5F06" w14:textId="77777777" w:rsidR="003F71CD" w:rsidRPr="003D7BF7" w:rsidRDefault="003F71CD" w:rsidP="003F71CD">
      <w:pPr>
        <w:autoSpaceDE w:val="0"/>
        <w:autoSpaceDN w:val="0"/>
        <w:bidi/>
        <w:adjustRightInd w:val="0"/>
        <w:spacing w:after="0"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lastRenderedPageBreak/>
        <w:t>قام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الباحثان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بإعداد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إستبانة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توفر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البيانات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اللازمة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للإجابة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أسئلة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الدراسة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واختبار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فرضياتها حيث</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عرض</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هذه</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الإستبانة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مجموعة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الإساتذة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المحكمين للتحقق من مدى صدق الاستبانه، وتم اجرى بعض التعديلات عليها.</w:t>
      </w:r>
    </w:p>
    <w:p w14:paraId="32733109"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tl/>
        </w:rPr>
      </w:pP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2. ثبات</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أداة</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الدراسة</w:t>
      </w:r>
    </w:p>
    <w:p w14:paraId="082D0788" w14:textId="77777777" w:rsidR="003F71CD" w:rsidRPr="003D7BF7" w:rsidRDefault="003F71CD" w:rsidP="003F71CD">
      <w:pPr>
        <w:bidi/>
        <w:spacing w:after="0" w:line="360" w:lineRule="auto"/>
        <w:ind w:firstLine="720"/>
        <w:jc w:val="both"/>
        <w:rPr>
          <w:rFonts w:asciiTheme="majorBidi" w:hAnsiTheme="majorBidi" w:cstheme="majorBidi"/>
          <w:sz w:val="28"/>
          <w:szCs w:val="28"/>
          <w:rtl/>
        </w:rPr>
      </w:pPr>
      <w:r w:rsidRPr="003D7BF7">
        <w:rPr>
          <w:rFonts w:asciiTheme="majorBidi" w:hAnsiTheme="majorBidi" w:cstheme="majorBidi"/>
          <w:sz w:val="28"/>
          <w:szCs w:val="28"/>
          <w:rtl/>
        </w:rPr>
        <w:t>تم إستخدام إختبار الإتساق الداخلي كرونباخ ألفا(</w:t>
      </w:r>
      <w:r w:rsidRPr="003D7BF7">
        <w:rPr>
          <w:rFonts w:asciiTheme="majorBidi" w:hAnsiTheme="majorBidi" w:cstheme="majorBidi"/>
          <w:sz w:val="28"/>
          <w:szCs w:val="28"/>
        </w:rPr>
        <w:t xml:space="preserve">Cronbach Alpha </w:t>
      </w:r>
      <w:r w:rsidRPr="003D7BF7">
        <w:rPr>
          <w:rFonts w:asciiTheme="majorBidi" w:hAnsiTheme="majorBidi" w:cstheme="majorBidi"/>
          <w:sz w:val="28"/>
          <w:szCs w:val="28"/>
          <w:rtl/>
        </w:rPr>
        <w:t>)، لقياس مدى التناسق في إجابات المبحوثين عن كل الأسئلة الموجودة في المقياس، وكان معامل الثبات كرونباخ الفا لكل ابعاد الدراسة 0.93 وهي حسب اوماسكران نسبة عالية تدل على ثبات الاتساق الداخلي، والجدول التالي يبين نتائج أداة الثبات لهذه الدراسة:</w:t>
      </w:r>
    </w:p>
    <w:p w14:paraId="4286970A" w14:textId="77777777" w:rsidR="003F71CD" w:rsidRPr="003F71CD" w:rsidRDefault="003F71CD" w:rsidP="003F71CD">
      <w:pPr>
        <w:bidi/>
        <w:spacing w:after="0" w:line="360" w:lineRule="auto"/>
        <w:jc w:val="center"/>
        <w:rPr>
          <w:rFonts w:asciiTheme="majorBidi" w:hAnsiTheme="majorBidi" w:cstheme="majorBidi"/>
          <w:b/>
          <w:bCs/>
          <w:sz w:val="24"/>
          <w:szCs w:val="24"/>
          <w:rtl/>
        </w:rPr>
      </w:pPr>
      <w:r w:rsidRPr="003F71CD">
        <w:rPr>
          <w:rFonts w:asciiTheme="majorBidi" w:hAnsiTheme="majorBidi" w:cstheme="majorBidi"/>
          <w:b/>
          <w:bCs/>
          <w:sz w:val="24"/>
          <w:szCs w:val="24"/>
          <w:rtl/>
        </w:rPr>
        <w:t>الجدول رقم (2) معامل كرونباخ الفا</w:t>
      </w:r>
    </w:p>
    <w:tbl>
      <w:tblPr>
        <w:tblStyle w:val="TableGrid"/>
        <w:bidiVisual/>
        <w:tblW w:w="0" w:type="auto"/>
        <w:tblLook w:val="04A0" w:firstRow="1" w:lastRow="0" w:firstColumn="1" w:lastColumn="0" w:noHBand="0" w:noVBand="1"/>
      </w:tblPr>
      <w:tblGrid>
        <w:gridCol w:w="2337"/>
        <w:gridCol w:w="2337"/>
        <w:gridCol w:w="2338"/>
        <w:gridCol w:w="2338"/>
      </w:tblGrid>
      <w:tr w:rsidR="003F71CD" w:rsidRPr="003D7BF7" w14:paraId="7FE11A45" w14:textId="77777777" w:rsidTr="00B0633A">
        <w:tc>
          <w:tcPr>
            <w:tcW w:w="2337" w:type="dxa"/>
          </w:tcPr>
          <w:p w14:paraId="405D4209"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المجال</w:t>
            </w:r>
          </w:p>
        </w:tc>
        <w:tc>
          <w:tcPr>
            <w:tcW w:w="2337" w:type="dxa"/>
          </w:tcPr>
          <w:p w14:paraId="54BB2038"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البعد</w:t>
            </w:r>
          </w:p>
        </w:tc>
        <w:tc>
          <w:tcPr>
            <w:tcW w:w="2338" w:type="dxa"/>
          </w:tcPr>
          <w:p w14:paraId="29CFF317"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عدد الفقرات</w:t>
            </w:r>
          </w:p>
        </w:tc>
        <w:tc>
          <w:tcPr>
            <w:tcW w:w="2338" w:type="dxa"/>
          </w:tcPr>
          <w:p w14:paraId="29AD7EAA"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معامل كرونباخ الفا</w:t>
            </w:r>
          </w:p>
        </w:tc>
      </w:tr>
      <w:tr w:rsidR="003F71CD" w:rsidRPr="003D7BF7" w14:paraId="4BB617E6" w14:textId="77777777" w:rsidTr="00B0633A">
        <w:tc>
          <w:tcPr>
            <w:tcW w:w="2337" w:type="dxa"/>
            <w:vMerge w:val="restart"/>
          </w:tcPr>
          <w:p w14:paraId="79B9B316"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b/>
                <w:bCs/>
                <w:sz w:val="28"/>
                <w:szCs w:val="28"/>
                <w:rtl/>
              </w:rPr>
              <w:t>ابعاد الجودة الشاملة</w:t>
            </w:r>
          </w:p>
        </w:tc>
        <w:tc>
          <w:tcPr>
            <w:tcW w:w="2337" w:type="dxa"/>
          </w:tcPr>
          <w:p w14:paraId="64185417"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b/>
                <w:bCs/>
                <w:sz w:val="28"/>
                <w:szCs w:val="28"/>
                <w:rtl/>
              </w:rPr>
              <w:t>التزام الإدارة العليا</w:t>
            </w:r>
          </w:p>
        </w:tc>
        <w:tc>
          <w:tcPr>
            <w:tcW w:w="2338" w:type="dxa"/>
          </w:tcPr>
          <w:p w14:paraId="145EF55D"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10</w:t>
            </w:r>
          </w:p>
        </w:tc>
        <w:tc>
          <w:tcPr>
            <w:tcW w:w="2338" w:type="dxa"/>
          </w:tcPr>
          <w:p w14:paraId="19F79FB1" w14:textId="77777777" w:rsidR="003F71CD" w:rsidRPr="003D7BF7" w:rsidRDefault="003F71CD" w:rsidP="00F20EB0">
            <w:pPr>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0.8</w:t>
            </w:r>
            <w:r w:rsidRPr="003D7BF7">
              <w:rPr>
                <w:rFonts w:asciiTheme="majorBidi" w:hAnsiTheme="majorBidi" w:cstheme="majorBidi"/>
                <w:sz w:val="28"/>
                <w:szCs w:val="28"/>
                <w:lang w:bidi="ar-JO"/>
              </w:rPr>
              <w:t>62</w:t>
            </w:r>
          </w:p>
        </w:tc>
      </w:tr>
      <w:tr w:rsidR="003F71CD" w:rsidRPr="003D7BF7" w14:paraId="5155B95E" w14:textId="77777777" w:rsidTr="00B0633A">
        <w:tc>
          <w:tcPr>
            <w:tcW w:w="2337" w:type="dxa"/>
            <w:vMerge/>
          </w:tcPr>
          <w:p w14:paraId="23BFC127" w14:textId="77777777" w:rsidR="003F71CD" w:rsidRPr="003D7BF7" w:rsidRDefault="003F71CD" w:rsidP="00F20EB0">
            <w:pPr>
              <w:bidi/>
              <w:jc w:val="center"/>
              <w:rPr>
                <w:rFonts w:asciiTheme="majorBidi" w:hAnsiTheme="majorBidi" w:cstheme="majorBidi"/>
                <w:sz w:val="28"/>
                <w:szCs w:val="28"/>
                <w:rtl/>
              </w:rPr>
            </w:pPr>
          </w:p>
        </w:tc>
        <w:tc>
          <w:tcPr>
            <w:tcW w:w="2337" w:type="dxa"/>
          </w:tcPr>
          <w:p w14:paraId="0E61AC8B"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b/>
                <w:bCs/>
                <w:sz w:val="28"/>
                <w:szCs w:val="28"/>
                <w:rtl/>
              </w:rPr>
              <w:t>تمكين العاملين</w:t>
            </w:r>
          </w:p>
        </w:tc>
        <w:tc>
          <w:tcPr>
            <w:tcW w:w="2338" w:type="dxa"/>
          </w:tcPr>
          <w:p w14:paraId="54250CE3"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7</w:t>
            </w:r>
          </w:p>
        </w:tc>
        <w:tc>
          <w:tcPr>
            <w:tcW w:w="2338" w:type="dxa"/>
          </w:tcPr>
          <w:p w14:paraId="2C6C49BE"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rPr>
              <w:t>0.8</w:t>
            </w:r>
            <w:r w:rsidRPr="003D7BF7">
              <w:rPr>
                <w:rFonts w:asciiTheme="majorBidi" w:hAnsiTheme="majorBidi" w:cstheme="majorBidi"/>
                <w:sz w:val="28"/>
                <w:szCs w:val="28"/>
                <w:rtl/>
                <w:lang w:bidi="ar-JO"/>
              </w:rPr>
              <w:t>67</w:t>
            </w:r>
          </w:p>
        </w:tc>
      </w:tr>
      <w:tr w:rsidR="003F71CD" w:rsidRPr="003D7BF7" w14:paraId="6EFCB9AE" w14:textId="77777777" w:rsidTr="00B0633A">
        <w:tc>
          <w:tcPr>
            <w:tcW w:w="2337" w:type="dxa"/>
            <w:vMerge/>
          </w:tcPr>
          <w:p w14:paraId="60B51F97" w14:textId="77777777" w:rsidR="003F71CD" w:rsidRPr="003D7BF7" w:rsidRDefault="003F71CD" w:rsidP="00F20EB0">
            <w:pPr>
              <w:bidi/>
              <w:jc w:val="center"/>
              <w:rPr>
                <w:rFonts w:asciiTheme="majorBidi" w:hAnsiTheme="majorBidi" w:cstheme="majorBidi"/>
                <w:sz w:val="28"/>
                <w:szCs w:val="28"/>
                <w:rtl/>
              </w:rPr>
            </w:pPr>
          </w:p>
        </w:tc>
        <w:tc>
          <w:tcPr>
            <w:tcW w:w="2337" w:type="dxa"/>
          </w:tcPr>
          <w:p w14:paraId="1F89D8E5"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b/>
                <w:bCs/>
                <w:sz w:val="28"/>
                <w:szCs w:val="28"/>
                <w:rtl/>
              </w:rPr>
              <w:t>التحسين المستمر</w:t>
            </w:r>
          </w:p>
        </w:tc>
        <w:tc>
          <w:tcPr>
            <w:tcW w:w="2338" w:type="dxa"/>
          </w:tcPr>
          <w:p w14:paraId="06529865"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7</w:t>
            </w:r>
          </w:p>
        </w:tc>
        <w:tc>
          <w:tcPr>
            <w:tcW w:w="2338" w:type="dxa"/>
          </w:tcPr>
          <w:p w14:paraId="29AD0DF2"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0.876</w:t>
            </w:r>
          </w:p>
        </w:tc>
      </w:tr>
      <w:tr w:rsidR="003F71CD" w:rsidRPr="003D7BF7" w14:paraId="7D342FC7" w14:textId="77777777" w:rsidTr="00B0633A">
        <w:tc>
          <w:tcPr>
            <w:tcW w:w="2337" w:type="dxa"/>
            <w:vMerge/>
          </w:tcPr>
          <w:p w14:paraId="706C2DF6" w14:textId="77777777" w:rsidR="003F71CD" w:rsidRPr="003D7BF7" w:rsidRDefault="003F71CD" w:rsidP="00F20EB0">
            <w:pPr>
              <w:bidi/>
              <w:jc w:val="center"/>
              <w:rPr>
                <w:rFonts w:asciiTheme="majorBidi" w:hAnsiTheme="majorBidi" w:cstheme="majorBidi"/>
                <w:sz w:val="28"/>
                <w:szCs w:val="28"/>
                <w:rtl/>
              </w:rPr>
            </w:pPr>
          </w:p>
        </w:tc>
        <w:tc>
          <w:tcPr>
            <w:tcW w:w="2337" w:type="dxa"/>
          </w:tcPr>
          <w:p w14:paraId="012C29FC"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b/>
                <w:bCs/>
                <w:sz w:val="28"/>
                <w:szCs w:val="28"/>
                <w:rtl/>
              </w:rPr>
              <w:t>فرق العمل</w:t>
            </w:r>
          </w:p>
        </w:tc>
        <w:tc>
          <w:tcPr>
            <w:tcW w:w="2338" w:type="dxa"/>
          </w:tcPr>
          <w:p w14:paraId="16536684"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5</w:t>
            </w:r>
          </w:p>
        </w:tc>
        <w:tc>
          <w:tcPr>
            <w:tcW w:w="2338" w:type="dxa"/>
          </w:tcPr>
          <w:p w14:paraId="189091C0"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0.841</w:t>
            </w:r>
          </w:p>
        </w:tc>
      </w:tr>
      <w:tr w:rsidR="003F71CD" w:rsidRPr="003D7BF7" w14:paraId="18B66B60" w14:textId="77777777" w:rsidTr="00B0633A">
        <w:tc>
          <w:tcPr>
            <w:tcW w:w="2337" w:type="dxa"/>
            <w:vMerge/>
          </w:tcPr>
          <w:p w14:paraId="5619D041" w14:textId="77777777" w:rsidR="003F71CD" w:rsidRPr="003D7BF7" w:rsidRDefault="003F71CD" w:rsidP="00F20EB0">
            <w:pPr>
              <w:bidi/>
              <w:jc w:val="center"/>
              <w:rPr>
                <w:rFonts w:asciiTheme="majorBidi" w:hAnsiTheme="majorBidi" w:cstheme="majorBidi"/>
                <w:sz w:val="28"/>
                <w:szCs w:val="28"/>
                <w:rtl/>
              </w:rPr>
            </w:pPr>
          </w:p>
        </w:tc>
        <w:tc>
          <w:tcPr>
            <w:tcW w:w="2337" w:type="dxa"/>
          </w:tcPr>
          <w:p w14:paraId="37571F83"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b/>
                <w:bCs/>
                <w:sz w:val="28"/>
                <w:szCs w:val="28"/>
                <w:rtl/>
              </w:rPr>
              <w:t>التركيز على العملاء</w:t>
            </w:r>
          </w:p>
        </w:tc>
        <w:tc>
          <w:tcPr>
            <w:tcW w:w="2338" w:type="dxa"/>
          </w:tcPr>
          <w:p w14:paraId="2460AC86"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5</w:t>
            </w:r>
          </w:p>
        </w:tc>
        <w:tc>
          <w:tcPr>
            <w:tcW w:w="2338" w:type="dxa"/>
          </w:tcPr>
          <w:p w14:paraId="2BC7528B"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rtl/>
                <w:lang w:bidi="ar-JO"/>
              </w:rPr>
              <w:t>0.820</w:t>
            </w:r>
          </w:p>
        </w:tc>
      </w:tr>
      <w:tr w:rsidR="003F71CD" w:rsidRPr="003D7BF7" w14:paraId="72014DCE" w14:textId="77777777" w:rsidTr="00B0633A">
        <w:tc>
          <w:tcPr>
            <w:tcW w:w="2337" w:type="dxa"/>
            <w:vMerge/>
          </w:tcPr>
          <w:p w14:paraId="2942034A" w14:textId="77777777" w:rsidR="003F71CD" w:rsidRPr="003D7BF7" w:rsidRDefault="003F71CD" w:rsidP="00F20EB0">
            <w:pPr>
              <w:bidi/>
              <w:jc w:val="center"/>
              <w:rPr>
                <w:rFonts w:asciiTheme="majorBidi" w:hAnsiTheme="majorBidi" w:cstheme="majorBidi"/>
                <w:sz w:val="28"/>
                <w:szCs w:val="28"/>
                <w:rtl/>
              </w:rPr>
            </w:pPr>
          </w:p>
        </w:tc>
        <w:tc>
          <w:tcPr>
            <w:tcW w:w="2337" w:type="dxa"/>
          </w:tcPr>
          <w:p w14:paraId="6484F750"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مكافأة العاملين</w:t>
            </w:r>
          </w:p>
        </w:tc>
        <w:tc>
          <w:tcPr>
            <w:tcW w:w="2338" w:type="dxa"/>
          </w:tcPr>
          <w:p w14:paraId="5C109233"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4</w:t>
            </w:r>
          </w:p>
        </w:tc>
        <w:tc>
          <w:tcPr>
            <w:tcW w:w="2338" w:type="dxa"/>
          </w:tcPr>
          <w:p w14:paraId="02C59C14"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0.848</w:t>
            </w:r>
          </w:p>
        </w:tc>
      </w:tr>
      <w:tr w:rsidR="003F71CD" w:rsidRPr="003D7BF7" w14:paraId="1AE1A081" w14:textId="77777777" w:rsidTr="00B0633A">
        <w:tc>
          <w:tcPr>
            <w:tcW w:w="2337" w:type="dxa"/>
            <w:vMerge/>
          </w:tcPr>
          <w:p w14:paraId="3712CDED" w14:textId="77777777" w:rsidR="003F71CD" w:rsidRPr="003D7BF7" w:rsidRDefault="003F71CD" w:rsidP="00F20EB0">
            <w:pPr>
              <w:bidi/>
              <w:jc w:val="center"/>
              <w:rPr>
                <w:rFonts w:asciiTheme="majorBidi" w:hAnsiTheme="majorBidi" w:cstheme="majorBidi"/>
                <w:sz w:val="28"/>
                <w:szCs w:val="28"/>
                <w:rtl/>
              </w:rPr>
            </w:pPr>
          </w:p>
        </w:tc>
        <w:tc>
          <w:tcPr>
            <w:tcW w:w="2337" w:type="dxa"/>
          </w:tcPr>
          <w:p w14:paraId="6772D1D7"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تدريب وتأهيل العاملين</w:t>
            </w:r>
          </w:p>
        </w:tc>
        <w:tc>
          <w:tcPr>
            <w:tcW w:w="2338" w:type="dxa"/>
          </w:tcPr>
          <w:p w14:paraId="3AE90FA7"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4</w:t>
            </w:r>
          </w:p>
        </w:tc>
        <w:tc>
          <w:tcPr>
            <w:tcW w:w="2338" w:type="dxa"/>
          </w:tcPr>
          <w:p w14:paraId="1A0A5EC0"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0.759</w:t>
            </w:r>
          </w:p>
        </w:tc>
      </w:tr>
      <w:tr w:rsidR="003F71CD" w:rsidRPr="003D7BF7" w14:paraId="3E85F053" w14:textId="77777777" w:rsidTr="00B0633A">
        <w:tc>
          <w:tcPr>
            <w:tcW w:w="4674" w:type="dxa"/>
            <w:gridSpan w:val="2"/>
          </w:tcPr>
          <w:p w14:paraId="5CD7238B"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الميزة التنافسية</w:t>
            </w:r>
          </w:p>
        </w:tc>
        <w:tc>
          <w:tcPr>
            <w:tcW w:w="2338" w:type="dxa"/>
          </w:tcPr>
          <w:p w14:paraId="447B6B8E"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15</w:t>
            </w:r>
          </w:p>
        </w:tc>
        <w:tc>
          <w:tcPr>
            <w:tcW w:w="2338" w:type="dxa"/>
          </w:tcPr>
          <w:p w14:paraId="4DD9FB2E"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0.865</w:t>
            </w:r>
          </w:p>
        </w:tc>
      </w:tr>
    </w:tbl>
    <w:p w14:paraId="3361671C"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يوضح الجدول قيم الثبات للمتغير المستق</w:t>
      </w:r>
      <w:r w:rsidRPr="003D7BF7">
        <w:rPr>
          <w:rFonts w:asciiTheme="majorBidi" w:hAnsiTheme="majorBidi" w:cstheme="majorBidi"/>
          <w:sz w:val="28"/>
          <w:szCs w:val="28"/>
          <w:rtl/>
          <w:lang w:bidi="ar-JO"/>
        </w:rPr>
        <w:t>ل</w:t>
      </w:r>
      <w:r w:rsidRPr="003D7BF7">
        <w:rPr>
          <w:rFonts w:asciiTheme="majorBidi" w:hAnsiTheme="majorBidi" w:cstheme="majorBidi"/>
          <w:sz w:val="28"/>
          <w:szCs w:val="28"/>
          <w:rtl/>
        </w:rPr>
        <w:t xml:space="preserve"> ابعاد الجودة الشاملة والتي تراوحت بين (0.759) لبعد تدريب وتأهيل العاملين و ( 0.876) لبعد التحسين المستمر، أما فيما يخص قيم الثبات للمتغير التابع الميزة التنافسية(0.865). وتدل مؤشرات كرونباخ ألفا</w:t>
      </w:r>
      <w:r w:rsidRPr="003D7BF7">
        <w:rPr>
          <w:rFonts w:asciiTheme="majorBidi" w:hAnsiTheme="majorBidi" w:cstheme="majorBidi"/>
          <w:sz w:val="28"/>
          <w:szCs w:val="28"/>
        </w:rPr>
        <w:t xml:space="preserve"> Cronbach Alpha </w:t>
      </w:r>
      <w:r w:rsidRPr="003D7BF7">
        <w:rPr>
          <w:rFonts w:asciiTheme="majorBidi" w:hAnsiTheme="majorBidi" w:cstheme="majorBidi"/>
          <w:sz w:val="28"/>
          <w:szCs w:val="28"/>
          <w:rtl/>
        </w:rPr>
        <w:t>أعلاه على تمتع أداة الدراسة بصورة عامة بمعامل ثبات عال وبقدرتها على تحقيق اغراض هذه الدراسة .</w:t>
      </w:r>
    </w:p>
    <w:p w14:paraId="3ABD7789" w14:textId="77777777" w:rsidR="003F71CD" w:rsidRPr="003D7BF7" w:rsidRDefault="003F71CD" w:rsidP="003F71CD">
      <w:pPr>
        <w:bidi/>
        <w:spacing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رابعاً: تحليل</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بيانات</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الدراسة</w:t>
      </w:r>
    </w:p>
    <w:p w14:paraId="119F9EDC" w14:textId="77777777" w:rsidR="003F71CD" w:rsidRPr="003D7BF7" w:rsidRDefault="003F71CD" w:rsidP="003F71CD">
      <w:pPr>
        <w:bidi/>
        <w:spacing w:line="360" w:lineRule="auto"/>
        <w:jc w:val="both"/>
        <w:rPr>
          <w:rFonts w:asciiTheme="majorBidi" w:hAnsiTheme="majorBidi" w:cstheme="majorBidi"/>
          <w:sz w:val="28"/>
          <w:szCs w:val="28"/>
        </w:rPr>
      </w:pPr>
      <w:r w:rsidRPr="003D7BF7">
        <w:rPr>
          <w:rFonts w:asciiTheme="majorBidi" w:hAnsiTheme="majorBidi" w:cstheme="majorBidi"/>
          <w:sz w:val="28"/>
          <w:szCs w:val="28"/>
          <w:rtl/>
        </w:rPr>
        <w:t>يتضمن هذا لجزء عرض نتائج الدراسة وقد تم ذلك من خلال الإجابة على أسئلة الدراسة، ثم إختبار فرضية الدراسة، وفيما يلي عرض النتائج:</w:t>
      </w:r>
    </w:p>
    <w:p w14:paraId="339E1A77" w14:textId="77777777" w:rsidR="003F71CD" w:rsidRPr="003D7BF7" w:rsidRDefault="003F71CD" w:rsidP="003F71CD">
      <w:pPr>
        <w:bidi/>
        <w:spacing w:line="360" w:lineRule="auto"/>
        <w:rPr>
          <w:rFonts w:asciiTheme="majorBidi" w:hAnsiTheme="majorBidi" w:cstheme="majorBidi"/>
          <w:b/>
          <w:bCs/>
          <w:sz w:val="28"/>
          <w:szCs w:val="28"/>
          <w:rtl/>
          <w:lang w:bidi="ar-JO"/>
        </w:rPr>
      </w:pPr>
      <w:r w:rsidRPr="003D7BF7">
        <w:rPr>
          <w:rFonts w:asciiTheme="majorBidi" w:hAnsiTheme="majorBidi" w:cstheme="majorBidi"/>
          <w:b/>
          <w:bCs/>
          <w:sz w:val="28"/>
          <w:szCs w:val="28"/>
          <w:rtl/>
          <w:lang w:bidi="ar-JO"/>
        </w:rPr>
        <w:t>1. الإجابة عن اسئلة الدراسة</w:t>
      </w:r>
    </w:p>
    <w:p w14:paraId="536A1814"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 xml:space="preserve">1. </w:t>
      </w:r>
      <w:r w:rsidRPr="003D7BF7">
        <w:rPr>
          <w:rFonts w:asciiTheme="majorBidi" w:hAnsiTheme="majorBidi" w:cstheme="majorBidi"/>
          <w:b/>
          <w:bCs/>
          <w:sz w:val="28"/>
          <w:szCs w:val="28"/>
          <w:rtl/>
        </w:rPr>
        <w:t>السؤال الأول</w:t>
      </w:r>
      <w:r w:rsidRPr="003D7BF7">
        <w:rPr>
          <w:rFonts w:asciiTheme="majorBidi" w:hAnsiTheme="majorBidi" w:cstheme="majorBidi"/>
          <w:sz w:val="28"/>
          <w:szCs w:val="28"/>
          <w:rtl/>
        </w:rPr>
        <w:t xml:space="preserve">: ما مدى تطبيق معايير الجودة الشاملة في الكليات الجامعية المتوسط وخصوصاً كلية الأميرة ثروت </w:t>
      </w:r>
      <w:r w:rsidRPr="003D7BF7">
        <w:rPr>
          <w:rFonts w:asciiTheme="majorBidi" w:hAnsiTheme="majorBidi" w:cstheme="majorBidi"/>
          <w:sz w:val="28"/>
          <w:szCs w:val="28"/>
          <w:rtl/>
          <w:lang w:bidi="ar-JO"/>
        </w:rPr>
        <w:t>من وجهة نظر المبحوثين</w:t>
      </w:r>
      <w:r w:rsidRPr="003D7BF7">
        <w:rPr>
          <w:rFonts w:asciiTheme="majorBidi" w:hAnsiTheme="majorBidi" w:cstheme="majorBidi"/>
          <w:sz w:val="28"/>
          <w:szCs w:val="28"/>
          <w:rtl/>
        </w:rPr>
        <w:t>؟</w:t>
      </w:r>
    </w:p>
    <w:p w14:paraId="282A90BB"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lastRenderedPageBreak/>
        <w:t>لوصف</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وتحليل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أبعاد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المتغير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إدارة الجودة الشاملة بأبعادها( إلتزام الإدارة العليا، تمكين العاملين، التحسين المستمر، فرق العمل، تدريب وتأهيل العاملين، التركيز على العملاء، مكافأة العاملين)،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فقد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لجأ الباحثان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إلى إستخدام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المتوسطات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الحسابية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والإنحرافات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المعيارية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للتحقق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معنوية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الفقرات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وأهمية كل فقرة كما في الجداول التالية:</w:t>
      </w:r>
    </w:p>
    <w:p w14:paraId="03FF2B22" w14:textId="77777777" w:rsidR="003F71CD" w:rsidRPr="003F71CD" w:rsidRDefault="003F71CD" w:rsidP="003F71CD">
      <w:pPr>
        <w:bidi/>
        <w:spacing w:after="0" w:line="360" w:lineRule="auto"/>
        <w:jc w:val="center"/>
        <w:rPr>
          <w:rFonts w:asciiTheme="majorBidi" w:hAnsiTheme="majorBidi" w:cstheme="majorBidi"/>
          <w:b/>
          <w:bCs/>
          <w:sz w:val="24"/>
          <w:szCs w:val="24"/>
          <w:rtl/>
          <w:lang w:bidi="ar-JO"/>
        </w:rPr>
      </w:pPr>
      <w:r w:rsidRPr="003F71CD">
        <w:rPr>
          <w:rFonts w:asciiTheme="majorBidi" w:hAnsiTheme="majorBidi" w:cstheme="majorBidi"/>
          <w:b/>
          <w:bCs/>
          <w:sz w:val="24"/>
          <w:szCs w:val="24"/>
          <w:rtl/>
        </w:rPr>
        <w:t>الجدول رقم (3) المتوسطات الحسابية والإنحرافات المعيارية</w:t>
      </w:r>
      <w:r w:rsidRPr="003F71CD">
        <w:rPr>
          <w:rFonts w:asciiTheme="majorBidi" w:hAnsiTheme="majorBidi" w:cstheme="majorBidi"/>
          <w:b/>
          <w:bCs/>
          <w:sz w:val="24"/>
          <w:szCs w:val="24"/>
        </w:rPr>
        <w:t xml:space="preserve">  </w:t>
      </w:r>
      <w:r w:rsidRPr="003F71CD">
        <w:rPr>
          <w:rFonts w:asciiTheme="majorBidi" w:hAnsiTheme="majorBidi" w:cstheme="majorBidi"/>
          <w:b/>
          <w:bCs/>
          <w:sz w:val="24"/>
          <w:szCs w:val="24"/>
          <w:rtl/>
          <w:lang w:bidi="ar-JO"/>
        </w:rPr>
        <w:t>لإبعاد الجودة الشاملة</w:t>
      </w:r>
    </w:p>
    <w:tbl>
      <w:tblPr>
        <w:tblStyle w:val="TableGrid"/>
        <w:bidiVisual/>
        <w:tblW w:w="0" w:type="auto"/>
        <w:tblLook w:val="04A0" w:firstRow="1" w:lastRow="0" w:firstColumn="1" w:lastColumn="0" w:noHBand="0" w:noVBand="1"/>
      </w:tblPr>
      <w:tblGrid>
        <w:gridCol w:w="1703"/>
        <w:gridCol w:w="2250"/>
        <w:gridCol w:w="1773"/>
        <w:gridCol w:w="1920"/>
        <w:gridCol w:w="1704"/>
      </w:tblGrid>
      <w:tr w:rsidR="003F71CD" w:rsidRPr="003D7BF7" w14:paraId="34B35935" w14:textId="77777777" w:rsidTr="003F71CD">
        <w:tc>
          <w:tcPr>
            <w:tcW w:w="1703" w:type="dxa"/>
          </w:tcPr>
          <w:p w14:paraId="6F26589E"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المجال</w:t>
            </w:r>
          </w:p>
        </w:tc>
        <w:tc>
          <w:tcPr>
            <w:tcW w:w="2250" w:type="dxa"/>
          </w:tcPr>
          <w:p w14:paraId="2D22981D"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البعد</w:t>
            </w:r>
          </w:p>
        </w:tc>
        <w:tc>
          <w:tcPr>
            <w:tcW w:w="1773" w:type="dxa"/>
          </w:tcPr>
          <w:p w14:paraId="23326DF9"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المتوسط الحسابي</w:t>
            </w:r>
          </w:p>
        </w:tc>
        <w:tc>
          <w:tcPr>
            <w:tcW w:w="1920" w:type="dxa"/>
          </w:tcPr>
          <w:p w14:paraId="60B1B056"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الانحراف المعياري</w:t>
            </w:r>
          </w:p>
        </w:tc>
        <w:tc>
          <w:tcPr>
            <w:tcW w:w="1704" w:type="dxa"/>
          </w:tcPr>
          <w:p w14:paraId="1BC6CD01"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مستوى الأهمية</w:t>
            </w:r>
          </w:p>
        </w:tc>
      </w:tr>
      <w:tr w:rsidR="003F71CD" w:rsidRPr="003D7BF7" w14:paraId="403B9C72" w14:textId="77777777" w:rsidTr="003F71CD">
        <w:tc>
          <w:tcPr>
            <w:tcW w:w="1703" w:type="dxa"/>
            <w:vMerge w:val="restart"/>
          </w:tcPr>
          <w:p w14:paraId="5F7228C8" w14:textId="77777777" w:rsidR="003F71CD" w:rsidRPr="003D7BF7" w:rsidRDefault="003F71CD" w:rsidP="00F20EB0">
            <w:pPr>
              <w:bidi/>
              <w:rPr>
                <w:rFonts w:asciiTheme="majorBidi" w:hAnsiTheme="majorBidi" w:cstheme="majorBidi"/>
                <w:b/>
                <w:bCs/>
                <w:sz w:val="28"/>
                <w:szCs w:val="28"/>
                <w:rtl/>
              </w:rPr>
            </w:pPr>
            <w:r w:rsidRPr="003D7BF7">
              <w:rPr>
                <w:rFonts w:asciiTheme="majorBidi" w:hAnsiTheme="majorBidi" w:cstheme="majorBidi"/>
                <w:b/>
                <w:bCs/>
                <w:sz w:val="28"/>
                <w:szCs w:val="28"/>
                <w:rtl/>
              </w:rPr>
              <w:t>إدارة الجودة الشاملة</w:t>
            </w:r>
          </w:p>
        </w:tc>
        <w:tc>
          <w:tcPr>
            <w:tcW w:w="2250" w:type="dxa"/>
          </w:tcPr>
          <w:p w14:paraId="39937B64" w14:textId="77777777" w:rsidR="003F71CD" w:rsidRPr="003D7BF7" w:rsidRDefault="003F71CD" w:rsidP="00F20EB0">
            <w:pPr>
              <w:bidi/>
              <w:rPr>
                <w:rFonts w:asciiTheme="majorBidi" w:hAnsiTheme="majorBidi" w:cstheme="majorBidi"/>
                <w:sz w:val="28"/>
                <w:szCs w:val="28"/>
                <w:rtl/>
              </w:rPr>
            </w:pPr>
            <w:r w:rsidRPr="003D7BF7">
              <w:rPr>
                <w:rFonts w:asciiTheme="majorBidi" w:hAnsiTheme="majorBidi" w:cstheme="majorBidi"/>
                <w:sz w:val="28"/>
                <w:szCs w:val="28"/>
                <w:rtl/>
              </w:rPr>
              <w:t>التركيز على العملاء</w:t>
            </w:r>
          </w:p>
        </w:tc>
        <w:tc>
          <w:tcPr>
            <w:tcW w:w="1773" w:type="dxa"/>
          </w:tcPr>
          <w:p w14:paraId="69F17308"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4.3086</w:t>
            </w:r>
          </w:p>
        </w:tc>
        <w:tc>
          <w:tcPr>
            <w:tcW w:w="1920" w:type="dxa"/>
          </w:tcPr>
          <w:p w14:paraId="6ED6F39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.50954</w:t>
            </w:r>
          </w:p>
        </w:tc>
        <w:tc>
          <w:tcPr>
            <w:tcW w:w="1704" w:type="dxa"/>
          </w:tcPr>
          <w:p w14:paraId="474BC118" w14:textId="77777777" w:rsidR="003F71CD" w:rsidRPr="003D7BF7" w:rsidRDefault="003F71CD" w:rsidP="00F20EB0">
            <w:pPr>
              <w:tabs>
                <w:tab w:val="left" w:pos="561"/>
              </w:tabs>
              <w:bidi/>
              <w:jc w:val="center"/>
              <w:rPr>
                <w:rFonts w:asciiTheme="majorBidi" w:hAnsiTheme="majorBidi" w:cstheme="majorBidi"/>
                <w:sz w:val="28"/>
                <w:szCs w:val="28"/>
                <w:rtl/>
                <w:lang w:bidi="ar-JO"/>
              </w:rPr>
            </w:pPr>
            <w:r w:rsidRPr="003D7BF7">
              <w:rPr>
                <w:rFonts w:asciiTheme="majorBidi" w:hAnsiTheme="majorBidi" w:cstheme="majorBidi"/>
                <w:sz w:val="28"/>
                <w:szCs w:val="28"/>
                <w:rtl/>
              </w:rPr>
              <w:t>مرتفع</w:t>
            </w:r>
          </w:p>
        </w:tc>
      </w:tr>
      <w:tr w:rsidR="003F71CD" w:rsidRPr="003D7BF7" w14:paraId="118457C8" w14:textId="77777777" w:rsidTr="003F71CD">
        <w:tc>
          <w:tcPr>
            <w:tcW w:w="1703" w:type="dxa"/>
            <w:vMerge/>
          </w:tcPr>
          <w:p w14:paraId="49ED9C60" w14:textId="77777777" w:rsidR="003F71CD" w:rsidRPr="003D7BF7" w:rsidRDefault="003F71CD" w:rsidP="00F20EB0">
            <w:pPr>
              <w:bidi/>
              <w:rPr>
                <w:rFonts w:asciiTheme="majorBidi" w:hAnsiTheme="majorBidi" w:cstheme="majorBidi"/>
                <w:b/>
                <w:bCs/>
                <w:sz w:val="28"/>
                <w:szCs w:val="28"/>
                <w:rtl/>
              </w:rPr>
            </w:pPr>
          </w:p>
        </w:tc>
        <w:tc>
          <w:tcPr>
            <w:tcW w:w="2250" w:type="dxa"/>
          </w:tcPr>
          <w:p w14:paraId="3B94FC59" w14:textId="77777777" w:rsidR="003F71CD" w:rsidRPr="003D7BF7" w:rsidRDefault="003F71CD" w:rsidP="00F20EB0">
            <w:pPr>
              <w:bidi/>
              <w:rPr>
                <w:rFonts w:asciiTheme="majorBidi" w:hAnsiTheme="majorBidi" w:cstheme="majorBidi"/>
                <w:sz w:val="28"/>
                <w:szCs w:val="28"/>
                <w:rtl/>
              </w:rPr>
            </w:pPr>
            <w:r w:rsidRPr="003D7BF7">
              <w:rPr>
                <w:rFonts w:asciiTheme="majorBidi" w:hAnsiTheme="majorBidi" w:cstheme="majorBidi"/>
                <w:sz w:val="28"/>
                <w:szCs w:val="28"/>
                <w:rtl/>
              </w:rPr>
              <w:t>تدريب وتأهيل العاملين</w:t>
            </w:r>
          </w:p>
        </w:tc>
        <w:tc>
          <w:tcPr>
            <w:tcW w:w="1773" w:type="dxa"/>
          </w:tcPr>
          <w:p w14:paraId="5DA1A444"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4.2643</w:t>
            </w:r>
          </w:p>
        </w:tc>
        <w:tc>
          <w:tcPr>
            <w:tcW w:w="1920" w:type="dxa"/>
          </w:tcPr>
          <w:p w14:paraId="1D27BEEA"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.34801</w:t>
            </w:r>
          </w:p>
        </w:tc>
        <w:tc>
          <w:tcPr>
            <w:tcW w:w="1704" w:type="dxa"/>
          </w:tcPr>
          <w:p w14:paraId="18D3D44D" w14:textId="77777777" w:rsidR="003F71CD" w:rsidRPr="003D7BF7" w:rsidRDefault="003F71CD" w:rsidP="00F20EB0">
            <w:pPr>
              <w:tabs>
                <w:tab w:val="left" w:pos="561"/>
              </w:tabs>
              <w:bidi/>
              <w:jc w:val="center"/>
              <w:rPr>
                <w:rFonts w:asciiTheme="majorBidi" w:hAnsiTheme="majorBidi" w:cstheme="majorBidi"/>
                <w:sz w:val="28"/>
                <w:szCs w:val="28"/>
                <w:rtl/>
              </w:rPr>
            </w:pPr>
            <w:r w:rsidRPr="003D7BF7">
              <w:rPr>
                <w:rFonts w:asciiTheme="majorBidi" w:hAnsiTheme="majorBidi" w:cstheme="majorBidi"/>
                <w:sz w:val="28"/>
                <w:szCs w:val="28"/>
                <w:rtl/>
              </w:rPr>
              <w:t>مرتفع</w:t>
            </w:r>
          </w:p>
        </w:tc>
      </w:tr>
      <w:tr w:rsidR="003F71CD" w:rsidRPr="003D7BF7" w14:paraId="41D18A81" w14:textId="77777777" w:rsidTr="003F71CD">
        <w:tc>
          <w:tcPr>
            <w:tcW w:w="1703" w:type="dxa"/>
            <w:vMerge/>
          </w:tcPr>
          <w:p w14:paraId="1D2843EA" w14:textId="77777777" w:rsidR="003F71CD" w:rsidRPr="003D7BF7" w:rsidRDefault="003F71CD" w:rsidP="00F20EB0">
            <w:pPr>
              <w:bidi/>
              <w:rPr>
                <w:rFonts w:asciiTheme="majorBidi" w:hAnsiTheme="majorBidi" w:cstheme="majorBidi"/>
                <w:b/>
                <w:bCs/>
                <w:sz w:val="28"/>
                <w:szCs w:val="28"/>
                <w:rtl/>
              </w:rPr>
            </w:pPr>
          </w:p>
        </w:tc>
        <w:tc>
          <w:tcPr>
            <w:tcW w:w="2250" w:type="dxa"/>
          </w:tcPr>
          <w:p w14:paraId="2CC21A96" w14:textId="77777777" w:rsidR="003F71CD" w:rsidRPr="003D7BF7" w:rsidRDefault="003F71CD" w:rsidP="00F20EB0">
            <w:pPr>
              <w:bidi/>
              <w:rPr>
                <w:rFonts w:asciiTheme="majorBidi" w:hAnsiTheme="majorBidi" w:cstheme="majorBidi"/>
                <w:sz w:val="28"/>
                <w:szCs w:val="28"/>
                <w:rtl/>
              </w:rPr>
            </w:pPr>
            <w:r w:rsidRPr="003D7BF7">
              <w:rPr>
                <w:rFonts w:asciiTheme="majorBidi" w:hAnsiTheme="majorBidi" w:cstheme="majorBidi"/>
                <w:sz w:val="28"/>
                <w:szCs w:val="28"/>
                <w:rtl/>
              </w:rPr>
              <w:t>تمكين العاملين</w:t>
            </w:r>
          </w:p>
        </w:tc>
        <w:tc>
          <w:tcPr>
            <w:tcW w:w="1773" w:type="dxa"/>
          </w:tcPr>
          <w:p w14:paraId="2D82B74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4.2619</w:t>
            </w:r>
          </w:p>
        </w:tc>
        <w:tc>
          <w:tcPr>
            <w:tcW w:w="1920" w:type="dxa"/>
          </w:tcPr>
          <w:p w14:paraId="0ABDB68C"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.37330</w:t>
            </w:r>
          </w:p>
        </w:tc>
        <w:tc>
          <w:tcPr>
            <w:tcW w:w="1704" w:type="dxa"/>
          </w:tcPr>
          <w:p w14:paraId="2B10E297" w14:textId="77777777" w:rsidR="003F71CD" w:rsidRPr="003D7BF7" w:rsidRDefault="003F71CD" w:rsidP="00F20EB0">
            <w:pPr>
              <w:tabs>
                <w:tab w:val="left" w:pos="561"/>
              </w:tabs>
              <w:bidi/>
              <w:jc w:val="center"/>
              <w:rPr>
                <w:rFonts w:asciiTheme="majorBidi" w:hAnsiTheme="majorBidi" w:cstheme="majorBidi"/>
                <w:sz w:val="28"/>
                <w:szCs w:val="28"/>
                <w:rtl/>
              </w:rPr>
            </w:pPr>
            <w:r w:rsidRPr="003D7BF7">
              <w:rPr>
                <w:rFonts w:asciiTheme="majorBidi" w:hAnsiTheme="majorBidi" w:cstheme="majorBidi"/>
                <w:sz w:val="28"/>
                <w:szCs w:val="28"/>
                <w:rtl/>
              </w:rPr>
              <w:t>مرتفع</w:t>
            </w:r>
          </w:p>
        </w:tc>
      </w:tr>
      <w:tr w:rsidR="003F71CD" w:rsidRPr="003D7BF7" w14:paraId="178F2417" w14:textId="77777777" w:rsidTr="003F71CD">
        <w:tc>
          <w:tcPr>
            <w:tcW w:w="1703" w:type="dxa"/>
            <w:vMerge/>
          </w:tcPr>
          <w:p w14:paraId="1EBB53ED" w14:textId="77777777" w:rsidR="003F71CD" w:rsidRPr="003D7BF7" w:rsidRDefault="003F71CD" w:rsidP="00F20EB0">
            <w:pPr>
              <w:bidi/>
              <w:rPr>
                <w:rFonts w:asciiTheme="majorBidi" w:hAnsiTheme="majorBidi" w:cstheme="majorBidi"/>
                <w:sz w:val="28"/>
                <w:szCs w:val="28"/>
                <w:rtl/>
              </w:rPr>
            </w:pPr>
          </w:p>
        </w:tc>
        <w:tc>
          <w:tcPr>
            <w:tcW w:w="2250" w:type="dxa"/>
          </w:tcPr>
          <w:p w14:paraId="138F7581" w14:textId="77777777" w:rsidR="003F71CD" w:rsidRPr="003D7BF7" w:rsidRDefault="003F71CD" w:rsidP="00F20EB0">
            <w:pPr>
              <w:bidi/>
              <w:rPr>
                <w:rFonts w:asciiTheme="majorBidi" w:hAnsiTheme="majorBidi" w:cstheme="majorBidi"/>
                <w:sz w:val="28"/>
                <w:szCs w:val="28"/>
              </w:rPr>
            </w:pPr>
            <w:r w:rsidRPr="003D7BF7">
              <w:rPr>
                <w:rFonts w:asciiTheme="majorBidi" w:hAnsiTheme="majorBidi" w:cstheme="majorBidi"/>
                <w:sz w:val="28"/>
                <w:szCs w:val="28"/>
                <w:rtl/>
              </w:rPr>
              <w:t>فرق العمل</w:t>
            </w:r>
          </w:p>
        </w:tc>
        <w:tc>
          <w:tcPr>
            <w:tcW w:w="1773" w:type="dxa"/>
          </w:tcPr>
          <w:p w14:paraId="019B9781"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4.0000</w:t>
            </w:r>
          </w:p>
        </w:tc>
        <w:tc>
          <w:tcPr>
            <w:tcW w:w="1920" w:type="dxa"/>
          </w:tcPr>
          <w:p w14:paraId="490FE7D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.60973</w:t>
            </w:r>
          </w:p>
        </w:tc>
        <w:tc>
          <w:tcPr>
            <w:tcW w:w="1704" w:type="dxa"/>
          </w:tcPr>
          <w:p w14:paraId="023DCA86" w14:textId="77777777" w:rsidR="003F71CD" w:rsidRPr="003D7BF7" w:rsidRDefault="003F71CD" w:rsidP="00F20EB0">
            <w:pPr>
              <w:tabs>
                <w:tab w:val="left" w:pos="561"/>
              </w:tabs>
              <w:bidi/>
              <w:jc w:val="center"/>
              <w:rPr>
                <w:rFonts w:asciiTheme="majorBidi" w:hAnsiTheme="majorBidi" w:cstheme="majorBidi"/>
                <w:sz w:val="28"/>
                <w:szCs w:val="28"/>
                <w:rtl/>
                <w:lang w:bidi="ar-JO"/>
              </w:rPr>
            </w:pPr>
            <w:r w:rsidRPr="003D7BF7">
              <w:rPr>
                <w:rFonts w:asciiTheme="majorBidi" w:hAnsiTheme="majorBidi" w:cstheme="majorBidi"/>
                <w:sz w:val="28"/>
                <w:szCs w:val="28"/>
                <w:rtl/>
              </w:rPr>
              <w:t>مرتفع</w:t>
            </w:r>
          </w:p>
        </w:tc>
      </w:tr>
      <w:tr w:rsidR="003F71CD" w:rsidRPr="003D7BF7" w14:paraId="13281FED" w14:textId="77777777" w:rsidTr="003F71CD">
        <w:tc>
          <w:tcPr>
            <w:tcW w:w="1703" w:type="dxa"/>
            <w:vMerge/>
          </w:tcPr>
          <w:p w14:paraId="69683CAE" w14:textId="77777777" w:rsidR="003F71CD" w:rsidRPr="003D7BF7" w:rsidRDefault="003F71CD" w:rsidP="00F20EB0">
            <w:pPr>
              <w:bidi/>
              <w:jc w:val="center"/>
              <w:rPr>
                <w:rFonts w:asciiTheme="majorBidi" w:hAnsiTheme="majorBidi" w:cstheme="majorBidi"/>
                <w:sz w:val="28"/>
                <w:szCs w:val="28"/>
                <w:rtl/>
              </w:rPr>
            </w:pPr>
          </w:p>
        </w:tc>
        <w:tc>
          <w:tcPr>
            <w:tcW w:w="2250" w:type="dxa"/>
          </w:tcPr>
          <w:p w14:paraId="5EECC423" w14:textId="77777777" w:rsidR="003F71CD" w:rsidRPr="003D7BF7" w:rsidRDefault="003F71CD" w:rsidP="00F20EB0">
            <w:pPr>
              <w:bidi/>
              <w:rPr>
                <w:rFonts w:asciiTheme="majorBidi" w:hAnsiTheme="majorBidi" w:cstheme="majorBidi"/>
                <w:sz w:val="28"/>
                <w:szCs w:val="28"/>
              </w:rPr>
            </w:pPr>
            <w:r w:rsidRPr="003D7BF7">
              <w:rPr>
                <w:rFonts w:asciiTheme="majorBidi" w:hAnsiTheme="majorBidi" w:cstheme="majorBidi"/>
                <w:sz w:val="28"/>
                <w:szCs w:val="28"/>
                <w:rtl/>
              </w:rPr>
              <w:t>التزام الإدارة العليا</w:t>
            </w:r>
          </w:p>
        </w:tc>
        <w:tc>
          <w:tcPr>
            <w:tcW w:w="1773" w:type="dxa"/>
          </w:tcPr>
          <w:p w14:paraId="3C2D6641"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3.9679</w:t>
            </w:r>
          </w:p>
        </w:tc>
        <w:tc>
          <w:tcPr>
            <w:tcW w:w="1920" w:type="dxa"/>
          </w:tcPr>
          <w:p w14:paraId="34B8A8E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.52715</w:t>
            </w:r>
          </w:p>
        </w:tc>
        <w:tc>
          <w:tcPr>
            <w:tcW w:w="1704" w:type="dxa"/>
          </w:tcPr>
          <w:p w14:paraId="2B345EDD"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lang w:bidi="ar-JO"/>
              </w:rPr>
              <w:t>مرتفع</w:t>
            </w:r>
          </w:p>
        </w:tc>
      </w:tr>
      <w:tr w:rsidR="003F71CD" w:rsidRPr="003D7BF7" w14:paraId="53C9FD14" w14:textId="77777777" w:rsidTr="003F71CD">
        <w:tc>
          <w:tcPr>
            <w:tcW w:w="1703" w:type="dxa"/>
            <w:vMerge/>
          </w:tcPr>
          <w:p w14:paraId="055D8032" w14:textId="77777777" w:rsidR="003F71CD" w:rsidRPr="003D7BF7" w:rsidRDefault="003F71CD" w:rsidP="00F20EB0">
            <w:pPr>
              <w:bidi/>
              <w:jc w:val="center"/>
              <w:rPr>
                <w:rFonts w:asciiTheme="majorBidi" w:hAnsiTheme="majorBidi" w:cstheme="majorBidi"/>
                <w:sz w:val="28"/>
                <w:szCs w:val="28"/>
                <w:rtl/>
              </w:rPr>
            </w:pPr>
          </w:p>
        </w:tc>
        <w:tc>
          <w:tcPr>
            <w:tcW w:w="2250" w:type="dxa"/>
          </w:tcPr>
          <w:p w14:paraId="6F0BC15F" w14:textId="77777777" w:rsidR="003F71CD" w:rsidRPr="003D7BF7" w:rsidRDefault="003F71CD" w:rsidP="00F20EB0">
            <w:pPr>
              <w:bidi/>
              <w:rPr>
                <w:rFonts w:asciiTheme="majorBidi" w:hAnsiTheme="majorBidi" w:cstheme="majorBidi"/>
                <w:sz w:val="28"/>
                <w:szCs w:val="28"/>
              </w:rPr>
            </w:pPr>
            <w:r w:rsidRPr="003D7BF7">
              <w:rPr>
                <w:rFonts w:asciiTheme="majorBidi" w:hAnsiTheme="majorBidi" w:cstheme="majorBidi"/>
                <w:sz w:val="28"/>
                <w:szCs w:val="28"/>
                <w:rtl/>
              </w:rPr>
              <w:t>التحسين المستمر</w:t>
            </w:r>
          </w:p>
        </w:tc>
        <w:tc>
          <w:tcPr>
            <w:tcW w:w="1773" w:type="dxa"/>
          </w:tcPr>
          <w:p w14:paraId="31065718"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3.8327</w:t>
            </w:r>
          </w:p>
        </w:tc>
        <w:tc>
          <w:tcPr>
            <w:tcW w:w="1920" w:type="dxa"/>
          </w:tcPr>
          <w:p w14:paraId="5B47F7AD"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.54946</w:t>
            </w:r>
          </w:p>
        </w:tc>
        <w:tc>
          <w:tcPr>
            <w:tcW w:w="1704" w:type="dxa"/>
          </w:tcPr>
          <w:p w14:paraId="72F59E62"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مرتفع</w:t>
            </w:r>
          </w:p>
        </w:tc>
      </w:tr>
      <w:tr w:rsidR="003F71CD" w:rsidRPr="003D7BF7" w14:paraId="16398331" w14:textId="77777777" w:rsidTr="003F71CD">
        <w:tc>
          <w:tcPr>
            <w:tcW w:w="1703" w:type="dxa"/>
            <w:vMerge/>
          </w:tcPr>
          <w:p w14:paraId="06FEBC44" w14:textId="77777777" w:rsidR="003F71CD" w:rsidRPr="003D7BF7" w:rsidRDefault="003F71CD" w:rsidP="00F20EB0">
            <w:pPr>
              <w:bidi/>
              <w:jc w:val="center"/>
              <w:rPr>
                <w:rFonts w:asciiTheme="majorBidi" w:hAnsiTheme="majorBidi" w:cstheme="majorBidi"/>
                <w:sz w:val="28"/>
                <w:szCs w:val="28"/>
                <w:rtl/>
              </w:rPr>
            </w:pPr>
          </w:p>
        </w:tc>
        <w:tc>
          <w:tcPr>
            <w:tcW w:w="2250" w:type="dxa"/>
          </w:tcPr>
          <w:p w14:paraId="75892191" w14:textId="77777777" w:rsidR="003F71CD" w:rsidRPr="003D7BF7" w:rsidRDefault="003F71CD" w:rsidP="00F20EB0">
            <w:pPr>
              <w:bidi/>
              <w:rPr>
                <w:rFonts w:asciiTheme="majorBidi" w:hAnsiTheme="majorBidi" w:cstheme="majorBidi"/>
                <w:sz w:val="28"/>
                <w:szCs w:val="28"/>
              </w:rPr>
            </w:pPr>
            <w:r w:rsidRPr="003D7BF7">
              <w:rPr>
                <w:rFonts w:asciiTheme="majorBidi" w:hAnsiTheme="majorBidi" w:cstheme="majorBidi"/>
                <w:sz w:val="28"/>
                <w:szCs w:val="28"/>
                <w:rtl/>
              </w:rPr>
              <w:t>مكافأة العاملين</w:t>
            </w:r>
          </w:p>
        </w:tc>
        <w:tc>
          <w:tcPr>
            <w:tcW w:w="1773" w:type="dxa"/>
          </w:tcPr>
          <w:p w14:paraId="28D99F9A"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3.5000</w:t>
            </w:r>
          </w:p>
        </w:tc>
        <w:tc>
          <w:tcPr>
            <w:tcW w:w="1920" w:type="dxa"/>
          </w:tcPr>
          <w:p w14:paraId="3FCCAE63"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.75245</w:t>
            </w:r>
          </w:p>
        </w:tc>
        <w:tc>
          <w:tcPr>
            <w:tcW w:w="1704" w:type="dxa"/>
          </w:tcPr>
          <w:p w14:paraId="2A4AE4D5"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متوسط</w:t>
            </w:r>
          </w:p>
        </w:tc>
      </w:tr>
      <w:tr w:rsidR="003F71CD" w:rsidRPr="003D7BF7" w14:paraId="73D3175A" w14:textId="77777777" w:rsidTr="003F71CD">
        <w:tc>
          <w:tcPr>
            <w:tcW w:w="3953" w:type="dxa"/>
            <w:gridSpan w:val="2"/>
          </w:tcPr>
          <w:p w14:paraId="376AB10A" w14:textId="77777777" w:rsidR="003F71CD" w:rsidRPr="003D7BF7" w:rsidRDefault="003F71CD" w:rsidP="00F20EB0">
            <w:pPr>
              <w:bidi/>
              <w:jc w:val="center"/>
              <w:rPr>
                <w:rFonts w:asciiTheme="majorBidi" w:hAnsiTheme="majorBidi" w:cstheme="majorBidi"/>
                <w:b/>
                <w:bCs/>
                <w:sz w:val="28"/>
                <w:szCs w:val="28"/>
                <w:rtl/>
              </w:rPr>
            </w:pPr>
            <w:r w:rsidRPr="003D7BF7">
              <w:rPr>
                <w:rFonts w:asciiTheme="majorBidi" w:hAnsiTheme="majorBidi" w:cstheme="majorBidi"/>
                <w:b/>
                <w:bCs/>
                <w:sz w:val="28"/>
                <w:szCs w:val="28"/>
                <w:rtl/>
              </w:rPr>
              <w:t>مجال إدارة الجودة الشاملة ككل</w:t>
            </w:r>
          </w:p>
        </w:tc>
        <w:tc>
          <w:tcPr>
            <w:tcW w:w="1773" w:type="dxa"/>
          </w:tcPr>
          <w:p w14:paraId="131695FE"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Pr>
              <w:t>4.1862</w:t>
            </w:r>
          </w:p>
        </w:tc>
        <w:tc>
          <w:tcPr>
            <w:tcW w:w="1920" w:type="dxa"/>
          </w:tcPr>
          <w:p w14:paraId="6484DE14" w14:textId="77777777" w:rsidR="003F71CD" w:rsidRPr="003D7BF7" w:rsidRDefault="003F71CD" w:rsidP="00F20EB0">
            <w:pPr>
              <w:jc w:val="center"/>
              <w:rPr>
                <w:rFonts w:asciiTheme="majorBidi" w:hAnsiTheme="majorBidi" w:cstheme="majorBidi"/>
                <w:sz w:val="28"/>
                <w:szCs w:val="28"/>
              </w:rPr>
            </w:pPr>
            <w:r w:rsidRPr="003D7BF7">
              <w:rPr>
                <w:rFonts w:asciiTheme="majorBidi" w:hAnsiTheme="majorBidi" w:cstheme="majorBidi"/>
                <w:sz w:val="28"/>
                <w:szCs w:val="28"/>
                <w:rtl/>
              </w:rPr>
              <w:t xml:space="preserve"> </w:t>
            </w:r>
            <w:r w:rsidRPr="003D7BF7">
              <w:rPr>
                <w:rFonts w:asciiTheme="majorBidi" w:hAnsiTheme="majorBidi" w:cstheme="majorBidi"/>
                <w:sz w:val="28"/>
                <w:szCs w:val="28"/>
              </w:rPr>
              <w:t xml:space="preserve"> .27701</w:t>
            </w:r>
          </w:p>
        </w:tc>
        <w:tc>
          <w:tcPr>
            <w:tcW w:w="1704" w:type="dxa"/>
          </w:tcPr>
          <w:p w14:paraId="584896EE"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مرتفع</w:t>
            </w:r>
          </w:p>
        </w:tc>
      </w:tr>
    </w:tbl>
    <w:p w14:paraId="0433D14F"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يوضح</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الجدول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إجابات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المبحوثين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فقرات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أداة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الدراسة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الرئيسة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الإستبانة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المتعلقة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بفقرات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المتغير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المستقل المتغير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إدارة الجودة الشاملة بأبعادها(إلتزام الإدارة العليا، تمكين العاملين، التحسين المستمر، فرق العمل، تدريب وتأهيل العاملين، التركيز على العملاء، مكافأة العاملين)، حيث</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تراوحت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المتوسطات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الحسابية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بمتوسط</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كلي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مقداره ( 4.15) لهذا</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المتغير حيث كانت المتوسطات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( 3.50 – 4.30)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مقياس</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ليكرت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الخماسي الذي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يشير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إلى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المستوى</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المرتفع</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لمتغير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ابعاد الجودة الشاملة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بحسب</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اراء</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عينة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الدراسة،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وفيما يتعلق بالمؤشرات على شكل منفرد فقد جاء البعد التركيز على العملاء بالمرتبة الأولى بمتوسط حسابي مقدارة (4.30)، والبعد مكافأة العاملين بالمرتبة الأخيرة بمتوسط حسابي مقدارة ( 3.5)، وجميعها كانت مرتفعة باستثناء بعد مكافأة العاملين بمستوى أهمية متوسطة.</w:t>
      </w:r>
    </w:p>
    <w:p w14:paraId="52F16FAE"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وتفسر هذه النتائج بأن الإدارة العليا في كلية الأميرة ثروت تهتم بشكل مرتفع في تأهيل وتمكين العاملين بالكلية من خلال فرق العمل، ومكافأة العملين من أجل إدامة التحسين المستمر في الكلية وبالتركيز على العميل .</w:t>
      </w:r>
    </w:p>
    <w:p w14:paraId="7278FB23"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 xml:space="preserve">2. </w:t>
      </w:r>
      <w:r w:rsidRPr="003D7BF7">
        <w:rPr>
          <w:rFonts w:asciiTheme="majorBidi" w:hAnsiTheme="majorBidi" w:cstheme="majorBidi"/>
          <w:b/>
          <w:bCs/>
          <w:sz w:val="28"/>
          <w:szCs w:val="28"/>
          <w:rtl/>
        </w:rPr>
        <w:t>الإجابة عن السؤال الثاني</w:t>
      </w:r>
      <w:r w:rsidRPr="003D7BF7">
        <w:rPr>
          <w:rFonts w:asciiTheme="majorBidi" w:hAnsiTheme="majorBidi" w:cstheme="majorBidi"/>
          <w:sz w:val="28"/>
          <w:szCs w:val="28"/>
          <w:rtl/>
        </w:rPr>
        <w:t>: ما تحقيق الميزة التنافسية بين الكليات الجامعية المتوسطة وخصوصاً كلية الأميرة ثروت من وجهة نظر المبحوثين؟</w:t>
      </w:r>
    </w:p>
    <w:p w14:paraId="26476334" w14:textId="77777777" w:rsidR="003F71CD" w:rsidRPr="003F71CD" w:rsidRDefault="003F71CD" w:rsidP="003F71CD">
      <w:pPr>
        <w:bidi/>
        <w:spacing w:after="0" w:line="360" w:lineRule="auto"/>
        <w:jc w:val="center"/>
        <w:rPr>
          <w:rFonts w:asciiTheme="majorBidi" w:hAnsiTheme="majorBidi" w:cstheme="majorBidi"/>
          <w:b/>
          <w:bCs/>
          <w:sz w:val="24"/>
          <w:szCs w:val="24"/>
        </w:rPr>
      </w:pPr>
      <w:r w:rsidRPr="003F71CD">
        <w:rPr>
          <w:rFonts w:asciiTheme="majorBidi" w:hAnsiTheme="majorBidi" w:cstheme="majorBidi"/>
          <w:b/>
          <w:bCs/>
          <w:sz w:val="24"/>
          <w:szCs w:val="24"/>
          <w:rtl/>
        </w:rPr>
        <w:t>الجدول رقم (3) المتوسطات الحسابية والإنحرافات المعيارية</w:t>
      </w:r>
      <w:r w:rsidRPr="003F71CD">
        <w:rPr>
          <w:rFonts w:asciiTheme="majorBidi" w:hAnsiTheme="majorBidi" w:cstheme="majorBidi"/>
          <w:b/>
          <w:bCs/>
          <w:sz w:val="24"/>
          <w:szCs w:val="24"/>
        </w:rPr>
        <w:t xml:space="preserve">  </w:t>
      </w:r>
      <w:r w:rsidRPr="003F71CD">
        <w:rPr>
          <w:rFonts w:asciiTheme="majorBidi" w:hAnsiTheme="majorBidi" w:cstheme="majorBidi"/>
          <w:b/>
          <w:bCs/>
          <w:sz w:val="24"/>
          <w:szCs w:val="24"/>
          <w:rtl/>
          <w:lang w:bidi="ar-JO"/>
        </w:rPr>
        <w:t>لإبعاد الميزة التنافسية</w:t>
      </w:r>
    </w:p>
    <w:tbl>
      <w:tblPr>
        <w:tblStyle w:val="TableGrid"/>
        <w:bidiVisual/>
        <w:tblW w:w="0" w:type="auto"/>
        <w:tblLook w:val="04A0" w:firstRow="1" w:lastRow="0" w:firstColumn="1" w:lastColumn="0" w:noHBand="0" w:noVBand="1"/>
      </w:tblPr>
      <w:tblGrid>
        <w:gridCol w:w="1919"/>
        <w:gridCol w:w="1920"/>
        <w:gridCol w:w="1887"/>
        <w:gridCol w:w="1920"/>
        <w:gridCol w:w="1704"/>
      </w:tblGrid>
      <w:tr w:rsidR="003F71CD" w:rsidRPr="003D7BF7" w14:paraId="109B5E1C" w14:textId="77777777" w:rsidTr="00B0633A">
        <w:tc>
          <w:tcPr>
            <w:tcW w:w="1919" w:type="dxa"/>
          </w:tcPr>
          <w:p w14:paraId="1BB5948A"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المجال</w:t>
            </w:r>
          </w:p>
        </w:tc>
        <w:tc>
          <w:tcPr>
            <w:tcW w:w="1920" w:type="dxa"/>
          </w:tcPr>
          <w:p w14:paraId="20103306"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البعد</w:t>
            </w:r>
          </w:p>
        </w:tc>
        <w:tc>
          <w:tcPr>
            <w:tcW w:w="1887" w:type="dxa"/>
          </w:tcPr>
          <w:p w14:paraId="28822C32"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المتوسط الحسابي</w:t>
            </w:r>
          </w:p>
        </w:tc>
        <w:tc>
          <w:tcPr>
            <w:tcW w:w="1920" w:type="dxa"/>
          </w:tcPr>
          <w:p w14:paraId="24E64ACA"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الانحراف المعياري</w:t>
            </w:r>
          </w:p>
        </w:tc>
        <w:tc>
          <w:tcPr>
            <w:tcW w:w="1704" w:type="dxa"/>
          </w:tcPr>
          <w:p w14:paraId="31CFEBF2"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مستوى الأهمية</w:t>
            </w:r>
          </w:p>
        </w:tc>
      </w:tr>
      <w:tr w:rsidR="003F71CD" w:rsidRPr="003D7BF7" w14:paraId="0DB94AF3" w14:textId="77777777" w:rsidTr="00B0633A">
        <w:tc>
          <w:tcPr>
            <w:tcW w:w="3839" w:type="dxa"/>
            <w:gridSpan w:val="2"/>
          </w:tcPr>
          <w:p w14:paraId="33761EAE" w14:textId="77777777" w:rsidR="003F71CD" w:rsidRPr="003D7BF7" w:rsidRDefault="003F71CD" w:rsidP="00B0633A">
            <w:pPr>
              <w:bidi/>
              <w:spacing w:line="360" w:lineRule="auto"/>
              <w:jc w:val="center"/>
              <w:rPr>
                <w:rFonts w:asciiTheme="majorBidi" w:hAnsiTheme="majorBidi" w:cstheme="majorBidi"/>
                <w:b/>
                <w:bCs/>
                <w:sz w:val="28"/>
                <w:szCs w:val="28"/>
                <w:rtl/>
              </w:rPr>
            </w:pPr>
            <w:r w:rsidRPr="003D7BF7">
              <w:rPr>
                <w:rFonts w:asciiTheme="majorBidi" w:hAnsiTheme="majorBidi" w:cstheme="majorBidi"/>
                <w:b/>
                <w:bCs/>
                <w:sz w:val="28"/>
                <w:szCs w:val="28"/>
                <w:rtl/>
              </w:rPr>
              <w:t>الميزة التنافسية</w:t>
            </w:r>
          </w:p>
        </w:tc>
        <w:tc>
          <w:tcPr>
            <w:tcW w:w="1887" w:type="dxa"/>
          </w:tcPr>
          <w:p w14:paraId="5583D020" w14:textId="77777777" w:rsidR="003F71CD" w:rsidRPr="003D7BF7" w:rsidRDefault="003F71CD" w:rsidP="00B0633A">
            <w:pPr>
              <w:spacing w:line="360" w:lineRule="auto"/>
              <w:jc w:val="center"/>
              <w:rPr>
                <w:rFonts w:asciiTheme="majorBidi" w:hAnsiTheme="majorBidi" w:cstheme="majorBidi"/>
                <w:sz w:val="28"/>
                <w:szCs w:val="28"/>
              </w:rPr>
            </w:pPr>
            <w:r w:rsidRPr="003D7BF7">
              <w:rPr>
                <w:rFonts w:asciiTheme="majorBidi" w:hAnsiTheme="majorBidi" w:cstheme="majorBidi"/>
                <w:sz w:val="28"/>
                <w:szCs w:val="28"/>
              </w:rPr>
              <w:t>4.1543</w:t>
            </w:r>
          </w:p>
        </w:tc>
        <w:tc>
          <w:tcPr>
            <w:tcW w:w="1920" w:type="dxa"/>
          </w:tcPr>
          <w:p w14:paraId="3CD45070" w14:textId="77777777" w:rsidR="003F71CD" w:rsidRPr="003D7BF7" w:rsidRDefault="003F71CD" w:rsidP="00B0633A">
            <w:pPr>
              <w:spacing w:line="360" w:lineRule="auto"/>
              <w:jc w:val="center"/>
              <w:rPr>
                <w:rFonts w:asciiTheme="majorBidi" w:hAnsiTheme="majorBidi" w:cstheme="majorBidi"/>
                <w:sz w:val="28"/>
                <w:szCs w:val="28"/>
              </w:rPr>
            </w:pPr>
            <w:r w:rsidRPr="003D7BF7">
              <w:rPr>
                <w:rFonts w:asciiTheme="majorBidi" w:hAnsiTheme="majorBidi" w:cstheme="majorBidi"/>
                <w:sz w:val="28"/>
                <w:szCs w:val="28"/>
                <w:rtl/>
              </w:rPr>
              <w:t>0</w:t>
            </w:r>
            <w:r w:rsidRPr="003D7BF7">
              <w:rPr>
                <w:rFonts w:asciiTheme="majorBidi" w:hAnsiTheme="majorBidi" w:cstheme="majorBidi"/>
                <w:sz w:val="28"/>
                <w:szCs w:val="28"/>
              </w:rPr>
              <w:t>.39333</w:t>
            </w:r>
          </w:p>
        </w:tc>
        <w:tc>
          <w:tcPr>
            <w:tcW w:w="1704" w:type="dxa"/>
          </w:tcPr>
          <w:p w14:paraId="381EB959" w14:textId="77777777" w:rsidR="003F71CD" w:rsidRPr="003D7BF7" w:rsidRDefault="003F71CD" w:rsidP="00B0633A">
            <w:pPr>
              <w:bidi/>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مرتفع</w:t>
            </w:r>
          </w:p>
        </w:tc>
      </w:tr>
    </w:tbl>
    <w:p w14:paraId="0FA5B2B1"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lastRenderedPageBreak/>
        <w:t>ايضا كان المتوسط الحسابي للبعد التابع الميزة التنافسية (4.15) وهو مرتفع مما يعكس تصور المبحوثين في تحقيق الميزة التنافسية للكلية.</w:t>
      </w:r>
    </w:p>
    <w:p w14:paraId="62C4EE7D" w14:textId="77777777" w:rsidR="003F71CD" w:rsidRPr="003D7BF7" w:rsidRDefault="003F71CD" w:rsidP="003F71CD">
      <w:pPr>
        <w:bidi/>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2. اختبار الفرضية</w:t>
      </w:r>
    </w:p>
    <w:p w14:paraId="37FE2879" w14:textId="77777777" w:rsidR="003F71CD" w:rsidRPr="003D7BF7" w:rsidRDefault="003F71CD" w:rsidP="003F71CD">
      <w:pPr>
        <w:bidi/>
        <w:spacing w:line="360" w:lineRule="auto"/>
        <w:jc w:val="both"/>
        <w:rPr>
          <w:rFonts w:asciiTheme="majorBidi" w:hAnsiTheme="majorBidi" w:cstheme="majorBidi"/>
          <w:sz w:val="28"/>
          <w:szCs w:val="28"/>
        </w:rPr>
      </w:pPr>
      <w:r w:rsidRPr="003D7BF7">
        <w:rPr>
          <w:rFonts w:asciiTheme="majorBidi" w:hAnsiTheme="majorBidi" w:cstheme="majorBidi"/>
          <w:b/>
          <w:bCs/>
          <w:sz w:val="28"/>
          <w:szCs w:val="28"/>
          <w:rtl/>
        </w:rPr>
        <w:t>تحليل</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مدى</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ملائمة</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البيانات</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لإفتراضات</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إختبار</w:t>
      </w: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فرضية الدراسة</w:t>
      </w:r>
    </w:p>
    <w:p w14:paraId="2C63757C" w14:textId="77777777" w:rsidR="003F71CD" w:rsidRPr="003D7BF7" w:rsidRDefault="003F71CD" w:rsidP="003F71CD">
      <w:pPr>
        <w:bidi/>
        <w:spacing w:after="0" w:line="360" w:lineRule="auto"/>
        <w:ind w:firstLine="720"/>
        <w:jc w:val="both"/>
        <w:rPr>
          <w:rFonts w:asciiTheme="majorBidi" w:hAnsiTheme="majorBidi" w:cstheme="majorBidi"/>
          <w:sz w:val="28"/>
          <w:szCs w:val="28"/>
        </w:rPr>
      </w:pPr>
      <w:r w:rsidRPr="003D7BF7">
        <w:rPr>
          <w:rFonts w:asciiTheme="majorBidi" w:hAnsiTheme="majorBidi" w:cstheme="majorBidi"/>
          <w:sz w:val="28"/>
          <w:szCs w:val="28"/>
          <w:rtl/>
        </w:rPr>
        <w:t>قبل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البدء</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تطبيق</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تحليل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الإنحدار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لإختبار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فرضيات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الدراسة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قام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الباحثان بإجراء</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بعض الإختبارات ذلك</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أجل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ضمان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ملائمة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البيانات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لإفتراضات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تحليل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الإنحدار،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إذ</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التأكد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 عدم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وجود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إرتباط</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عالٍ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المتغيرات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المستقلة</w:t>
      </w:r>
      <w:r w:rsidRPr="003D7BF7">
        <w:rPr>
          <w:rFonts w:asciiTheme="majorBidi" w:hAnsiTheme="majorBidi" w:cstheme="majorBidi"/>
          <w:sz w:val="28"/>
          <w:szCs w:val="28"/>
        </w:rPr>
        <w:t xml:space="preserve"> Multicollinearity </w:t>
      </w:r>
      <w:r w:rsidRPr="003D7BF7">
        <w:rPr>
          <w:rFonts w:asciiTheme="majorBidi" w:hAnsiTheme="majorBidi" w:cstheme="majorBidi"/>
          <w:sz w:val="28"/>
          <w:szCs w:val="28"/>
          <w:rtl/>
        </w:rPr>
        <w:t>بإستخدام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معامل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تضخم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التباين </w:t>
      </w:r>
      <w:r w:rsidRPr="003D7BF7">
        <w:rPr>
          <w:rFonts w:asciiTheme="majorBidi" w:hAnsiTheme="majorBidi" w:cstheme="majorBidi"/>
          <w:sz w:val="28"/>
          <w:szCs w:val="28"/>
        </w:rPr>
        <w:t xml:space="preserve">Variance Inflation Factor ( VIF) </w:t>
      </w:r>
      <w:r w:rsidRPr="003D7BF7">
        <w:rPr>
          <w:rFonts w:asciiTheme="majorBidi" w:hAnsiTheme="majorBidi" w:cstheme="majorBidi"/>
          <w:sz w:val="28"/>
          <w:szCs w:val="28"/>
          <w:rtl/>
        </w:rPr>
        <w:t xml:space="preserve"> واختبار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التباين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المسموح</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به</w:t>
      </w:r>
      <w:r w:rsidRPr="003D7BF7">
        <w:rPr>
          <w:rFonts w:asciiTheme="majorBidi" w:hAnsiTheme="majorBidi" w:cstheme="majorBidi"/>
          <w:sz w:val="28"/>
          <w:szCs w:val="28"/>
        </w:rPr>
        <w:t xml:space="preserve"> Tolerance </w:t>
      </w:r>
      <w:r w:rsidRPr="003D7BF7">
        <w:rPr>
          <w:rFonts w:asciiTheme="majorBidi" w:hAnsiTheme="majorBidi" w:cstheme="majorBidi"/>
          <w:sz w:val="28"/>
          <w:szCs w:val="28"/>
          <w:rtl/>
        </w:rPr>
        <w:t>لكل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متغير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 متغيرات الدراسة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مع</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مراعاة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عدم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تجاوز</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معامل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تضخم</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التباين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المسموح</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به</w:t>
      </w:r>
      <w:r w:rsidRPr="003D7BF7">
        <w:rPr>
          <w:rFonts w:asciiTheme="majorBidi" w:hAnsiTheme="majorBidi" w:cstheme="majorBidi"/>
          <w:sz w:val="28"/>
          <w:szCs w:val="28"/>
        </w:rPr>
        <w:t xml:space="preserve"> ( VIF ) </w:t>
      </w:r>
      <w:r w:rsidRPr="003D7BF7">
        <w:rPr>
          <w:rFonts w:asciiTheme="majorBidi" w:hAnsiTheme="majorBidi" w:cstheme="majorBidi"/>
          <w:sz w:val="28"/>
          <w:szCs w:val="28"/>
          <w:rtl/>
        </w:rPr>
        <w:t>للقيمة(</w:t>
      </w:r>
      <w:r w:rsidRPr="003D7BF7">
        <w:rPr>
          <w:rFonts w:asciiTheme="majorBidi" w:hAnsiTheme="majorBidi" w:cstheme="majorBidi"/>
          <w:sz w:val="28"/>
          <w:szCs w:val="28"/>
        </w:rPr>
        <w:t xml:space="preserve"> 10</w:t>
      </w:r>
      <w:r w:rsidRPr="003D7BF7">
        <w:rPr>
          <w:rFonts w:asciiTheme="majorBidi" w:hAnsiTheme="majorBidi" w:cstheme="majorBidi"/>
          <w:sz w:val="28"/>
          <w:szCs w:val="28"/>
          <w:rtl/>
        </w:rPr>
        <w:t>)</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،وأن تكون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قيمة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التباين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المسموح</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به</w:t>
      </w:r>
      <w:r w:rsidRPr="003D7BF7">
        <w:rPr>
          <w:rFonts w:asciiTheme="majorBidi" w:hAnsiTheme="majorBidi" w:cstheme="majorBidi"/>
          <w:sz w:val="28"/>
          <w:szCs w:val="28"/>
        </w:rPr>
        <w:t xml:space="preserve"> Tolerance </w:t>
      </w:r>
      <w:r w:rsidRPr="003D7BF7">
        <w:rPr>
          <w:rFonts w:asciiTheme="majorBidi" w:hAnsiTheme="majorBidi" w:cstheme="majorBidi"/>
          <w:sz w:val="28"/>
          <w:szCs w:val="28"/>
          <w:rtl/>
        </w:rPr>
        <w:t>أكبر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من(</w:t>
      </w:r>
      <w:r w:rsidRPr="003D7BF7">
        <w:rPr>
          <w:rFonts w:asciiTheme="majorBidi" w:hAnsiTheme="majorBidi" w:cstheme="majorBidi"/>
          <w:sz w:val="28"/>
          <w:szCs w:val="28"/>
        </w:rPr>
        <w:t xml:space="preserve">(0.05 </w:t>
      </w:r>
      <w:r w:rsidRPr="003D7BF7">
        <w:rPr>
          <w:rFonts w:asciiTheme="majorBidi" w:hAnsiTheme="majorBidi" w:cstheme="majorBidi"/>
          <w:sz w:val="28"/>
          <w:szCs w:val="28"/>
          <w:rtl/>
        </w:rPr>
        <w:t>والجدول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التالي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يبين</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نتائج</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 هذه</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الإختبارات</w:t>
      </w:r>
      <w:r w:rsidRPr="003D7BF7">
        <w:rPr>
          <w:rFonts w:asciiTheme="majorBidi" w:hAnsiTheme="majorBidi" w:cstheme="majorBidi"/>
          <w:sz w:val="28"/>
          <w:szCs w:val="28"/>
        </w:rPr>
        <w:t>.</w:t>
      </w:r>
    </w:p>
    <w:p w14:paraId="7E9EF37B" w14:textId="77777777" w:rsidR="003F71CD" w:rsidRPr="003D7BF7" w:rsidRDefault="003F71CD" w:rsidP="003F71CD">
      <w:pPr>
        <w:bidi/>
        <w:spacing w:after="0" w:line="360" w:lineRule="auto"/>
        <w:jc w:val="center"/>
        <w:rPr>
          <w:rFonts w:asciiTheme="majorBidi" w:hAnsiTheme="majorBidi" w:cstheme="majorBidi"/>
          <w:b/>
          <w:bCs/>
          <w:sz w:val="28"/>
          <w:szCs w:val="28"/>
          <w:rtl/>
        </w:rPr>
      </w:pPr>
      <w:r w:rsidRPr="003F71CD">
        <w:rPr>
          <w:rFonts w:asciiTheme="majorBidi" w:hAnsiTheme="majorBidi" w:cstheme="majorBidi"/>
          <w:b/>
          <w:bCs/>
          <w:sz w:val="24"/>
          <w:szCs w:val="24"/>
          <w:rtl/>
        </w:rPr>
        <w:t>الجدول رقم (5) نتائج اختبار قوة الإرتباط بين ابعاد المتغير المستقل</w:t>
      </w:r>
    </w:p>
    <w:tbl>
      <w:tblPr>
        <w:tblStyle w:val="TableGrid"/>
        <w:bidiVisual/>
        <w:tblW w:w="0" w:type="auto"/>
        <w:tblInd w:w="385" w:type="dxa"/>
        <w:tblLook w:val="04A0" w:firstRow="1" w:lastRow="0" w:firstColumn="1" w:lastColumn="0" w:noHBand="0" w:noVBand="1"/>
      </w:tblPr>
      <w:tblGrid>
        <w:gridCol w:w="2413"/>
        <w:gridCol w:w="1414"/>
        <w:gridCol w:w="1177"/>
        <w:gridCol w:w="1352"/>
        <w:gridCol w:w="1243"/>
        <w:gridCol w:w="948"/>
      </w:tblGrid>
      <w:tr w:rsidR="003F71CD" w:rsidRPr="003D7BF7" w14:paraId="2784440B" w14:textId="77777777" w:rsidTr="003F71CD">
        <w:tc>
          <w:tcPr>
            <w:tcW w:w="2413" w:type="dxa"/>
          </w:tcPr>
          <w:p w14:paraId="32EFA2EE"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المؤشر</w:t>
            </w:r>
          </w:p>
        </w:tc>
        <w:tc>
          <w:tcPr>
            <w:tcW w:w="1414" w:type="dxa"/>
          </w:tcPr>
          <w:p w14:paraId="2E4A5802" w14:textId="77777777" w:rsidR="003F71CD" w:rsidRPr="003D7BF7" w:rsidRDefault="003F71CD" w:rsidP="00F20EB0">
            <w:pPr>
              <w:bidi/>
              <w:jc w:val="center"/>
              <w:rPr>
                <w:rFonts w:asciiTheme="majorBidi" w:hAnsiTheme="majorBidi" w:cstheme="majorBidi"/>
                <w:b/>
                <w:bCs/>
                <w:sz w:val="28"/>
                <w:szCs w:val="28"/>
              </w:rPr>
            </w:pPr>
            <w:r w:rsidRPr="003D7BF7">
              <w:rPr>
                <w:rFonts w:asciiTheme="majorBidi" w:hAnsiTheme="majorBidi" w:cstheme="majorBidi"/>
                <w:b/>
                <w:bCs/>
                <w:sz w:val="28"/>
                <w:szCs w:val="28"/>
              </w:rPr>
              <w:t>Tolerance</w:t>
            </w:r>
          </w:p>
        </w:tc>
        <w:tc>
          <w:tcPr>
            <w:tcW w:w="1177" w:type="dxa"/>
          </w:tcPr>
          <w:p w14:paraId="751F0C81" w14:textId="77777777" w:rsidR="003F71CD" w:rsidRPr="003D7BF7" w:rsidRDefault="003F71CD" w:rsidP="00F20EB0">
            <w:pPr>
              <w:bidi/>
              <w:jc w:val="center"/>
              <w:rPr>
                <w:rFonts w:asciiTheme="majorBidi" w:hAnsiTheme="majorBidi" w:cstheme="majorBidi"/>
                <w:b/>
                <w:bCs/>
                <w:sz w:val="28"/>
                <w:szCs w:val="28"/>
              </w:rPr>
            </w:pPr>
            <w:r w:rsidRPr="003D7BF7">
              <w:rPr>
                <w:rFonts w:asciiTheme="majorBidi" w:hAnsiTheme="majorBidi" w:cstheme="majorBidi"/>
                <w:b/>
                <w:bCs/>
                <w:sz w:val="28"/>
                <w:szCs w:val="28"/>
              </w:rPr>
              <w:t>VIF</w:t>
            </w:r>
          </w:p>
        </w:tc>
        <w:tc>
          <w:tcPr>
            <w:tcW w:w="1352" w:type="dxa"/>
          </w:tcPr>
          <w:p w14:paraId="432FB184" w14:textId="77777777" w:rsidR="003F71CD" w:rsidRPr="003D7BF7" w:rsidRDefault="003F71CD" w:rsidP="00F20EB0">
            <w:pPr>
              <w:bidi/>
              <w:jc w:val="center"/>
              <w:rPr>
                <w:rFonts w:asciiTheme="majorBidi" w:hAnsiTheme="majorBidi" w:cstheme="majorBidi"/>
                <w:b/>
                <w:bCs/>
                <w:sz w:val="28"/>
                <w:szCs w:val="28"/>
                <w:lang w:bidi="ar-JO"/>
              </w:rPr>
            </w:pPr>
            <w:r w:rsidRPr="003D7BF7">
              <w:rPr>
                <w:rFonts w:asciiTheme="majorBidi" w:hAnsiTheme="majorBidi" w:cstheme="majorBidi"/>
                <w:b/>
                <w:bCs/>
                <w:sz w:val="28"/>
                <w:szCs w:val="28"/>
                <w:lang w:bidi="ar-JO"/>
              </w:rPr>
              <w:t>Skewness</w:t>
            </w:r>
            <w:r w:rsidRPr="003D7BF7">
              <w:rPr>
                <w:rFonts w:asciiTheme="majorBidi" w:hAnsiTheme="majorBidi" w:cstheme="majorBidi"/>
                <w:b/>
                <w:bCs/>
                <w:sz w:val="28"/>
                <w:szCs w:val="28"/>
                <w:rtl/>
                <w:lang w:bidi="ar-JO"/>
              </w:rPr>
              <w:tab/>
            </w:r>
          </w:p>
        </w:tc>
        <w:tc>
          <w:tcPr>
            <w:tcW w:w="1243" w:type="dxa"/>
          </w:tcPr>
          <w:p w14:paraId="17B9EA26" w14:textId="77777777" w:rsidR="003F71CD" w:rsidRPr="003D7BF7" w:rsidRDefault="003F71CD" w:rsidP="00F20EB0">
            <w:pPr>
              <w:bidi/>
              <w:jc w:val="center"/>
              <w:rPr>
                <w:rFonts w:asciiTheme="majorBidi" w:hAnsiTheme="majorBidi" w:cstheme="majorBidi"/>
                <w:b/>
                <w:bCs/>
                <w:sz w:val="28"/>
                <w:szCs w:val="28"/>
              </w:rPr>
            </w:pPr>
            <w:r w:rsidRPr="003D7BF7">
              <w:rPr>
                <w:rFonts w:asciiTheme="majorBidi" w:hAnsiTheme="majorBidi" w:cstheme="majorBidi"/>
                <w:b/>
                <w:bCs/>
                <w:sz w:val="28"/>
                <w:szCs w:val="28"/>
              </w:rPr>
              <w:t>Kurtosis</w:t>
            </w:r>
          </w:p>
        </w:tc>
        <w:tc>
          <w:tcPr>
            <w:tcW w:w="948" w:type="dxa"/>
          </w:tcPr>
          <w:p w14:paraId="52587B6F" w14:textId="77777777" w:rsidR="003F71CD" w:rsidRPr="003D7BF7" w:rsidRDefault="003F71CD" w:rsidP="00F20EB0">
            <w:pPr>
              <w:bidi/>
              <w:jc w:val="center"/>
              <w:rPr>
                <w:rFonts w:asciiTheme="majorBidi" w:hAnsiTheme="majorBidi" w:cstheme="majorBidi"/>
                <w:b/>
                <w:bCs/>
                <w:sz w:val="28"/>
                <w:szCs w:val="28"/>
              </w:rPr>
            </w:pPr>
          </w:p>
        </w:tc>
      </w:tr>
      <w:tr w:rsidR="003F71CD" w:rsidRPr="003D7BF7" w14:paraId="086DF053" w14:textId="77777777" w:rsidTr="003F71CD">
        <w:tc>
          <w:tcPr>
            <w:tcW w:w="2413" w:type="dxa"/>
          </w:tcPr>
          <w:p w14:paraId="183310FF" w14:textId="77777777" w:rsidR="003F71CD" w:rsidRPr="003F71CD" w:rsidRDefault="003F71CD" w:rsidP="00F20EB0">
            <w:pPr>
              <w:bidi/>
              <w:jc w:val="center"/>
              <w:rPr>
                <w:rFonts w:asciiTheme="majorBidi" w:hAnsiTheme="majorBidi" w:cstheme="majorBidi"/>
                <w:sz w:val="28"/>
                <w:szCs w:val="28"/>
              </w:rPr>
            </w:pPr>
            <w:r w:rsidRPr="003F71CD">
              <w:rPr>
                <w:rFonts w:asciiTheme="majorBidi" w:hAnsiTheme="majorBidi" w:cstheme="majorBidi"/>
                <w:sz w:val="28"/>
                <w:szCs w:val="28"/>
                <w:rtl/>
              </w:rPr>
              <w:t>التزام الإدارة العليا</w:t>
            </w:r>
          </w:p>
        </w:tc>
        <w:tc>
          <w:tcPr>
            <w:tcW w:w="1414" w:type="dxa"/>
          </w:tcPr>
          <w:p w14:paraId="7A1FC68C"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.696</w:t>
            </w:r>
          </w:p>
        </w:tc>
        <w:tc>
          <w:tcPr>
            <w:tcW w:w="1177" w:type="dxa"/>
          </w:tcPr>
          <w:p w14:paraId="3010E6BD"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1.436</w:t>
            </w:r>
          </w:p>
        </w:tc>
        <w:tc>
          <w:tcPr>
            <w:tcW w:w="1352" w:type="dxa"/>
          </w:tcPr>
          <w:p w14:paraId="1370C07F"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-1.030</w:t>
            </w:r>
          </w:p>
        </w:tc>
        <w:tc>
          <w:tcPr>
            <w:tcW w:w="1243" w:type="dxa"/>
          </w:tcPr>
          <w:p w14:paraId="679587D3"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.419</w:t>
            </w:r>
          </w:p>
        </w:tc>
        <w:tc>
          <w:tcPr>
            <w:tcW w:w="948" w:type="dxa"/>
          </w:tcPr>
          <w:p w14:paraId="6E8892A0" w14:textId="77777777" w:rsidR="003F71CD" w:rsidRPr="003D7BF7" w:rsidRDefault="003F71CD" w:rsidP="00F20EB0">
            <w:pPr>
              <w:rPr>
                <w:rFonts w:asciiTheme="majorBidi" w:hAnsiTheme="majorBidi" w:cstheme="majorBidi"/>
                <w:sz w:val="28"/>
                <w:szCs w:val="28"/>
              </w:rPr>
            </w:pPr>
          </w:p>
        </w:tc>
      </w:tr>
      <w:tr w:rsidR="003F71CD" w:rsidRPr="003D7BF7" w14:paraId="6037A86F" w14:textId="77777777" w:rsidTr="003F71CD">
        <w:tc>
          <w:tcPr>
            <w:tcW w:w="2413" w:type="dxa"/>
          </w:tcPr>
          <w:p w14:paraId="7CA95EB7" w14:textId="77777777" w:rsidR="003F71CD" w:rsidRPr="003F71CD" w:rsidRDefault="003F71CD" w:rsidP="00F20EB0">
            <w:pPr>
              <w:bidi/>
              <w:jc w:val="center"/>
              <w:rPr>
                <w:rFonts w:asciiTheme="majorBidi" w:hAnsiTheme="majorBidi" w:cstheme="majorBidi"/>
                <w:sz w:val="28"/>
                <w:szCs w:val="28"/>
                <w:rtl/>
                <w:lang w:bidi="ar-JO"/>
              </w:rPr>
            </w:pPr>
            <w:r w:rsidRPr="003F71CD">
              <w:rPr>
                <w:rFonts w:asciiTheme="majorBidi" w:hAnsiTheme="majorBidi" w:cstheme="majorBidi"/>
                <w:sz w:val="28"/>
                <w:szCs w:val="28"/>
                <w:rtl/>
                <w:lang w:bidi="ar-JO"/>
              </w:rPr>
              <w:t>تمكين العاملين</w:t>
            </w:r>
          </w:p>
        </w:tc>
        <w:tc>
          <w:tcPr>
            <w:tcW w:w="1414" w:type="dxa"/>
          </w:tcPr>
          <w:p w14:paraId="08A3860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.593</w:t>
            </w:r>
          </w:p>
        </w:tc>
        <w:tc>
          <w:tcPr>
            <w:tcW w:w="1177" w:type="dxa"/>
          </w:tcPr>
          <w:p w14:paraId="04594B42"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1.686</w:t>
            </w:r>
          </w:p>
        </w:tc>
        <w:tc>
          <w:tcPr>
            <w:tcW w:w="1352" w:type="dxa"/>
          </w:tcPr>
          <w:p w14:paraId="70A8C37E"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.858</w:t>
            </w:r>
          </w:p>
        </w:tc>
        <w:tc>
          <w:tcPr>
            <w:tcW w:w="1243" w:type="dxa"/>
          </w:tcPr>
          <w:p w14:paraId="1560B289"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-.672</w:t>
            </w:r>
          </w:p>
        </w:tc>
        <w:tc>
          <w:tcPr>
            <w:tcW w:w="948" w:type="dxa"/>
          </w:tcPr>
          <w:p w14:paraId="39ADEBB1" w14:textId="77777777" w:rsidR="003F71CD" w:rsidRPr="003D7BF7" w:rsidRDefault="003F71CD" w:rsidP="00F20EB0">
            <w:pPr>
              <w:rPr>
                <w:rFonts w:asciiTheme="majorBidi" w:hAnsiTheme="majorBidi" w:cstheme="majorBidi"/>
                <w:sz w:val="28"/>
                <w:szCs w:val="28"/>
              </w:rPr>
            </w:pPr>
          </w:p>
        </w:tc>
      </w:tr>
      <w:tr w:rsidR="003F71CD" w:rsidRPr="003D7BF7" w14:paraId="70F14BA8" w14:textId="77777777" w:rsidTr="003F71CD">
        <w:tc>
          <w:tcPr>
            <w:tcW w:w="2413" w:type="dxa"/>
          </w:tcPr>
          <w:p w14:paraId="5245A0EF" w14:textId="77777777" w:rsidR="003F71CD" w:rsidRPr="003F71CD" w:rsidRDefault="003F71CD" w:rsidP="00F20EB0">
            <w:pPr>
              <w:bidi/>
              <w:jc w:val="center"/>
              <w:rPr>
                <w:rFonts w:asciiTheme="majorBidi" w:hAnsiTheme="majorBidi" w:cstheme="majorBidi"/>
                <w:sz w:val="28"/>
                <w:szCs w:val="28"/>
              </w:rPr>
            </w:pPr>
            <w:r w:rsidRPr="003F71CD">
              <w:rPr>
                <w:rFonts w:asciiTheme="majorBidi" w:hAnsiTheme="majorBidi" w:cstheme="majorBidi"/>
                <w:sz w:val="28"/>
                <w:szCs w:val="28"/>
                <w:rtl/>
              </w:rPr>
              <w:t>التحسين المستمر</w:t>
            </w:r>
          </w:p>
        </w:tc>
        <w:tc>
          <w:tcPr>
            <w:tcW w:w="1414" w:type="dxa"/>
          </w:tcPr>
          <w:p w14:paraId="543BDF45"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.741</w:t>
            </w:r>
          </w:p>
        </w:tc>
        <w:tc>
          <w:tcPr>
            <w:tcW w:w="1177" w:type="dxa"/>
          </w:tcPr>
          <w:p w14:paraId="17F129DE"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1.350</w:t>
            </w:r>
          </w:p>
        </w:tc>
        <w:tc>
          <w:tcPr>
            <w:tcW w:w="1352" w:type="dxa"/>
          </w:tcPr>
          <w:p w14:paraId="19DFEE49"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-1.779</w:t>
            </w:r>
          </w:p>
        </w:tc>
        <w:tc>
          <w:tcPr>
            <w:tcW w:w="1243" w:type="dxa"/>
          </w:tcPr>
          <w:p w14:paraId="3EC528AE"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2.809</w:t>
            </w:r>
          </w:p>
        </w:tc>
        <w:tc>
          <w:tcPr>
            <w:tcW w:w="948" w:type="dxa"/>
          </w:tcPr>
          <w:p w14:paraId="2CB683F6" w14:textId="77777777" w:rsidR="003F71CD" w:rsidRPr="003D7BF7" w:rsidRDefault="003F71CD" w:rsidP="00F20EB0">
            <w:pPr>
              <w:rPr>
                <w:rFonts w:asciiTheme="majorBidi" w:hAnsiTheme="majorBidi" w:cstheme="majorBidi"/>
                <w:sz w:val="28"/>
                <w:szCs w:val="28"/>
              </w:rPr>
            </w:pPr>
          </w:p>
        </w:tc>
      </w:tr>
      <w:tr w:rsidR="003F71CD" w:rsidRPr="003D7BF7" w14:paraId="3AE9D2BD" w14:textId="77777777" w:rsidTr="003F71CD">
        <w:trPr>
          <w:trHeight w:val="422"/>
        </w:trPr>
        <w:tc>
          <w:tcPr>
            <w:tcW w:w="2413" w:type="dxa"/>
          </w:tcPr>
          <w:p w14:paraId="73F05D52" w14:textId="77777777" w:rsidR="003F71CD" w:rsidRPr="003F71CD" w:rsidRDefault="003F71CD" w:rsidP="00F20EB0">
            <w:pPr>
              <w:bidi/>
              <w:jc w:val="center"/>
              <w:rPr>
                <w:rFonts w:asciiTheme="majorBidi" w:hAnsiTheme="majorBidi" w:cstheme="majorBidi"/>
                <w:sz w:val="28"/>
                <w:szCs w:val="28"/>
              </w:rPr>
            </w:pPr>
            <w:r w:rsidRPr="003F71CD">
              <w:rPr>
                <w:rFonts w:asciiTheme="majorBidi" w:hAnsiTheme="majorBidi" w:cstheme="majorBidi"/>
                <w:sz w:val="28"/>
                <w:szCs w:val="28"/>
                <w:rtl/>
              </w:rPr>
              <w:t>فرق العمل</w:t>
            </w:r>
          </w:p>
        </w:tc>
        <w:tc>
          <w:tcPr>
            <w:tcW w:w="1414" w:type="dxa"/>
          </w:tcPr>
          <w:p w14:paraId="67390534"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.613</w:t>
            </w:r>
          </w:p>
        </w:tc>
        <w:tc>
          <w:tcPr>
            <w:tcW w:w="1177" w:type="dxa"/>
          </w:tcPr>
          <w:p w14:paraId="118983D2"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1.632</w:t>
            </w:r>
          </w:p>
        </w:tc>
        <w:tc>
          <w:tcPr>
            <w:tcW w:w="1352" w:type="dxa"/>
          </w:tcPr>
          <w:p w14:paraId="6392C04A"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.185</w:t>
            </w:r>
          </w:p>
        </w:tc>
        <w:tc>
          <w:tcPr>
            <w:tcW w:w="1243" w:type="dxa"/>
          </w:tcPr>
          <w:p w14:paraId="0FE7CF25"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-.611</w:t>
            </w:r>
          </w:p>
        </w:tc>
        <w:tc>
          <w:tcPr>
            <w:tcW w:w="948" w:type="dxa"/>
          </w:tcPr>
          <w:p w14:paraId="4B02865F" w14:textId="77777777" w:rsidR="003F71CD" w:rsidRPr="003D7BF7" w:rsidRDefault="003F71CD" w:rsidP="00F20EB0">
            <w:pPr>
              <w:rPr>
                <w:rFonts w:asciiTheme="majorBidi" w:hAnsiTheme="majorBidi" w:cstheme="majorBidi"/>
                <w:sz w:val="28"/>
                <w:szCs w:val="28"/>
              </w:rPr>
            </w:pPr>
          </w:p>
        </w:tc>
      </w:tr>
      <w:tr w:rsidR="003F71CD" w:rsidRPr="003D7BF7" w14:paraId="3576C007" w14:textId="77777777" w:rsidTr="003F71CD">
        <w:tc>
          <w:tcPr>
            <w:tcW w:w="2413" w:type="dxa"/>
          </w:tcPr>
          <w:p w14:paraId="3746698A" w14:textId="77777777" w:rsidR="003F71CD" w:rsidRPr="003F71CD" w:rsidRDefault="003F71CD" w:rsidP="00F20EB0">
            <w:pPr>
              <w:bidi/>
              <w:jc w:val="center"/>
              <w:rPr>
                <w:rFonts w:asciiTheme="majorBidi" w:hAnsiTheme="majorBidi" w:cstheme="majorBidi"/>
                <w:sz w:val="28"/>
                <w:szCs w:val="28"/>
              </w:rPr>
            </w:pPr>
            <w:r w:rsidRPr="003F71CD">
              <w:rPr>
                <w:rFonts w:asciiTheme="majorBidi" w:hAnsiTheme="majorBidi" w:cstheme="majorBidi"/>
                <w:sz w:val="28"/>
                <w:szCs w:val="28"/>
                <w:rtl/>
              </w:rPr>
              <w:t>التركيز على العملاء</w:t>
            </w:r>
          </w:p>
        </w:tc>
        <w:tc>
          <w:tcPr>
            <w:tcW w:w="1414" w:type="dxa"/>
          </w:tcPr>
          <w:p w14:paraId="234B948C"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.667</w:t>
            </w:r>
          </w:p>
        </w:tc>
        <w:tc>
          <w:tcPr>
            <w:tcW w:w="1177" w:type="dxa"/>
          </w:tcPr>
          <w:p w14:paraId="258E884B"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1.498</w:t>
            </w:r>
          </w:p>
        </w:tc>
        <w:tc>
          <w:tcPr>
            <w:tcW w:w="1352" w:type="dxa"/>
          </w:tcPr>
          <w:p w14:paraId="680F5905"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.128</w:t>
            </w:r>
          </w:p>
        </w:tc>
        <w:tc>
          <w:tcPr>
            <w:tcW w:w="1243" w:type="dxa"/>
          </w:tcPr>
          <w:p w14:paraId="2FD7025D"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-1.453</w:t>
            </w:r>
          </w:p>
        </w:tc>
        <w:tc>
          <w:tcPr>
            <w:tcW w:w="948" w:type="dxa"/>
          </w:tcPr>
          <w:p w14:paraId="668272B0" w14:textId="77777777" w:rsidR="003F71CD" w:rsidRPr="003D7BF7" w:rsidRDefault="003F71CD" w:rsidP="00F20EB0">
            <w:pPr>
              <w:rPr>
                <w:rFonts w:asciiTheme="majorBidi" w:hAnsiTheme="majorBidi" w:cstheme="majorBidi"/>
                <w:sz w:val="28"/>
                <w:szCs w:val="28"/>
              </w:rPr>
            </w:pPr>
          </w:p>
        </w:tc>
      </w:tr>
      <w:tr w:rsidR="003F71CD" w:rsidRPr="003D7BF7" w14:paraId="25CBADE4" w14:textId="77777777" w:rsidTr="003F71CD">
        <w:tc>
          <w:tcPr>
            <w:tcW w:w="2413" w:type="dxa"/>
          </w:tcPr>
          <w:p w14:paraId="27B18A36" w14:textId="77777777" w:rsidR="003F71CD" w:rsidRPr="003F71CD" w:rsidRDefault="003F71CD" w:rsidP="00F20EB0">
            <w:pPr>
              <w:bidi/>
              <w:jc w:val="center"/>
              <w:rPr>
                <w:rFonts w:asciiTheme="majorBidi" w:hAnsiTheme="majorBidi" w:cstheme="majorBidi"/>
                <w:sz w:val="28"/>
                <w:szCs w:val="28"/>
              </w:rPr>
            </w:pPr>
            <w:r w:rsidRPr="003F71CD">
              <w:rPr>
                <w:rFonts w:asciiTheme="majorBidi" w:hAnsiTheme="majorBidi" w:cstheme="majorBidi"/>
                <w:sz w:val="28"/>
                <w:szCs w:val="28"/>
                <w:rtl/>
              </w:rPr>
              <w:t>مكافأة العاملين</w:t>
            </w:r>
          </w:p>
        </w:tc>
        <w:tc>
          <w:tcPr>
            <w:tcW w:w="1414" w:type="dxa"/>
          </w:tcPr>
          <w:p w14:paraId="610FFFE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.857</w:t>
            </w:r>
          </w:p>
        </w:tc>
        <w:tc>
          <w:tcPr>
            <w:tcW w:w="1177" w:type="dxa"/>
          </w:tcPr>
          <w:p w14:paraId="3DD902EE"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1.167</w:t>
            </w:r>
          </w:p>
        </w:tc>
        <w:tc>
          <w:tcPr>
            <w:tcW w:w="1352" w:type="dxa"/>
          </w:tcPr>
          <w:p w14:paraId="49523F4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-.055</w:t>
            </w:r>
          </w:p>
        </w:tc>
        <w:tc>
          <w:tcPr>
            <w:tcW w:w="1243" w:type="dxa"/>
          </w:tcPr>
          <w:p w14:paraId="73523FF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-.145</w:t>
            </w:r>
          </w:p>
        </w:tc>
        <w:tc>
          <w:tcPr>
            <w:tcW w:w="948" w:type="dxa"/>
          </w:tcPr>
          <w:p w14:paraId="356CB0E9" w14:textId="77777777" w:rsidR="003F71CD" w:rsidRPr="003D7BF7" w:rsidRDefault="003F71CD" w:rsidP="00F20EB0">
            <w:pPr>
              <w:rPr>
                <w:rFonts w:asciiTheme="majorBidi" w:hAnsiTheme="majorBidi" w:cstheme="majorBidi"/>
                <w:sz w:val="28"/>
                <w:szCs w:val="28"/>
              </w:rPr>
            </w:pPr>
          </w:p>
        </w:tc>
      </w:tr>
      <w:tr w:rsidR="003F71CD" w:rsidRPr="003D7BF7" w14:paraId="1CF4CE59" w14:textId="77777777" w:rsidTr="003F71CD">
        <w:tc>
          <w:tcPr>
            <w:tcW w:w="2413" w:type="dxa"/>
          </w:tcPr>
          <w:p w14:paraId="11DAD61A" w14:textId="77777777" w:rsidR="003F71CD" w:rsidRPr="003F71CD" w:rsidRDefault="003F71CD" w:rsidP="00F20EB0">
            <w:pPr>
              <w:bidi/>
              <w:jc w:val="center"/>
              <w:rPr>
                <w:rFonts w:asciiTheme="majorBidi" w:hAnsiTheme="majorBidi" w:cstheme="majorBidi"/>
                <w:sz w:val="28"/>
                <w:szCs w:val="28"/>
              </w:rPr>
            </w:pPr>
            <w:r w:rsidRPr="003F71CD">
              <w:rPr>
                <w:rFonts w:asciiTheme="majorBidi" w:hAnsiTheme="majorBidi" w:cstheme="majorBidi"/>
                <w:sz w:val="28"/>
                <w:szCs w:val="28"/>
                <w:rtl/>
              </w:rPr>
              <w:t>تدريب وتأهيل العاملين</w:t>
            </w:r>
          </w:p>
        </w:tc>
        <w:tc>
          <w:tcPr>
            <w:tcW w:w="1414" w:type="dxa"/>
          </w:tcPr>
          <w:p w14:paraId="135467DC"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.626</w:t>
            </w:r>
          </w:p>
        </w:tc>
        <w:tc>
          <w:tcPr>
            <w:tcW w:w="1177" w:type="dxa"/>
          </w:tcPr>
          <w:p w14:paraId="2821102E"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1.598</w:t>
            </w:r>
          </w:p>
        </w:tc>
        <w:tc>
          <w:tcPr>
            <w:tcW w:w="1352" w:type="dxa"/>
          </w:tcPr>
          <w:p w14:paraId="17768377"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1.141</w:t>
            </w:r>
          </w:p>
        </w:tc>
        <w:tc>
          <w:tcPr>
            <w:tcW w:w="1243" w:type="dxa"/>
          </w:tcPr>
          <w:p w14:paraId="389E1C09"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.026</w:t>
            </w:r>
          </w:p>
        </w:tc>
        <w:tc>
          <w:tcPr>
            <w:tcW w:w="948" w:type="dxa"/>
          </w:tcPr>
          <w:p w14:paraId="24A65AC4" w14:textId="77777777" w:rsidR="003F71CD" w:rsidRPr="003D7BF7" w:rsidRDefault="003F71CD" w:rsidP="00F20EB0">
            <w:pPr>
              <w:rPr>
                <w:rFonts w:asciiTheme="majorBidi" w:hAnsiTheme="majorBidi" w:cstheme="majorBidi"/>
                <w:sz w:val="28"/>
                <w:szCs w:val="28"/>
              </w:rPr>
            </w:pPr>
          </w:p>
        </w:tc>
      </w:tr>
    </w:tbl>
    <w:p w14:paraId="769CE832" w14:textId="77777777" w:rsidR="003F71CD" w:rsidRPr="003D7BF7" w:rsidRDefault="003F71CD" w:rsidP="003F71CD">
      <w:pPr>
        <w:bidi/>
        <w:spacing w:line="360" w:lineRule="auto"/>
        <w:ind w:firstLine="720"/>
        <w:jc w:val="both"/>
        <w:rPr>
          <w:rFonts w:asciiTheme="majorBidi" w:hAnsiTheme="majorBidi" w:cstheme="majorBidi"/>
          <w:sz w:val="28"/>
          <w:szCs w:val="28"/>
          <w:rtl/>
          <w:lang w:bidi="ar-JO"/>
        </w:rPr>
      </w:pPr>
      <w:r w:rsidRPr="003D7BF7">
        <w:rPr>
          <w:rFonts w:asciiTheme="majorBidi" w:hAnsiTheme="majorBidi" w:cstheme="majorBidi"/>
          <w:sz w:val="28"/>
          <w:szCs w:val="28"/>
          <w:rtl/>
          <w:lang w:bidi="ar-JO"/>
        </w:rPr>
        <w:t>يتضح من النتائج الواردة في الجدول عدم وجود تداخل خطي متعدد</w:t>
      </w:r>
      <w:r w:rsidRPr="003D7BF7">
        <w:rPr>
          <w:rFonts w:asciiTheme="majorBidi" w:hAnsiTheme="majorBidi" w:cstheme="majorBidi"/>
          <w:sz w:val="28"/>
          <w:szCs w:val="28"/>
          <w:lang w:bidi="ar-JO"/>
        </w:rPr>
        <w:t xml:space="preserve"> Multicollinearity </w:t>
      </w:r>
      <w:r w:rsidRPr="003D7BF7">
        <w:rPr>
          <w:rFonts w:asciiTheme="majorBidi" w:hAnsiTheme="majorBidi" w:cstheme="majorBidi"/>
          <w:sz w:val="28"/>
          <w:szCs w:val="28"/>
          <w:rtl/>
          <w:lang w:bidi="ar-JO"/>
        </w:rPr>
        <w:t xml:space="preserve">بين أبعاد المتغير المستقل </w:t>
      </w:r>
      <w:r w:rsidRPr="003D7BF7">
        <w:rPr>
          <w:rFonts w:asciiTheme="majorBidi" w:hAnsiTheme="majorBidi" w:cstheme="majorBidi"/>
          <w:sz w:val="28"/>
          <w:szCs w:val="28"/>
          <w:lang w:bidi="ar-JO"/>
        </w:rPr>
        <w:t>)</w:t>
      </w:r>
      <w:r w:rsidRPr="003D7BF7">
        <w:rPr>
          <w:rFonts w:asciiTheme="majorBidi" w:hAnsiTheme="majorBidi" w:cstheme="majorBidi"/>
          <w:sz w:val="28"/>
          <w:szCs w:val="28"/>
          <w:rtl/>
          <w:lang w:bidi="ar-JO"/>
        </w:rPr>
        <w:t>ابعاد إدارة الجودة الشاملة)، وإن ما يؤكد ذلك قيم معيار إختبار معامل تضخم التباين(</w:t>
      </w:r>
      <w:r w:rsidRPr="003D7BF7">
        <w:rPr>
          <w:rFonts w:asciiTheme="majorBidi" w:hAnsiTheme="majorBidi" w:cstheme="majorBidi"/>
          <w:sz w:val="28"/>
          <w:szCs w:val="28"/>
          <w:lang w:bidi="ar-JO"/>
        </w:rPr>
        <w:t xml:space="preserve">VIF </w:t>
      </w:r>
      <w:r w:rsidRPr="003D7BF7">
        <w:rPr>
          <w:rFonts w:asciiTheme="majorBidi" w:hAnsiTheme="majorBidi" w:cstheme="majorBidi"/>
          <w:sz w:val="28"/>
          <w:szCs w:val="28"/>
          <w:rtl/>
          <w:lang w:bidi="ar-JO"/>
        </w:rPr>
        <w:t xml:space="preserve"> ) للأبعاد المتمثلة ب (التزام الإدارة العليا، تمكين العاملين، التحسين المستمر، فرق العمل، التركيز على العملاء، مكافأة العاملين، تدريب وتأهيل العاملين)  والتي تقل عن 10، يتضح أن قيم إختبار التباين المسموح به</w:t>
      </w:r>
      <w:r w:rsidRPr="003D7BF7">
        <w:rPr>
          <w:rFonts w:asciiTheme="majorBidi" w:hAnsiTheme="majorBidi" w:cstheme="majorBidi"/>
          <w:sz w:val="28"/>
          <w:szCs w:val="28"/>
          <w:lang w:bidi="ar-JO"/>
        </w:rPr>
        <w:t xml:space="preserve">  Tolerance  </w:t>
      </w:r>
      <w:r w:rsidRPr="003D7BF7">
        <w:rPr>
          <w:rFonts w:asciiTheme="majorBidi" w:hAnsiTheme="majorBidi" w:cstheme="majorBidi"/>
          <w:sz w:val="28"/>
          <w:szCs w:val="28"/>
          <w:rtl/>
          <w:lang w:bidi="ar-JO"/>
        </w:rPr>
        <w:t>وهي تراوحت بين ( 0.593، 0.857) وجميعها أكبر من (0.05 ) ويعد هذا مؤشراً على عدم وجود إرتباط عالٍ بين المتغيرات المستقلة. مما يعني أن البيانات صالحة لغايات اختبارها.</w:t>
      </w:r>
    </w:p>
    <w:p w14:paraId="7C84CB62" w14:textId="77777777" w:rsidR="003F71CD" w:rsidRPr="003D7BF7" w:rsidRDefault="003F71CD" w:rsidP="003F71CD">
      <w:pPr>
        <w:bidi/>
        <w:spacing w:line="360" w:lineRule="auto"/>
        <w:ind w:firstLine="720"/>
        <w:jc w:val="both"/>
        <w:rPr>
          <w:rFonts w:asciiTheme="majorBidi" w:hAnsiTheme="majorBidi" w:cstheme="majorBidi"/>
          <w:sz w:val="28"/>
          <w:szCs w:val="28"/>
          <w:rtl/>
          <w:lang w:bidi="ar-JO"/>
        </w:rPr>
      </w:pPr>
      <w:r w:rsidRPr="003D7BF7">
        <w:rPr>
          <w:rFonts w:asciiTheme="majorBidi" w:hAnsiTheme="majorBidi" w:cstheme="majorBidi"/>
          <w:sz w:val="28"/>
          <w:szCs w:val="28"/>
          <w:rtl/>
          <w:lang w:bidi="ar-JO"/>
        </w:rPr>
        <w:t>تم التأكد من أن البيانات تتبع التوزيع الطبيعي بإحتساب معامل الإلتواء</w:t>
      </w:r>
      <w:r w:rsidRPr="003D7BF7">
        <w:rPr>
          <w:rFonts w:asciiTheme="majorBidi" w:hAnsiTheme="majorBidi" w:cstheme="majorBidi"/>
          <w:sz w:val="28"/>
          <w:szCs w:val="28"/>
          <w:lang w:bidi="ar-JO"/>
        </w:rPr>
        <w:t xml:space="preserve"> ( Skewness ) </w:t>
      </w:r>
      <w:r w:rsidRPr="003D7BF7">
        <w:rPr>
          <w:rFonts w:asciiTheme="majorBidi" w:hAnsiTheme="majorBidi" w:cstheme="majorBidi"/>
          <w:sz w:val="28"/>
          <w:szCs w:val="28"/>
          <w:rtl/>
          <w:lang w:bidi="ar-JO"/>
        </w:rPr>
        <w:t xml:space="preserve">حيث كانت القيم أقل من </w:t>
      </w:r>
      <w:r w:rsidRPr="003D7BF7">
        <w:rPr>
          <w:rFonts w:asciiTheme="majorBidi" w:hAnsiTheme="majorBidi" w:cstheme="majorBidi"/>
          <w:sz w:val="28"/>
          <w:szCs w:val="28"/>
          <w:lang w:bidi="ar-JO"/>
        </w:rPr>
        <w:t>)</w:t>
      </w:r>
      <w:r w:rsidRPr="003D7BF7">
        <w:rPr>
          <w:rFonts w:asciiTheme="majorBidi" w:hAnsiTheme="majorBidi" w:cstheme="majorBidi"/>
          <w:sz w:val="28"/>
          <w:szCs w:val="28"/>
          <w:rtl/>
          <w:lang w:bidi="ar-JO"/>
        </w:rPr>
        <w:t xml:space="preserve"> 2.2 </w:t>
      </w:r>
      <w:r w:rsidRPr="003D7BF7">
        <w:rPr>
          <w:rFonts w:asciiTheme="majorBidi" w:hAnsiTheme="majorBidi" w:cstheme="majorBidi"/>
          <w:sz w:val="28"/>
          <w:szCs w:val="28"/>
          <w:lang w:bidi="ar-JO"/>
        </w:rPr>
        <w:t>(</w:t>
      </w:r>
      <w:r w:rsidRPr="003D7BF7">
        <w:rPr>
          <w:rFonts w:asciiTheme="majorBidi" w:hAnsiTheme="majorBidi" w:cstheme="majorBidi"/>
          <w:sz w:val="28"/>
          <w:szCs w:val="28"/>
          <w:rtl/>
          <w:lang w:bidi="ar-JO"/>
        </w:rPr>
        <w:t xml:space="preserve"> ولذلك يمكن القول بأنه لا توجد مشكلة حقيقية تتعلق بالتوزيع الطبيعي لبيانات الدراسة، </w:t>
      </w:r>
      <w:r w:rsidRPr="003D7BF7">
        <w:rPr>
          <w:rFonts w:asciiTheme="majorBidi" w:hAnsiTheme="majorBidi" w:cstheme="majorBidi"/>
          <w:sz w:val="28"/>
          <w:szCs w:val="28"/>
          <w:rtl/>
          <w:lang w:bidi="ar-JO"/>
        </w:rPr>
        <w:lastRenderedPageBreak/>
        <w:t>ولإختبار التوزيع الطبيعي فقد تم الاعتماد على قيم الإلتواء كما هو مبين في الجدول السابق  حيث تراوحت قيم الإلتواء بين ( 0.055 إلى 1.141 ) وهذا يدل على أن البيانات تتوزع طبيعياً، وحيث أن قيم الإلتواء إذا تراوحت بين ( – 2.2 إلى2.2) فإن البيانات تتوزع طبيعا، وكذلك الأمر بالنسبة للتفلطح اذ تراوحت القيم بين (0.026، 2.8).</w:t>
      </w:r>
    </w:p>
    <w:p w14:paraId="0D7B6D4F" w14:textId="77777777" w:rsidR="003F71CD" w:rsidRPr="003D7BF7" w:rsidRDefault="003F71CD" w:rsidP="003F71CD">
      <w:pPr>
        <w:autoSpaceDE w:val="0"/>
        <w:autoSpaceDN w:val="0"/>
        <w:bidi/>
        <w:adjustRightInd w:val="0"/>
        <w:spacing w:after="0" w:line="360" w:lineRule="auto"/>
        <w:rPr>
          <w:rFonts w:asciiTheme="majorBidi" w:hAnsiTheme="majorBidi" w:cstheme="majorBidi"/>
          <w:b/>
          <w:bCs/>
          <w:sz w:val="28"/>
          <w:szCs w:val="28"/>
        </w:rPr>
      </w:pPr>
      <w:r w:rsidRPr="003D7BF7">
        <w:rPr>
          <w:rFonts w:asciiTheme="majorBidi" w:hAnsiTheme="majorBidi" w:cstheme="majorBidi"/>
          <w:b/>
          <w:bCs/>
          <w:sz w:val="28"/>
          <w:szCs w:val="28"/>
          <w:rtl/>
        </w:rPr>
        <w:t>اختبار صلاحية النموذج</w:t>
      </w:r>
    </w:p>
    <w:p w14:paraId="531D292B" w14:textId="77777777" w:rsidR="003F71CD" w:rsidRPr="003D7BF7" w:rsidRDefault="003F71CD" w:rsidP="003F71CD">
      <w:pPr>
        <w:bidi/>
        <w:spacing w:line="360" w:lineRule="auto"/>
        <w:jc w:val="both"/>
        <w:rPr>
          <w:rFonts w:asciiTheme="majorBidi" w:hAnsiTheme="majorBidi" w:cstheme="majorBidi"/>
          <w:sz w:val="28"/>
          <w:szCs w:val="28"/>
          <w:lang w:bidi="ar-JO"/>
        </w:rPr>
      </w:pPr>
      <w:r w:rsidRPr="003D7BF7">
        <w:rPr>
          <w:rFonts w:asciiTheme="majorBidi" w:hAnsiTheme="majorBidi" w:cstheme="majorBidi"/>
          <w:sz w:val="28"/>
          <w:szCs w:val="28"/>
          <w:rtl/>
          <w:lang w:bidi="ar-JO"/>
        </w:rPr>
        <w:t xml:space="preserve">من خلال استخدام التحليل معامل الإنحدار البسيط كانت قيمة </w:t>
      </w:r>
      <w:r w:rsidRPr="003D7BF7">
        <w:rPr>
          <w:rFonts w:asciiTheme="majorBidi" w:hAnsiTheme="majorBidi" w:cstheme="majorBidi"/>
          <w:sz w:val="28"/>
          <w:szCs w:val="28"/>
          <w:lang w:bidi="ar-JO"/>
        </w:rPr>
        <w:t>F</w:t>
      </w:r>
      <w:r w:rsidRPr="003D7BF7">
        <w:rPr>
          <w:rFonts w:asciiTheme="majorBidi" w:hAnsiTheme="majorBidi" w:cstheme="majorBidi"/>
          <w:sz w:val="28"/>
          <w:szCs w:val="28"/>
          <w:rtl/>
          <w:lang w:bidi="ar-JO"/>
        </w:rPr>
        <w:t xml:space="preserve"> المحسوبه</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lang w:bidi="ar-JO"/>
        </w:rPr>
        <w:t xml:space="preserve">(48.39) وهي اكبر من قيمة </w:t>
      </w:r>
      <w:r w:rsidRPr="003D7BF7">
        <w:rPr>
          <w:rFonts w:asciiTheme="majorBidi" w:hAnsiTheme="majorBidi" w:cstheme="majorBidi"/>
          <w:sz w:val="28"/>
          <w:szCs w:val="28"/>
          <w:lang w:bidi="ar-JO"/>
        </w:rPr>
        <w:t xml:space="preserve">F </w:t>
      </w:r>
      <w:r w:rsidRPr="003D7BF7">
        <w:rPr>
          <w:rFonts w:asciiTheme="majorBidi" w:hAnsiTheme="majorBidi" w:cstheme="majorBidi"/>
          <w:sz w:val="28"/>
          <w:szCs w:val="28"/>
          <w:rtl/>
          <w:lang w:bidi="ar-JO"/>
        </w:rPr>
        <w:t xml:space="preserve"> الجدوليه (2.37) عند دلالة α= 0.05، وكانت قيمة </w:t>
      </w:r>
      <w:r w:rsidRPr="003D7BF7">
        <w:rPr>
          <w:rFonts w:asciiTheme="majorBidi" w:hAnsiTheme="majorBidi" w:cstheme="majorBidi"/>
          <w:sz w:val="28"/>
          <w:szCs w:val="28"/>
          <w:lang w:bidi="ar-JO"/>
        </w:rPr>
        <w:t xml:space="preserve">SIG= 0.00 </w:t>
      </w:r>
      <w:r w:rsidRPr="003D7BF7">
        <w:rPr>
          <w:rFonts w:asciiTheme="majorBidi" w:hAnsiTheme="majorBidi" w:cstheme="majorBidi"/>
          <w:sz w:val="28"/>
          <w:szCs w:val="28"/>
          <w:rtl/>
          <w:lang w:bidi="ar-JO"/>
        </w:rPr>
        <w:t xml:space="preserve">  اقل من 0.05 </w:t>
      </w:r>
    </w:p>
    <w:tbl>
      <w:tblPr>
        <w:tblStyle w:val="TableGrid1"/>
        <w:bidiVisual/>
        <w:tblW w:w="0" w:type="auto"/>
        <w:tblInd w:w="975" w:type="dxa"/>
        <w:tblLook w:val="04A0" w:firstRow="1" w:lastRow="0" w:firstColumn="1" w:lastColumn="0" w:noHBand="0" w:noVBand="1"/>
      </w:tblPr>
      <w:tblGrid>
        <w:gridCol w:w="1335"/>
        <w:gridCol w:w="1335"/>
        <w:gridCol w:w="1336"/>
        <w:gridCol w:w="1336"/>
        <w:gridCol w:w="1336"/>
        <w:gridCol w:w="1336"/>
      </w:tblGrid>
      <w:tr w:rsidR="003F71CD" w:rsidRPr="003D7BF7" w14:paraId="699ABCAF" w14:textId="77777777" w:rsidTr="00B0633A">
        <w:tc>
          <w:tcPr>
            <w:tcW w:w="1335" w:type="dxa"/>
          </w:tcPr>
          <w:p w14:paraId="20C13CAD"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 xml:space="preserve">الفرضية </w:t>
            </w:r>
          </w:p>
        </w:tc>
        <w:tc>
          <w:tcPr>
            <w:tcW w:w="1335" w:type="dxa"/>
          </w:tcPr>
          <w:p w14:paraId="30417B76"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Pr>
            </w:pPr>
            <w:r w:rsidRPr="003D7BF7">
              <w:rPr>
                <w:rFonts w:asciiTheme="majorBidi" w:hAnsiTheme="majorBidi" w:cstheme="majorBidi"/>
                <w:sz w:val="28"/>
                <w:szCs w:val="28"/>
              </w:rPr>
              <w:t>Sig</w:t>
            </w:r>
          </w:p>
        </w:tc>
        <w:tc>
          <w:tcPr>
            <w:tcW w:w="1336" w:type="dxa"/>
          </w:tcPr>
          <w:p w14:paraId="5B2A23B3"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F</w:t>
            </w:r>
          </w:p>
        </w:tc>
        <w:tc>
          <w:tcPr>
            <w:tcW w:w="1336" w:type="dxa"/>
          </w:tcPr>
          <w:p w14:paraId="7AA86EF4"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Adj R</w:t>
            </w:r>
          </w:p>
        </w:tc>
        <w:tc>
          <w:tcPr>
            <w:tcW w:w="1336" w:type="dxa"/>
          </w:tcPr>
          <w:p w14:paraId="2AB57A2F"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b/>
                <w:bCs/>
                <w:sz w:val="28"/>
                <w:szCs w:val="28"/>
              </w:rPr>
              <w:t>R2</w:t>
            </w:r>
          </w:p>
        </w:tc>
        <w:tc>
          <w:tcPr>
            <w:tcW w:w="1336" w:type="dxa"/>
          </w:tcPr>
          <w:p w14:paraId="0F1D1426"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Pr>
              <w:t>R</w:t>
            </w:r>
          </w:p>
        </w:tc>
      </w:tr>
      <w:tr w:rsidR="003F71CD" w:rsidRPr="003D7BF7" w14:paraId="37460F2E" w14:textId="77777777" w:rsidTr="00B0633A">
        <w:tc>
          <w:tcPr>
            <w:tcW w:w="1335" w:type="dxa"/>
          </w:tcPr>
          <w:p w14:paraId="70457F54"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الرئيسية</w:t>
            </w:r>
          </w:p>
        </w:tc>
        <w:tc>
          <w:tcPr>
            <w:tcW w:w="1335" w:type="dxa"/>
          </w:tcPr>
          <w:p w14:paraId="3532C016" w14:textId="77777777" w:rsidR="003F71CD" w:rsidRPr="003D7BF7" w:rsidRDefault="003F71CD" w:rsidP="00B0633A">
            <w:pPr>
              <w:autoSpaceDE w:val="0"/>
              <w:autoSpaceDN w:val="0"/>
              <w:bidi/>
              <w:adjustRightInd w:val="0"/>
              <w:spacing w:line="360" w:lineRule="auto"/>
              <w:rPr>
                <w:rFonts w:asciiTheme="majorBidi" w:hAnsiTheme="majorBidi" w:cstheme="majorBidi"/>
                <w:sz w:val="28"/>
                <w:szCs w:val="28"/>
                <w:rtl/>
              </w:rPr>
            </w:pPr>
            <w:r w:rsidRPr="003D7BF7">
              <w:rPr>
                <w:rFonts w:asciiTheme="majorBidi" w:hAnsiTheme="majorBidi" w:cstheme="majorBidi"/>
                <w:sz w:val="28"/>
                <w:szCs w:val="28"/>
                <w:rtl/>
              </w:rPr>
              <w:t>0.00</w:t>
            </w:r>
          </w:p>
        </w:tc>
        <w:tc>
          <w:tcPr>
            <w:tcW w:w="1336" w:type="dxa"/>
          </w:tcPr>
          <w:p w14:paraId="76FFEE85"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48.393</w:t>
            </w:r>
          </w:p>
        </w:tc>
        <w:tc>
          <w:tcPr>
            <w:tcW w:w="1336" w:type="dxa"/>
          </w:tcPr>
          <w:p w14:paraId="536E5F0C"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0.582</w:t>
            </w:r>
          </w:p>
        </w:tc>
        <w:tc>
          <w:tcPr>
            <w:tcW w:w="1336" w:type="dxa"/>
          </w:tcPr>
          <w:p w14:paraId="4C413D94"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0.595</w:t>
            </w:r>
          </w:p>
        </w:tc>
        <w:tc>
          <w:tcPr>
            <w:tcW w:w="1336" w:type="dxa"/>
          </w:tcPr>
          <w:p w14:paraId="7DE43805" w14:textId="77777777" w:rsidR="003F71CD" w:rsidRPr="003D7BF7" w:rsidRDefault="003F71CD" w:rsidP="00B0633A">
            <w:pPr>
              <w:autoSpaceDE w:val="0"/>
              <w:autoSpaceDN w:val="0"/>
              <w:bidi/>
              <w:adjustRightInd w:val="0"/>
              <w:spacing w:line="360" w:lineRule="auto"/>
              <w:jc w:val="center"/>
              <w:rPr>
                <w:rFonts w:asciiTheme="majorBidi" w:hAnsiTheme="majorBidi" w:cstheme="majorBidi"/>
                <w:sz w:val="28"/>
                <w:szCs w:val="28"/>
                <w:rtl/>
              </w:rPr>
            </w:pPr>
            <w:r w:rsidRPr="003D7BF7">
              <w:rPr>
                <w:rFonts w:asciiTheme="majorBidi" w:hAnsiTheme="majorBidi" w:cstheme="majorBidi"/>
                <w:sz w:val="28"/>
                <w:szCs w:val="28"/>
                <w:rtl/>
              </w:rPr>
              <w:t>0.771</w:t>
            </w:r>
          </w:p>
        </w:tc>
      </w:tr>
    </w:tbl>
    <w:p w14:paraId="0BD1AFAA" w14:textId="77777777" w:rsidR="00F20EB0" w:rsidRDefault="00F20EB0" w:rsidP="003F71CD">
      <w:pPr>
        <w:autoSpaceDE w:val="0"/>
        <w:autoSpaceDN w:val="0"/>
        <w:bidi/>
        <w:adjustRightInd w:val="0"/>
        <w:spacing w:after="0" w:line="360" w:lineRule="auto"/>
        <w:rPr>
          <w:rFonts w:asciiTheme="majorBidi" w:hAnsiTheme="majorBidi" w:cstheme="majorBidi"/>
          <w:sz w:val="28"/>
          <w:szCs w:val="28"/>
          <w:lang w:bidi="ar-JO"/>
        </w:rPr>
      </w:pPr>
    </w:p>
    <w:p w14:paraId="15C118D4" w14:textId="7B5BCCEE" w:rsidR="003F71CD" w:rsidRPr="003D7BF7" w:rsidRDefault="003F71CD" w:rsidP="00F20EB0">
      <w:pPr>
        <w:autoSpaceDE w:val="0"/>
        <w:autoSpaceDN w:val="0"/>
        <w:bidi/>
        <w:adjustRightInd w:val="0"/>
        <w:spacing w:after="0" w:line="360" w:lineRule="auto"/>
        <w:jc w:val="both"/>
        <w:rPr>
          <w:rFonts w:asciiTheme="majorBidi" w:hAnsiTheme="majorBidi" w:cstheme="majorBidi"/>
          <w:b/>
          <w:bCs/>
          <w:sz w:val="28"/>
          <w:szCs w:val="28"/>
          <w:rtl/>
        </w:rPr>
      </w:pPr>
      <w:r w:rsidRPr="003D7BF7">
        <w:rPr>
          <w:rFonts w:asciiTheme="majorBidi" w:hAnsiTheme="majorBidi" w:cstheme="majorBidi"/>
          <w:sz w:val="28"/>
          <w:szCs w:val="28"/>
          <w:rtl/>
          <w:lang w:bidi="ar-JO"/>
        </w:rPr>
        <w:t xml:space="preserve">من خلال استخدام التحليل معامل الإنحدار البسيط كانت قيمة </w:t>
      </w:r>
      <w:r w:rsidRPr="003D7BF7">
        <w:rPr>
          <w:rFonts w:asciiTheme="majorBidi" w:hAnsiTheme="majorBidi" w:cstheme="majorBidi"/>
          <w:sz w:val="28"/>
          <w:szCs w:val="28"/>
          <w:lang w:bidi="ar-JO"/>
        </w:rPr>
        <w:t>F</w:t>
      </w:r>
      <w:r w:rsidRPr="003D7BF7">
        <w:rPr>
          <w:rFonts w:asciiTheme="majorBidi" w:hAnsiTheme="majorBidi" w:cstheme="majorBidi"/>
          <w:sz w:val="28"/>
          <w:szCs w:val="28"/>
          <w:rtl/>
          <w:lang w:bidi="ar-JO"/>
        </w:rPr>
        <w:t xml:space="preserve"> المحسوبه (</w:t>
      </w:r>
      <w:r w:rsidRPr="003D7BF7">
        <w:rPr>
          <w:rFonts w:asciiTheme="majorBidi" w:hAnsiTheme="majorBidi" w:cstheme="majorBidi"/>
          <w:sz w:val="28"/>
          <w:szCs w:val="28"/>
          <w:rtl/>
        </w:rPr>
        <w:t>48.393</w:t>
      </w:r>
      <w:r w:rsidRPr="003D7BF7">
        <w:rPr>
          <w:rFonts w:asciiTheme="majorBidi" w:hAnsiTheme="majorBidi" w:cstheme="majorBidi"/>
          <w:sz w:val="28"/>
          <w:szCs w:val="28"/>
          <w:rtl/>
          <w:lang w:bidi="ar-JO"/>
        </w:rPr>
        <w:t xml:space="preserve">) وهي اكبر من قيمة </w:t>
      </w:r>
      <w:r w:rsidRPr="003D7BF7">
        <w:rPr>
          <w:rFonts w:asciiTheme="majorBidi" w:hAnsiTheme="majorBidi" w:cstheme="majorBidi"/>
          <w:sz w:val="28"/>
          <w:szCs w:val="28"/>
          <w:lang w:bidi="ar-JO"/>
        </w:rPr>
        <w:t xml:space="preserve">F </w:t>
      </w:r>
      <w:r w:rsidRPr="003D7BF7">
        <w:rPr>
          <w:rFonts w:asciiTheme="majorBidi" w:hAnsiTheme="majorBidi" w:cstheme="majorBidi"/>
          <w:sz w:val="28"/>
          <w:szCs w:val="28"/>
          <w:rtl/>
          <w:lang w:bidi="ar-JO"/>
        </w:rPr>
        <w:t xml:space="preserve"> الجدوليه (</w:t>
      </w:r>
      <w:r w:rsidRPr="003D7BF7">
        <w:rPr>
          <w:rFonts w:asciiTheme="majorBidi" w:hAnsiTheme="majorBidi" w:cstheme="majorBidi"/>
          <w:sz w:val="28"/>
          <w:szCs w:val="28"/>
          <w:lang w:bidi="ar-JO"/>
        </w:rPr>
        <w:t>2.37</w:t>
      </w:r>
      <w:r w:rsidRPr="003D7BF7">
        <w:rPr>
          <w:rFonts w:asciiTheme="majorBidi" w:hAnsiTheme="majorBidi" w:cstheme="majorBidi"/>
          <w:sz w:val="28"/>
          <w:szCs w:val="28"/>
          <w:rtl/>
          <w:lang w:bidi="ar-JO"/>
        </w:rPr>
        <w:t xml:space="preserve">) عند دلالة α= 0.05، وكانت قيمة </w:t>
      </w:r>
      <w:r w:rsidRPr="003D7BF7">
        <w:rPr>
          <w:rFonts w:asciiTheme="majorBidi" w:hAnsiTheme="majorBidi" w:cstheme="majorBidi"/>
          <w:sz w:val="28"/>
          <w:szCs w:val="28"/>
          <w:lang w:bidi="ar-JO"/>
        </w:rPr>
        <w:t xml:space="preserve">SIG= 0.00 </w:t>
      </w:r>
      <w:r w:rsidRPr="003D7BF7">
        <w:rPr>
          <w:rFonts w:asciiTheme="majorBidi" w:hAnsiTheme="majorBidi" w:cstheme="majorBidi"/>
          <w:sz w:val="28"/>
          <w:szCs w:val="28"/>
          <w:rtl/>
          <w:lang w:bidi="ar-JO"/>
        </w:rPr>
        <w:t xml:space="preserve">  اقل من 0.05 هناك أثر للمتغيرات المستقلة في المتغير التابع ، وباالرجوع إلى قيمة </w:t>
      </w:r>
      <w:r w:rsidRPr="003D7BF7">
        <w:rPr>
          <w:rFonts w:asciiTheme="majorBidi" w:hAnsiTheme="majorBidi" w:cstheme="majorBidi"/>
          <w:sz w:val="28"/>
          <w:szCs w:val="28"/>
          <w:lang w:bidi="ar-JO"/>
        </w:rPr>
        <w:t xml:space="preserve">R2 </w:t>
      </w:r>
      <w:r w:rsidRPr="003D7BF7">
        <w:rPr>
          <w:rFonts w:asciiTheme="majorBidi" w:hAnsiTheme="majorBidi" w:cstheme="majorBidi"/>
          <w:sz w:val="28"/>
          <w:szCs w:val="28"/>
          <w:rtl/>
          <w:lang w:bidi="ar-JO"/>
        </w:rPr>
        <w:t xml:space="preserve"> التي تساوي 0.595 والتي تفسر ان نسبة التغير الحاصله للمتغير التابع هي 59.5% والناتجة من المتغيرات الحاصلة للمتغيرات المستقلة، وتعتبر العلاقة قوية بين المتغيرات كون قيمة </w:t>
      </w:r>
      <w:r w:rsidRPr="003D7BF7">
        <w:rPr>
          <w:rFonts w:asciiTheme="majorBidi" w:hAnsiTheme="majorBidi" w:cstheme="majorBidi"/>
          <w:sz w:val="28"/>
          <w:szCs w:val="28"/>
          <w:lang w:bidi="ar-JO"/>
        </w:rPr>
        <w:t>R</w:t>
      </w:r>
      <w:r w:rsidRPr="003D7BF7">
        <w:rPr>
          <w:rFonts w:asciiTheme="majorBidi" w:hAnsiTheme="majorBidi" w:cstheme="majorBidi"/>
          <w:sz w:val="28"/>
          <w:szCs w:val="28"/>
          <w:rtl/>
          <w:lang w:bidi="ar-JO"/>
        </w:rPr>
        <w:t>= 77%، وهذا يعني وجود علاقة ارتباط بين إدارة الجودة الشاملة وتحقيق الميزة التنافسية في كليات الجامعية المتوسطة، فإن النموذج صالح للإختبار وأن هناك أثر للمتغيرات المستقلة في المتغير التابع.</w:t>
      </w:r>
    </w:p>
    <w:p w14:paraId="2BE22A93" w14:textId="77777777" w:rsidR="003F71CD" w:rsidRPr="003D7BF7" w:rsidRDefault="003F71CD" w:rsidP="00F20EB0">
      <w:pPr>
        <w:autoSpaceDE w:val="0"/>
        <w:autoSpaceDN w:val="0"/>
        <w:bidi/>
        <w:adjustRightInd w:val="0"/>
        <w:spacing w:after="0"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إختبار فرضية الدراسة</w:t>
      </w:r>
    </w:p>
    <w:p w14:paraId="1E880DAA" w14:textId="77777777" w:rsidR="003F71CD" w:rsidRPr="003D7BF7" w:rsidRDefault="003F71CD" w:rsidP="00F20EB0">
      <w:pPr>
        <w:bidi/>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 xml:space="preserve">الفرضية الرئيسية </w:t>
      </w:r>
    </w:p>
    <w:p w14:paraId="6480F870" w14:textId="77777777" w:rsidR="003F71CD" w:rsidRPr="003D7BF7" w:rsidRDefault="003F71CD" w:rsidP="00F20EB0">
      <w:pPr>
        <w:bidi/>
        <w:spacing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rPr>
        <w:t xml:space="preserve">لا يوجد أثر ذو دلالة إحصائية عند مستوى الدلالة( 0.05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   </w:t>
      </w:r>
      <w:r w:rsidRPr="003D7BF7">
        <w:rPr>
          <w:rFonts w:asciiTheme="majorBidi" w:hAnsiTheme="majorBidi" w:cstheme="majorBidi"/>
          <w:sz w:val="28"/>
          <w:szCs w:val="28"/>
        </w:rPr>
        <w:t>α</w:t>
      </w:r>
      <w:r w:rsidRPr="003D7BF7">
        <w:rPr>
          <w:rFonts w:asciiTheme="majorBidi" w:hAnsiTheme="majorBidi" w:cstheme="majorBidi"/>
          <w:sz w:val="28"/>
          <w:szCs w:val="28"/>
          <w:rtl/>
        </w:rPr>
        <w:t xml:space="preserve"> )  لتطبيقات إدارة الجودة الشاملة بأبعادها (إلتزام الإدارة العليا، تمكين العاملين، التحسين المستمر، فرق العمل، تدريب وتأهيل العاملين، التركيز على العملاء، مكافأة العاملين) لتحقيق الميزة التنافسية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lang w:bidi="ar-JO"/>
        </w:rPr>
        <w:t>بابعادها ( الكلفة، الجودة، سرعة الاستجابة، السمعة)</w:t>
      </w:r>
    </w:p>
    <w:p w14:paraId="42C7DE0B" w14:textId="77777777" w:rsidR="003F71CD" w:rsidRPr="003D7BF7" w:rsidRDefault="003F71CD" w:rsidP="00F20EB0">
      <w:pPr>
        <w:autoSpaceDE w:val="0"/>
        <w:autoSpaceDN w:val="0"/>
        <w:bidi/>
        <w:adjustRightInd w:val="0"/>
        <w:spacing w:after="0" w:line="360" w:lineRule="auto"/>
        <w:jc w:val="both"/>
        <w:rPr>
          <w:rFonts w:asciiTheme="majorBidi" w:hAnsiTheme="majorBidi" w:cstheme="majorBidi"/>
          <w:b/>
          <w:bCs/>
          <w:sz w:val="28"/>
          <w:szCs w:val="28"/>
          <w:rtl/>
        </w:rPr>
      </w:pPr>
      <w:r w:rsidRPr="003D7BF7">
        <w:rPr>
          <w:rFonts w:asciiTheme="majorBidi" w:hAnsiTheme="majorBidi" w:cstheme="majorBidi"/>
          <w:sz w:val="28"/>
          <w:szCs w:val="28"/>
          <w:rtl/>
        </w:rPr>
        <w:t>لإختبار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هذه</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الفرضية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 xml:space="preserve">تم استخدام الإنحدار المتعدد ويعرض الجدول التالي  نتائج تحليل الإنحدار المتعدد </w:t>
      </w:r>
      <w:r w:rsidRPr="003D7BF7">
        <w:rPr>
          <w:rFonts w:asciiTheme="majorBidi" w:hAnsiTheme="majorBidi" w:cstheme="majorBidi"/>
          <w:sz w:val="28"/>
          <w:szCs w:val="28"/>
        </w:rPr>
        <w:t xml:space="preserve">(Multiple Regression Analysis) </w:t>
      </w:r>
      <w:r w:rsidRPr="003D7BF7">
        <w:rPr>
          <w:rFonts w:asciiTheme="majorBidi" w:hAnsiTheme="majorBidi" w:cstheme="majorBidi"/>
          <w:sz w:val="28"/>
          <w:szCs w:val="28"/>
          <w:rtl/>
        </w:rPr>
        <w:t xml:space="preserve"> </w:t>
      </w:r>
      <w:r w:rsidRPr="003D7BF7">
        <w:rPr>
          <w:rFonts w:asciiTheme="majorBidi" w:hAnsiTheme="majorBidi" w:cstheme="majorBidi"/>
          <w:sz w:val="28"/>
          <w:szCs w:val="28"/>
          <w:rtl/>
          <w:lang w:bidi="ar-JO"/>
        </w:rPr>
        <w:t>لإختبار أثر المتغير المستقل الكلي ابعاد إدارة الجودة الشاملة في المتغير التابع الميزة التنافسية</w:t>
      </w:r>
      <w:r w:rsidRPr="003D7BF7">
        <w:rPr>
          <w:rFonts w:asciiTheme="majorBidi" w:hAnsiTheme="majorBidi" w:cstheme="majorBidi"/>
          <w:b/>
          <w:bCs/>
          <w:sz w:val="28"/>
          <w:szCs w:val="28"/>
          <w:rtl/>
          <w:lang w:bidi="ar-JO"/>
        </w:rPr>
        <w:t xml:space="preserve"> </w:t>
      </w:r>
      <w:r w:rsidRPr="003D7BF7">
        <w:rPr>
          <w:rFonts w:asciiTheme="majorBidi" w:hAnsiTheme="majorBidi" w:cstheme="majorBidi"/>
          <w:sz w:val="28"/>
          <w:szCs w:val="28"/>
          <w:rtl/>
          <w:lang w:bidi="ar-JO"/>
        </w:rPr>
        <w:t>مجتمعة كاملة</w:t>
      </w:r>
      <w:r w:rsidRPr="003D7BF7">
        <w:rPr>
          <w:rFonts w:asciiTheme="majorBidi" w:hAnsiTheme="majorBidi" w:cstheme="majorBidi"/>
          <w:sz w:val="28"/>
          <w:szCs w:val="28"/>
          <w:rtl/>
        </w:rPr>
        <w:t>،</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وقد</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ظهرت</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نتائج</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إختبار</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هذه</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الفرضية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في</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الجدول</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التالي</w:t>
      </w:r>
      <w:r w:rsidRPr="003D7BF7">
        <w:rPr>
          <w:rFonts w:asciiTheme="majorBidi" w:hAnsiTheme="majorBidi" w:cstheme="majorBidi"/>
          <w:b/>
          <w:bCs/>
          <w:sz w:val="28"/>
          <w:szCs w:val="28"/>
          <w:rtl/>
        </w:rPr>
        <w:t xml:space="preserve"> </w:t>
      </w:r>
    </w:p>
    <w:p w14:paraId="7519677A" w14:textId="77777777" w:rsidR="00F20EB0" w:rsidRDefault="00F20EB0" w:rsidP="003F71CD">
      <w:pPr>
        <w:autoSpaceDE w:val="0"/>
        <w:autoSpaceDN w:val="0"/>
        <w:bidi/>
        <w:adjustRightInd w:val="0"/>
        <w:spacing w:after="0" w:line="360" w:lineRule="auto"/>
        <w:jc w:val="center"/>
        <w:rPr>
          <w:rFonts w:asciiTheme="majorBidi" w:hAnsiTheme="majorBidi" w:cstheme="majorBidi"/>
          <w:b/>
          <w:bCs/>
          <w:sz w:val="24"/>
          <w:szCs w:val="24"/>
        </w:rPr>
      </w:pPr>
    </w:p>
    <w:p w14:paraId="3439DC59" w14:textId="77777777" w:rsidR="00F20EB0" w:rsidRDefault="00F20EB0" w:rsidP="00F20EB0">
      <w:pPr>
        <w:autoSpaceDE w:val="0"/>
        <w:autoSpaceDN w:val="0"/>
        <w:bidi/>
        <w:adjustRightInd w:val="0"/>
        <w:spacing w:after="0" w:line="360" w:lineRule="auto"/>
        <w:jc w:val="center"/>
        <w:rPr>
          <w:rFonts w:asciiTheme="majorBidi" w:hAnsiTheme="majorBidi" w:cstheme="majorBidi"/>
          <w:b/>
          <w:bCs/>
          <w:sz w:val="24"/>
          <w:szCs w:val="24"/>
        </w:rPr>
      </w:pPr>
    </w:p>
    <w:p w14:paraId="3574BC0C" w14:textId="545B9E41" w:rsidR="003F71CD" w:rsidRPr="00F20EB0" w:rsidRDefault="003F71CD" w:rsidP="00F20EB0">
      <w:pPr>
        <w:autoSpaceDE w:val="0"/>
        <w:autoSpaceDN w:val="0"/>
        <w:bidi/>
        <w:adjustRightInd w:val="0"/>
        <w:spacing w:after="0" w:line="360" w:lineRule="auto"/>
        <w:jc w:val="center"/>
        <w:rPr>
          <w:rFonts w:asciiTheme="majorBidi" w:hAnsiTheme="majorBidi" w:cstheme="majorBidi"/>
          <w:sz w:val="24"/>
          <w:szCs w:val="24"/>
          <w:rtl/>
        </w:rPr>
      </w:pPr>
      <w:r w:rsidRPr="003F71CD">
        <w:rPr>
          <w:rFonts w:asciiTheme="majorBidi" w:hAnsiTheme="majorBidi" w:cstheme="majorBidi"/>
          <w:b/>
          <w:bCs/>
          <w:sz w:val="24"/>
          <w:szCs w:val="24"/>
          <w:rtl/>
        </w:rPr>
        <w:lastRenderedPageBreak/>
        <w:t>الجدول رقم( 7) نتائج تحليل الانحدار المتعدد</w:t>
      </w:r>
    </w:p>
    <w:tbl>
      <w:tblPr>
        <w:tblStyle w:val="TableGrid2"/>
        <w:tblpPr w:leftFromText="180" w:rightFromText="180" w:vertAnchor="text" w:horzAnchor="margin" w:tblpXSpec="center" w:tblpYSpec="inside"/>
        <w:bidiVisual/>
        <w:tblW w:w="0" w:type="auto"/>
        <w:tblLook w:val="04A0" w:firstRow="1" w:lastRow="0" w:firstColumn="1" w:lastColumn="0" w:noHBand="0" w:noVBand="1"/>
      </w:tblPr>
      <w:tblGrid>
        <w:gridCol w:w="3270"/>
        <w:gridCol w:w="950"/>
        <w:gridCol w:w="1024"/>
        <w:gridCol w:w="823"/>
        <w:gridCol w:w="916"/>
        <w:gridCol w:w="1428"/>
      </w:tblGrid>
      <w:tr w:rsidR="003F71CD" w:rsidRPr="003D7BF7" w14:paraId="5970B8A4" w14:textId="77777777" w:rsidTr="00B0633A">
        <w:tc>
          <w:tcPr>
            <w:tcW w:w="3270" w:type="dxa"/>
            <w:vMerge w:val="restart"/>
          </w:tcPr>
          <w:p w14:paraId="5A5ED859" w14:textId="77777777" w:rsidR="003F71CD" w:rsidRPr="003D7BF7" w:rsidRDefault="003F71CD" w:rsidP="00F20EB0">
            <w:pPr>
              <w:bidi/>
              <w:jc w:val="both"/>
              <w:rPr>
                <w:rFonts w:asciiTheme="majorBidi" w:hAnsiTheme="majorBidi" w:cstheme="majorBidi"/>
                <w:sz w:val="28"/>
                <w:szCs w:val="28"/>
                <w:rtl/>
                <w:lang w:bidi="ar-JO"/>
              </w:rPr>
            </w:pPr>
            <w:r w:rsidRPr="003D7BF7">
              <w:rPr>
                <w:rFonts w:asciiTheme="majorBidi" w:hAnsiTheme="majorBidi" w:cstheme="majorBidi"/>
                <w:sz w:val="28"/>
                <w:szCs w:val="28"/>
                <w:rtl/>
                <w:lang w:bidi="ar-JO"/>
              </w:rPr>
              <w:t>المتغير</w:t>
            </w:r>
          </w:p>
        </w:tc>
        <w:tc>
          <w:tcPr>
            <w:tcW w:w="1730" w:type="dxa"/>
            <w:gridSpan w:val="2"/>
          </w:tcPr>
          <w:p w14:paraId="039EACD2" w14:textId="77777777" w:rsidR="003F71CD" w:rsidRPr="003D7BF7" w:rsidRDefault="003F71CD" w:rsidP="00F20EB0">
            <w:pPr>
              <w:bidi/>
              <w:jc w:val="both"/>
              <w:rPr>
                <w:rFonts w:asciiTheme="majorBidi" w:hAnsiTheme="majorBidi" w:cstheme="majorBidi"/>
                <w:sz w:val="28"/>
                <w:szCs w:val="28"/>
                <w:rtl/>
                <w:lang w:bidi="ar-JO"/>
              </w:rPr>
            </w:pPr>
            <w:r w:rsidRPr="003D7BF7">
              <w:rPr>
                <w:rFonts w:asciiTheme="majorBidi" w:hAnsiTheme="majorBidi" w:cstheme="majorBidi"/>
                <w:sz w:val="28"/>
                <w:szCs w:val="28"/>
                <w:lang w:bidi="ar-JO"/>
              </w:rPr>
              <w:t>Unstandardized Coefficients</w:t>
            </w:r>
          </w:p>
        </w:tc>
        <w:tc>
          <w:tcPr>
            <w:tcW w:w="3167" w:type="dxa"/>
            <w:gridSpan w:val="3"/>
          </w:tcPr>
          <w:p w14:paraId="7958A9A3" w14:textId="77777777" w:rsidR="003F71CD" w:rsidRPr="003D7BF7" w:rsidRDefault="003F71CD" w:rsidP="00F20EB0">
            <w:pPr>
              <w:bidi/>
              <w:jc w:val="both"/>
              <w:rPr>
                <w:rFonts w:asciiTheme="majorBidi" w:hAnsiTheme="majorBidi" w:cstheme="majorBidi"/>
                <w:sz w:val="28"/>
                <w:szCs w:val="28"/>
                <w:rtl/>
                <w:lang w:bidi="ar-JO"/>
              </w:rPr>
            </w:pPr>
            <w:r w:rsidRPr="003D7BF7">
              <w:rPr>
                <w:rFonts w:asciiTheme="majorBidi" w:hAnsiTheme="majorBidi" w:cstheme="majorBidi"/>
                <w:sz w:val="28"/>
                <w:szCs w:val="28"/>
                <w:lang w:bidi="ar-JO"/>
              </w:rPr>
              <w:t>Standardized Coefficients</w:t>
            </w:r>
          </w:p>
        </w:tc>
      </w:tr>
      <w:tr w:rsidR="003F71CD" w:rsidRPr="003D7BF7" w14:paraId="77A4D7F0" w14:textId="77777777" w:rsidTr="00B0633A">
        <w:tc>
          <w:tcPr>
            <w:tcW w:w="3270" w:type="dxa"/>
            <w:vMerge/>
          </w:tcPr>
          <w:p w14:paraId="5468511B" w14:textId="77777777" w:rsidR="003F71CD" w:rsidRPr="003D7BF7" w:rsidRDefault="003F71CD" w:rsidP="00F20EB0">
            <w:pPr>
              <w:bidi/>
              <w:jc w:val="both"/>
              <w:rPr>
                <w:rFonts w:asciiTheme="majorBidi" w:hAnsiTheme="majorBidi" w:cstheme="majorBidi"/>
                <w:sz w:val="28"/>
                <w:szCs w:val="28"/>
                <w:rtl/>
                <w:lang w:bidi="ar-JO"/>
              </w:rPr>
            </w:pPr>
          </w:p>
        </w:tc>
        <w:tc>
          <w:tcPr>
            <w:tcW w:w="855" w:type="dxa"/>
          </w:tcPr>
          <w:p w14:paraId="40FC575E" w14:textId="77777777" w:rsidR="003F71CD" w:rsidRPr="003D7BF7" w:rsidRDefault="003F71CD" w:rsidP="00F20EB0">
            <w:pPr>
              <w:bidi/>
              <w:jc w:val="both"/>
              <w:rPr>
                <w:rFonts w:asciiTheme="majorBidi" w:hAnsiTheme="majorBidi" w:cstheme="majorBidi"/>
                <w:sz w:val="28"/>
                <w:szCs w:val="28"/>
                <w:lang w:bidi="ar-JO"/>
              </w:rPr>
            </w:pPr>
            <w:r w:rsidRPr="003D7BF7">
              <w:rPr>
                <w:rFonts w:asciiTheme="majorBidi" w:hAnsiTheme="majorBidi" w:cstheme="majorBidi"/>
                <w:sz w:val="28"/>
                <w:szCs w:val="28"/>
                <w:lang w:bidi="ar-JO"/>
              </w:rPr>
              <w:t>B</w:t>
            </w:r>
          </w:p>
        </w:tc>
        <w:tc>
          <w:tcPr>
            <w:tcW w:w="875" w:type="dxa"/>
          </w:tcPr>
          <w:p w14:paraId="2BB093D5" w14:textId="77777777" w:rsidR="003F71CD" w:rsidRPr="003D7BF7" w:rsidRDefault="003F71CD" w:rsidP="00F20EB0">
            <w:pPr>
              <w:bidi/>
              <w:jc w:val="both"/>
              <w:rPr>
                <w:rFonts w:asciiTheme="majorBidi" w:hAnsiTheme="majorBidi" w:cstheme="majorBidi"/>
                <w:sz w:val="28"/>
                <w:szCs w:val="28"/>
                <w:rtl/>
                <w:lang w:bidi="ar-JO"/>
              </w:rPr>
            </w:pPr>
            <w:r w:rsidRPr="003D7BF7">
              <w:rPr>
                <w:rFonts w:asciiTheme="majorBidi" w:hAnsiTheme="majorBidi" w:cstheme="majorBidi"/>
                <w:sz w:val="28"/>
                <w:szCs w:val="28"/>
                <w:lang w:bidi="ar-JO"/>
              </w:rPr>
              <w:t>Std. Error</w:t>
            </w:r>
          </w:p>
        </w:tc>
        <w:tc>
          <w:tcPr>
            <w:tcW w:w="823" w:type="dxa"/>
          </w:tcPr>
          <w:p w14:paraId="30240E53" w14:textId="77777777" w:rsidR="003F71CD" w:rsidRPr="003D7BF7" w:rsidRDefault="003F71CD" w:rsidP="00F20EB0">
            <w:pPr>
              <w:bidi/>
              <w:jc w:val="both"/>
              <w:rPr>
                <w:rFonts w:asciiTheme="majorBidi" w:hAnsiTheme="majorBidi" w:cstheme="majorBidi"/>
                <w:sz w:val="28"/>
                <w:szCs w:val="28"/>
                <w:rtl/>
                <w:lang w:bidi="ar-JO"/>
              </w:rPr>
            </w:pPr>
            <w:r w:rsidRPr="003D7BF7">
              <w:rPr>
                <w:rFonts w:asciiTheme="majorBidi" w:hAnsiTheme="majorBidi" w:cstheme="majorBidi"/>
                <w:sz w:val="28"/>
                <w:szCs w:val="28"/>
                <w:lang w:bidi="ar-JO"/>
              </w:rPr>
              <w:t>Beta</w:t>
            </w:r>
          </w:p>
        </w:tc>
        <w:tc>
          <w:tcPr>
            <w:tcW w:w="916" w:type="dxa"/>
          </w:tcPr>
          <w:p w14:paraId="7246459D" w14:textId="77777777" w:rsidR="003F71CD" w:rsidRPr="003D7BF7" w:rsidRDefault="003F71CD" w:rsidP="00F20EB0">
            <w:pPr>
              <w:bidi/>
              <w:jc w:val="both"/>
              <w:rPr>
                <w:rFonts w:asciiTheme="majorBidi" w:hAnsiTheme="majorBidi" w:cstheme="majorBidi"/>
                <w:sz w:val="28"/>
                <w:szCs w:val="28"/>
                <w:lang w:bidi="ar-JO"/>
              </w:rPr>
            </w:pPr>
            <w:r w:rsidRPr="003D7BF7">
              <w:rPr>
                <w:rFonts w:asciiTheme="majorBidi" w:hAnsiTheme="majorBidi" w:cstheme="majorBidi"/>
                <w:sz w:val="28"/>
                <w:szCs w:val="28"/>
                <w:lang w:bidi="ar-JO"/>
              </w:rPr>
              <w:t>t</w:t>
            </w:r>
          </w:p>
        </w:tc>
        <w:tc>
          <w:tcPr>
            <w:tcW w:w="1428" w:type="dxa"/>
          </w:tcPr>
          <w:p w14:paraId="0CE99279" w14:textId="77777777" w:rsidR="003F71CD" w:rsidRPr="003D7BF7" w:rsidRDefault="003F71CD" w:rsidP="00F20EB0">
            <w:pPr>
              <w:bidi/>
              <w:jc w:val="both"/>
              <w:rPr>
                <w:rFonts w:asciiTheme="majorBidi" w:hAnsiTheme="majorBidi" w:cstheme="majorBidi"/>
                <w:sz w:val="28"/>
                <w:szCs w:val="28"/>
                <w:rtl/>
                <w:lang w:bidi="ar-JO"/>
              </w:rPr>
            </w:pPr>
            <w:r w:rsidRPr="003D7BF7">
              <w:rPr>
                <w:rFonts w:asciiTheme="majorBidi" w:hAnsiTheme="majorBidi" w:cstheme="majorBidi"/>
                <w:sz w:val="28"/>
                <w:szCs w:val="28"/>
                <w:rtl/>
                <w:lang w:bidi="ar-JO"/>
              </w:rPr>
              <w:t>الدلالة الاحصائية</w:t>
            </w:r>
          </w:p>
        </w:tc>
      </w:tr>
      <w:tr w:rsidR="003F71CD" w:rsidRPr="003D7BF7" w14:paraId="4896BC04" w14:textId="77777777" w:rsidTr="00B0633A">
        <w:tc>
          <w:tcPr>
            <w:tcW w:w="3270" w:type="dxa"/>
          </w:tcPr>
          <w:p w14:paraId="09FD03EF" w14:textId="77777777" w:rsidR="003F71CD" w:rsidRPr="003D7BF7" w:rsidRDefault="003F71CD" w:rsidP="00F20EB0">
            <w:pPr>
              <w:bidi/>
              <w:jc w:val="center"/>
              <w:rPr>
                <w:rFonts w:asciiTheme="majorBidi" w:hAnsiTheme="majorBidi" w:cstheme="majorBidi"/>
                <w:sz w:val="28"/>
                <w:szCs w:val="28"/>
                <w:rtl/>
                <w:lang w:bidi="ar-JO"/>
              </w:rPr>
            </w:pPr>
            <w:r w:rsidRPr="003D7BF7">
              <w:rPr>
                <w:rFonts w:asciiTheme="majorBidi" w:hAnsiTheme="majorBidi" w:cstheme="majorBidi"/>
                <w:sz w:val="28"/>
                <w:szCs w:val="28"/>
                <w:lang w:bidi="ar-JO"/>
              </w:rPr>
              <w:t>Constant</w:t>
            </w:r>
          </w:p>
        </w:tc>
        <w:tc>
          <w:tcPr>
            <w:tcW w:w="855" w:type="dxa"/>
          </w:tcPr>
          <w:p w14:paraId="4A8C911C"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-.351</w:t>
            </w:r>
          </w:p>
        </w:tc>
        <w:tc>
          <w:tcPr>
            <w:tcW w:w="875" w:type="dxa"/>
          </w:tcPr>
          <w:p w14:paraId="0DA7BC3C"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.692</w:t>
            </w:r>
          </w:p>
        </w:tc>
        <w:tc>
          <w:tcPr>
            <w:tcW w:w="823" w:type="dxa"/>
          </w:tcPr>
          <w:p w14:paraId="76ED1433" w14:textId="77777777" w:rsidR="003F71CD" w:rsidRPr="003D7BF7" w:rsidRDefault="003F71CD" w:rsidP="00F20EB0">
            <w:pPr>
              <w:bidi/>
              <w:jc w:val="center"/>
              <w:rPr>
                <w:rFonts w:asciiTheme="majorBidi" w:hAnsiTheme="majorBidi" w:cstheme="majorBidi"/>
                <w:sz w:val="28"/>
                <w:szCs w:val="28"/>
                <w:rtl/>
                <w:lang w:bidi="ar-JO"/>
              </w:rPr>
            </w:pPr>
          </w:p>
        </w:tc>
        <w:tc>
          <w:tcPr>
            <w:tcW w:w="916" w:type="dxa"/>
          </w:tcPr>
          <w:p w14:paraId="002CD088"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-.507</w:t>
            </w:r>
          </w:p>
        </w:tc>
        <w:tc>
          <w:tcPr>
            <w:tcW w:w="1428" w:type="dxa"/>
          </w:tcPr>
          <w:p w14:paraId="5248A960"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.616</w:t>
            </w:r>
          </w:p>
        </w:tc>
      </w:tr>
      <w:tr w:rsidR="003F71CD" w:rsidRPr="003D7BF7" w14:paraId="320D7049" w14:textId="77777777" w:rsidTr="00B0633A">
        <w:tc>
          <w:tcPr>
            <w:tcW w:w="3270" w:type="dxa"/>
          </w:tcPr>
          <w:p w14:paraId="59B7BC25" w14:textId="77777777" w:rsidR="003F71CD" w:rsidRPr="003D7BF7" w:rsidRDefault="003F71CD" w:rsidP="00F20EB0">
            <w:pPr>
              <w:bidi/>
              <w:jc w:val="center"/>
              <w:rPr>
                <w:rFonts w:asciiTheme="majorBidi" w:hAnsiTheme="majorBidi" w:cstheme="majorBidi"/>
                <w:b/>
                <w:bCs/>
                <w:sz w:val="28"/>
                <w:szCs w:val="28"/>
              </w:rPr>
            </w:pPr>
            <w:r w:rsidRPr="003D7BF7">
              <w:rPr>
                <w:rFonts w:asciiTheme="majorBidi" w:hAnsiTheme="majorBidi" w:cstheme="majorBidi"/>
                <w:b/>
                <w:bCs/>
                <w:sz w:val="28"/>
                <w:szCs w:val="28"/>
                <w:rtl/>
              </w:rPr>
              <w:t>التزام الإدارة العليا</w:t>
            </w:r>
          </w:p>
        </w:tc>
        <w:tc>
          <w:tcPr>
            <w:tcW w:w="855" w:type="dxa"/>
          </w:tcPr>
          <w:p w14:paraId="78B9B759"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-.139</w:t>
            </w:r>
          </w:p>
        </w:tc>
        <w:tc>
          <w:tcPr>
            <w:tcW w:w="875" w:type="dxa"/>
          </w:tcPr>
          <w:p w14:paraId="07BBBE5B"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.067</w:t>
            </w:r>
          </w:p>
        </w:tc>
        <w:tc>
          <w:tcPr>
            <w:tcW w:w="823" w:type="dxa"/>
          </w:tcPr>
          <w:p w14:paraId="488267A0"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-.187</w:t>
            </w:r>
          </w:p>
        </w:tc>
        <w:tc>
          <w:tcPr>
            <w:tcW w:w="916" w:type="dxa"/>
          </w:tcPr>
          <w:p w14:paraId="4DCE324D" w14:textId="48677CFC"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2.079</w:t>
            </w:r>
          </w:p>
        </w:tc>
        <w:tc>
          <w:tcPr>
            <w:tcW w:w="1428" w:type="dxa"/>
          </w:tcPr>
          <w:p w14:paraId="7A6C9141"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.047</w:t>
            </w:r>
          </w:p>
        </w:tc>
      </w:tr>
      <w:tr w:rsidR="003F71CD" w:rsidRPr="003D7BF7" w14:paraId="61F8BEEF" w14:textId="77777777" w:rsidTr="00B0633A">
        <w:tc>
          <w:tcPr>
            <w:tcW w:w="3270" w:type="dxa"/>
          </w:tcPr>
          <w:p w14:paraId="48997C28" w14:textId="77777777" w:rsidR="003F71CD" w:rsidRPr="003D7BF7" w:rsidRDefault="003F71CD" w:rsidP="00F20EB0">
            <w:pPr>
              <w:bidi/>
              <w:jc w:val="center"/>
              <w:rPr>
                <w:rFonts w:asciiTheme="majorBidi" w:hAnsiTheme="majorBidi" w:cstheme="majorBidi"/>
                <w:b/>
                <w:bCs/>
                <w:sz w:val="28"/>
                <w:szCs w:val="28"/>
              </w:rPr>
            </w:pPr>
            <w:r w:rsidRPr="003D7BF7">
              <w:rPr>
                <w:rFonts w:asciiTheme="majorBidi" w:hAnsiTheme="majorBidi" w:cstheme="majorBidi"/>
                <w:b/>
                <w:bCs/>
                <w:sz w:val="28"/>
                <w:szCs w:val="28"/>
                <w:rtl/>
              </w:rPr>
              <w:t>تمكين العاملين</w:t>
            </w:r>
          </w:p>
        </w:tc>
        <w:tc>
          <w:tcPr>
            <w:tcW w:w="855" w:type="dxa"/>
          </w:tcPr>
          <w:p w14:paraId="433CE9FD"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.246</w:t>
            </w:r>
          </w:p>
        </w:tc>
        <w:tc>
          <w:tcPr>
            <w:tcW w:w="875" w:type="dxa"/>
          </w:tcPr>
          <w:p w14:paraId="12E9787D"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.103</w:t>
            </w:r>
          </w:p>
        </w:tc>
        <w:tc>
          <w:tcPr>
            <w:tcW w:w="823" w:type="dxa"/>
          </w:tcPr>
          <w:p w14:paraId="21C00444"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.233</w:t>
            </w:r>
          </w:p>
        </w:tc>
        <w:tc>
          <w:tcPr>
            <w:tcW w:w="916" w:type="dxa"/>
          </w:tcPr>
          <w:p w14:paraId="5E7068A9"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2.396</w:t>
            </w:r>
          </w:p>
        </w:tc>
        <w:tc>
          <w:tcPr>
            <w:tcW w:w="1428" w:type="dxa"/>
          </w:tcPr>
          <w:p w14:paraId="196C11EF"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.024</w:t>
            </w:r>
          </w:p>
        </w:tc>
      </w:tr>
      <w:tr w:rsidR="003F71CD" w:rsidRPr="003D7BF7" w14:paraId="7AB26BB9" w14:textId="77777777" w:rsidTr="00B0633A">
        <w:tc>
          <w:tcPr>
            <w:tcW w:w="3270" w:type="dxa"/>
          </w:tcPr>
          <w:p w14:paraId="1EC1D11C" w14:textId="77777777" w:rsidR="003F71CD" w:rsidRPr="003D7BF7" w:rsidRDefault="003F71CD" w:rsidP="00F20EB0">
            <w:pPr>
              <w:bidi/>
              <w:jc w:val="center"/>
              <w:rPr>
                <w:rFonts w:asciiTheme="majorBidi" w:hAnsiTheme="majorBidi" w:cstheme="majorBidi"/>
                <w:b/>
                <w:bCs/>
                <w:sz w:val="28"/>
                <w:szCs w:val="28"/>
              </w:rPr>
            </w:pPr>
            <w:r w:rsidRPr="003D7BF7">
              <w:rPr>
                <w:rFonts w:asciiTheme="majorBidi" w:hAnsiTheme="majorBidi" w:cstheme="majorBidi"/>
                <w:b/>
                <w:bCs/>
                <w:sz w:val="28"/>
                <w:szCs w:val="28"/>
                <w:rtl/>
              </w:rPr>
              <w:t>التحسين المستمر</w:t>
            </w:r>
          </w:p>
        </w:tc>
        <w:tc>
          <w:tcPr>
            <w:tcW w:w="855" w:type="dxa"/>
          </w:tcPr>
          <w:p w14:paraId="0C7FE36F"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.132</w:t>
            </w:r>
          </w:p>
        </w:tc>
        <w:tc>
          <w:tcPr>
            <w:tcW w:w="875" w:type="dxa"/>
          </w:tcPr>
          <w:p w14:paraId="2144DF02"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.062</w:t>
            </w:r>
          </w:p>
        </w:tc>
        <w:tc>
          <w:tcPr>
            <w:tcW w:w="823" w:type="dxa"/>
          </w:tcPr>
          <w:p w14:paraId="6A2C26B7"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.184</w:t>
            </w:r>
          </w:p>
        </w:tc>
        <w:tc>
          <w:tcPr>
            <w:tcW w:w="916" w:type="dxa"/>
          </w:tcPr>
          <w:p w14:paraId="3AD63643"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2.118</w:t>
            </w:r>
          </w:p>
        </w:tc>
        <w:tc>
          <w:tcPr>
            <w:tcW w:w="1428" w:type="dxa"/>
          </w:tcPr>
          <w:p w14:paraId="46EC84E0"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.044</w:t>
            </w:r>
          </w:p>
        </w:tc>
      </w:tr>
      <w:tr w:rsidR="003F71CD" w:rsidRPr="003D7BF7" w14:paraId="2019C6BA" w14:textId="77777777" w:rsidTr="00B0633A">
        <w:tc>
          <w:tcPr>
            <w:tcW w:w="3270" w:type="dxa"/>
          </w:tcPr>
          <w:p w14:paraId="29DB9D0E" w14:textId="77777777" w:rsidR="003F71CD" w:rsidRPr="003D7BF7" w:rsidRDefault="003F71CD" w:rsidP="00F20EB0">
            <w:pPr>
              <w:bidi/>
              <w:jc w:val="center"/>
              <w:rPr>
                <w:rFonts w:asciiTheme="majorBidi" w:hAnsiTheme="majorBidi" w:cstheme="majorBidi"/>
                <w:b/>
                <w:bCs/>
                <w:sz w:val="28"/>
                <w:szCs w:val="28"/>
              </w:rPr>
            </w:pPr>
            <w:r w:rsidRPr="003D7BF7">
              <w:rPr>
                <w:rFonts w:asciiTheme="majorBidi" w:hAnsiTheme="majorBidi" w:cstheme="majorBidi"/>
                <w:b/>
                <w:bCs/>
                <w:sz w:val="28"/>
                <w:szCs w:val="28"/>
                <w:rtl/>
              </w:rPr>
              <w:t>فرق العمل</w:t>
            </w:r>
          </w:p>
        </w:tc>
        <w:tc>
          <w:tcPr>
            <w:tcW w:w="855" w:type="dxa"/>
          </w:tcPr>
          <w:p w14:paraId="6924FDDF"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.246</w:t>
            </w:r>
          </w:p>
        </w:tc>
        <w:tc>
          <w:tcPr>
            <w:tcW w:w="875" w:type="dxa"/>
          </w:tcPr>
          <w:p w14:paraId="4B2C4168"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.062</w:t>
            </w:r>
          </w:p>
        </w:tc>
        <w:tc>
          <w:tcPr>
            <w:tcW w:w="823" w:type="dxa"/>
          </w:tcPr>
          <w:p w14:paraId="7BD6141C"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.381</w:t>
            </w:r>
          </w:p>
        </w:tc>
        <w:tc>
          <w:tcPr>
            <w:tcW w:w="916" w:type="dxa"/>
          </w:tcPr>
          <w:p w14:paraId="5ECE7480"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3.981</w:t>
            </w:r>
          </w:p>
        </w:tc>
        <w:tc>
          <w:tcPr>
            <w:tcW w:w="1428" w:type="dxa"/>
          </w:tcPr>
          <w:p w14:paraId="315835EE"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.000</w:t>
            </w:r>
          </w:p>
        </w:tc>
      </w:tr>
      <w:tr w:rsidR="003F71CD" w:rsidRPr="003D7BF7" w14:paraId="00E64578" w14:textId="77777777" w:rsidTr="00B0633A">
        <w:tc>
          <w:tcPr>
            <w:tcW w:w="3270" w:type="dxa"/>
            <w:tcBorders>
              <w:bottom w:val="single" w:sz="4" w:space="0" w:color="auto"/>
            </w:tcBorders>
          </w:tcPr>
          <w:p w14:paraId="17E98A31" w14:textId="77777777" w:rsidR="003F71CD" w:rsidRPr="003D7BF7" w:rsidRDefault="003F71CD" w:rsidP="00F20EB0">
            <w:pPr>
              <w:bidi/>
              <w:jc w:val="center"/>
              <w:rPr>
                <w:rFonts w:asciiTheme="majorBidi" w:hAnsiTheme="majorBidi" w:cstheme="majorBidi"/>
                <w:b/>
                <w:bCs/>
                <w:sz w:val="28"/>
                <w:szCs w:val="28"/>
              </w:rPr>
            </w:pPr>
            <w:r w:rsidRPr="003D7BF7">
              <w:rPr>
                <w:rFonts w:asciiTheme="majorBidi" w:hAnsiTheme="majorBidi" w:cstheme="majorBidi"/>
                <w:b/>
                <w:bCs/>
                <w:sz w:val="28"/>
                <w:szCs w:val="28"/>
                <w:rtl/>
              </w:rPr>
              <w:t>التركيز على العملاء</w:t>
            </w:r>
          </w:p>
        </w:tc>
        <w:tc>
          <w:tcPr>
            <w:tcW w:w="855" w:type="dxa"/>
            <w:tcBorders>
              <w:bottom w:val="single" w:sz="4" w:space="0" w:color="auto"/>
            </w:tcBorders>
          </w:tcPr>
          <w:p w14:paraId="75672B40"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.312</w:t>
            </w:r>
          </w:p>
        </w:tc>
        <w:tc>
          <w:tcPr>
            <w:tcW w:w="875" w:type="dxa"/>
            <w:tcBorders>
              <w:bottom w:val="single" w:sz="4" w:space="0" w:color="auto"/>
            </w:tcBorders>
          </w:tcPr>
          <w:p w14:paraId="11F331F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.071</w:t>
            </w:r>
          </w:p>
        </w:tc>
        <w:tc>
          <w:tcPr>
            <w:tcW w:w="823" w:type="dxa"/>
            <w:tcBorders>
              <w:bottom w:val="single" w:sz="4" w:space="0" w:color="auto"/>
            </w:tcBorders>
          </w:tcPr>
          <w:p w14:paraId="39D059A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.404</w:t>
            </w:r>
          </w:p>
        </w:tc>
        <w:tc>
          <w:tcPr>
            <w:tcW w:w="916" w:type="dxa"/>
            <w:tcBorders>
              <w:bottom w:val="single" w:sz="4" w:space="0" w:color="auto"/>
            </w:tcBorders>
          </w:tcPr>
          <w:p w14:paraId="090C0063"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4.407</w:t>
            </w:r>
          </w:p>
        </w:tc>
        <w:tc>
          <w:tcPr>
            <w:tcW w:w="1428" w:type="dxa"/>
            <w:tcBorders>
              <w:bottom w:val="single" w:sz="4" w:space="0" w:color="auto"/>
            </w:tcBorders>
          </w:tcPr>
          <w:p w14:paraId="2C778998"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.000</w:t>
            </w:r>
          </w:p>
        </w:tc>
      </w:tr>
      <w:tr w:rsidR="003F71CD" w:rsidRPr="003D7BF7" w14:paraId="62A7CB08" w14:textId="77777777" w:rsidTr="00B0633A">
        <w:tc>
          <w:tcPr>
            <w:tcW w:w="3270" w:type="dxa"/>
            <w:tcBorders>
              <w:bottom w:val="single" w:sz="4" w:space="0" w:color="auto"/>
            </w:tcBorders>
          </w:tcPr>
          <w:p w14:paraId="1D03B761" w14:textId="77777777" w:rsidR="003F71CD" w:rsidRPr="003D7BF7" w:rsidRDefault="003F71CD" w:rsidP="00F20EB0">
            <w:pPr>
              <w:bidi/>
              <w:jc w:val="center"/>
              <w:rPr>
                <w:rFonts w:asciiTheme="majorBidi" w:hAnsiTheme="majorBidi" w:cstheme="majorBidi"/>
                <w:b/>
                <w:bCs/>
                <w:sz w:val="28"/>
                <w:szCs w:val="28"/>
              </w:rPr>
            </w:pPr>
            <w:r w:rsidRPr="003D7BF7">
              <w:rPr>
                <w:rFonts w:asciiTheme="majorBidi" w:hAnsiTheme="majorBidi" w:cstheme="majorBidi"/>
                <w:b/>
                <w:bCs/>
                <w:sz w:val="28"/>
                <w:szCs w:val="28"/>
                <w:rtl/>
              </w:rPr>
              <w:t>مكافأة العاملين</w:t>
            </w:r>
          </w:p>
        </w:tc>
        <w:tc>
          <w:tcPr>
            <w:tcW w:w="855" w:type="dxa"/>
            <w:tcBorders>
              <w:bottom w:val="single" w:sz="4" w:space="0" w:color="auto"/>
            </w:tcBorders>
          </w:tcPr>
          <w:p w14:paraId="329ED337"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-.039</w:t>
            </w:r>
          </w:p>
        </w:tc>
        <w:tc>
          <w:tcPr>
            <w:tcW w:w="875" w:type="dxa"/>
            <w:tcBorders>
              <w:bottom w:val="single" w:sz="4" w:space="0" w:color="auto"/>
            </w:tcBorders>
          </w:tcPr>
          <w:p w14:paraId="1219B532"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.042</w:t>
            </w:r>
          </w:p>
        </w:tc>
        <w:tc>
          <w:tcPr>
            <w:tcW w:w="823" w:type="dxa"/>
            <w:tcBorders>
              <w:bottom w:val="single" w:sz="4" w:space="0" w:color="auto"/>
            </w:tcBorders>
          </w:tcPr>
          <w:p w14:paraId="7F48F093"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-.075</w:t>
            </w:r>
          </w:p>
        </w:tc>
        <w:tc>
          <w:tcPr>
            <w:tcW w:w="916" w:type="dxa"/>
            <w:tcBorders>
              <w:bottom w:val="single" w:sz="4" w:space="0" w:color="auto"/>
            </w:tcBorders>
          </w:tcPr>
          <w:p w14:paraId="2C4242CF"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-.926</w:t>
            </w:r>
          </w:p>
        </w:tc>
        <w:tc>
          <w:tcPr>
            <w:tcW w:w="1428" w:type="dxa"/>
            <w:tcBorders>
              <w:bottom w:val="single" w:sz="4" w:space="0" w:color="auto"/>
            </w:tcBorders>
          </w:tcPr>
          <w:p w14:paraId="0509C3C3"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.363</w:t>
            </w:r>
          </w:p>
        </w:tc>
      </w:tr>
      <w:tr w:rsidR="003F71CD" w:rsidRPr="003D7BF7" w14:paraId="6854A74C" w14:textId="77777777" w:rsidTr="00B0633A">
        <w:tc>
          <w:tcPr>
            <w:tcW w:w="3270" w:type="dxa"/>
            <w:tcBorders>
              <w:top w:val="single" w:sz="4" w:space="0" w:color="auto"/>
              <w:left w:val="single" w:sz="4" w:space="0" w:color="auto"/>
              <w:bottom w:val="single" w:sz="4" w:space="0" w:color="auto"/>
              <w:right w:val="single" w:sz="4" w:space="0" w:color="auto"/>
            </w:tcBorders>
          </w:tcPr>
          <w:p w14:paraId="5A24DEC7"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b/>
                <w:bCs/>
                <w:sz w:val="28"/>
                <w:szCs w:val="28"/>
                <w:rtl/>
              </w:rPr>
              <w:t>تدريب وتأهيل العاملين</w:t>
            </w:r>
          </w:p>
        </w:tc>
        <w:tc>
          <w:tcPr>
            <w:tcW w:w="855" w:type="dxa"/>
            <w:tcBorders>
              <w:top w:val="single" w:sz="4" w:space="0" w:color="auto"/>
              <w:left w:val="single" w:sz="4" w:space="0" w:color="auto"/>
              <w:bottom w:val="single" w:sz="4" w:space="0" w:color="auto"/>
              <w:right w:val="single" w:sz="4" w:space="0" w:color="auto"/>
            </w:tcBorders>
          </w:tcPr>
          <w:p w14:paraId="53834F35"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.308</w:t>
            </w:r>
          </w:p>
        </w:tc>
        <w:tc>
          <w:tcPr>
            <w:tcW w:w="875" w:type="dxa"/>
            <w:tcBorders>
              <w:top w:val="single" w:sz="4" w:space="0" w:color="auto"/>
              <w:left w:val="single" w:sz="4" w:space="0" w:color="auto"/>
              <w:bottom w:val="single" w:sz="4" w:space="0" w:color="auto"/>
              <w:right w:val="single" w:sz="4" w:space="0" w:color="auto"/>
            </w:tcBorders>
          </w:tcPr>
          <w:p w14:paraId="6F829911"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.107</w:t>
            </w:r>
          </w:p>
        </w:tc>
        <w:tc>
          <w:tcPr>
            <w:tcW w:w="823" w:type="dxa"/>
            <w:tcBorders>
              <w:top w:val="single" w:sz="4" w:space="0" w:color="auto"/>
              <w:left w:val="single" w:sz="4" w:space="0" w:color="auto"/>
              <w:bottom w:val="single" w:sz="4" w:space="0" w:color="auto"/>
              <w:right w:val="single" w:sz="4" w:space="0" w:color="auto"/>
            </w:tcBorders>
          </w:tcPr>
          <w:p w14:paraId="003701D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.273</w:t>
            </w:r>
          </w:p>
        </w:tc>
        <w:tc>
          <w:tcPr>
            <w:tcW w:w="916" w:type="dxa"/>
            <w:tcBorders>
              <w:top w:val="single" w:sz="4" w:space="0" w:color="auto"/>
              <w:left w:val="single" w:sz="4" w:space="0" w:color="auto"/>
              <w:bottom w:val="single" w:sz="4" w:space="0" w:color="auto"/>
              <w:right w:val="single" w:sz="4" w:space="0" w:color="auto"/>
            </w:tcBorders>
          </w:tcPr>
          <w:p w14:paraId="594E2E81"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2.881</w:t>
            </w:r>
          </w:p>
        </w:tc>
        <w:tc>
          <w:tcPr>
            <w:tcW w:w="1428" w:type="dxa"/>
            <w:tcBorders>
              <w:top w:val="single" w:sz="4" w:space="0" w:color="auto"/>
              <w:left w:val="single" w:sz="4" w:space="0" w:color="auto"/>
              <w:bottom w:val="single" w:sz="4" w:space="0" w:color="auto"/>
              <w:right w:val="single" w:sz="4" w:space="0" w:color="auto"/>
            </w:tcBorders>
          </w:tcPr>
          <w:p w14:paraId="275AFACF"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.008</w:t>
            </w:r>
          </w:p>
        </w:tc>
      </w:tr>
    </w:tbl>
    <w:p w14:paraId="6554F968" w14:textId="77777777" w:rsidR="003F71CD" w:rsidRDefault="003F71CD" w:rsidP="003F71CD">
      <w:pPr>
        <w:bidi/>
        <w:spacing w:line="360" w:lineRule="auto"/>
        <w:jc w:val="both"/>
        <w:rPr>
          <w:rFonts w:asciiTheme="majorBidi" w:hAnsiTheme="majorBidi" w:cstheme="majorBidi"/>
          <w:sz w:val="28"/>
          <w:szCs w:val="28"/>
        </w:rPr>
      </w:pPr>
    </w:p>
    <w:p w14:paraId="7E3BBC8C" w14:textId="6308D80B"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تشير النتائج الاحصائية من الجدول ان الابعاد (التزام الإدارة العليا، تمكين العاملين،التحسين المستمر، فريق العمل، والتركيز على العملاء ، تدريب وتأهيل العاملين) لهم أثر ذو دلالة احصائية في المتغير التابع الميزة التنافسية حيث كانت جميع الأبعاد دالة إحصائياً وجميعها أقل من 0.05،  بينما لا يوجد لبعد( مكافأة العاملين)،  أثر ذو دلالة إحصائية في الميزة التنافسية، حيث كانت قيمة المعنوية أكبر من 0.05  وهذا يعني رفض الفرضية الرئيسية الصفرية جزئيا فيما يتعلق (التزام الإدارة العليا، تمكين العاملين،التحسين المستمر، فريق العمل، والتركيز على العملاء ، تدريب وتأهيل العاملين)،وقبول الفرضية البديلة. بينما يتم قبول الفرضية الصفرية فيما يتعلق ب(مكافأة العاملين).</w:t>
      </w:r>
    </w:p>
    <w:p w14:paraId="54BD4A35" w14:textId="77777777" w:rsidR="003F71CD" w:rsidRPr="003D7BF7" w:rsidRDefault="003F71CD" w:rsidP="003F71CD">
      <w:pPr>
        <w:bidi/>
        <w:spacing w:after="0" w:line="360" w:lineRule="auto"/>
        <w:rPr>
          <w:rFonts w:asciiTheme="majorBidi" w:hAnsiTheme="majorBidi" w:cstheme="majorBidi"/>
          <w:sz w:val="28"/>
          <w:szCs w:val="28"/>
          <w:rtl/>
        </w:rPr>
      </w:pPr>
      <w:r w:rsidRPr="003D7BF7">
        <w:rPr>
          <w:rFonts w:asciiTheme="majorBidi" w:hAnsiTheme="majorBidi" w:cstheme="majorBidi"/>
          <w:sz w:val="28"/>
          <w:szCs w:val="28"/>
          <w:rtl/>
        </w:rPr>
        <w:t>وتدعيماً للنتيجة السابقة فقد تم إجراء تحليل الإنحدار المتعدد التدريجي لتحديد أهمية كل متغير مستقل على انفراد في الإسهام في النموذج الرياضي الذي يمثل ابعاد الجودة الشاملة في الميزة التنافسية. الجدول التالي يبين نتائج تحليل الإنحدار المتعدد التدريجي</w:t>
      </w:r>
    </w:p>
    <w:p w14:paraId="086867B8" w14:textId="77777777" w:rsidR="003F71CD" w:rsidRPr="003F71CD" w:rsidRDefault="003F71CD" w:rsidP="003F71CD">
      <w:pPr>
        <w:bidi/>
        <w:spacing w:after="0" w:line="360" w:lineRule="auto"/>
        <w:jc w:val="center"/>
        <w:rPr>
          <w:rFonts w:asciiTheme="majorBidi" w:hAnsiTheme="majorBidi" w:cstheme="majorBidi"/>
          <w:b/>
          <w:bCs/>
          <w:sz w:val="24"/>
          <w:szCs w:val="24"/>
          <w:rtl/>
        </w:rPr>
      </w:pPr>
      <w:r w:rsidRPr="003F71CD">
        <w:rPr>
          <w:rFonts w:asciiTheme="majorBidi" w:hAnsiTheme="majorBidi" w:cstheme="majorBidi"/>
          <w:b/>
          <w:bCs/>
          <w:sz w:val="24"/>
          <w:szCs w:val="24"/>
          <w:rtl/>
        </w:rPr>
        <w:t>الجدول رقم(8) نتائج تحليل الانحدار المتعدد التدريجي</w:t>
      </w:r>
    </w:p>
    <w:tbl>
      <w:tblPr>
        <w:tblStyle w:val="TableGrid"/>
        <w:bidiVisual/>
        <w:tblW w:w="0" w:type="auto"/>
        <w:tblLook w:val="04A0" w:firstRow="1" w:lastRow="0" w:firstColumn="1" w:lastColumn="0" w:noHBand="0" w:noVBand="1"/>
      </w:tblPr>
      <w:tblGrid>
        <w:gridCol w:w="2963"/>
        <w:gridCol w:w="1350"/>
        <w:gridCol w:w="1297"/>
        <w:gridCol w:w="2213"/>
        <w:gridCol w:w="1527"/>
      </w:tblGrid>
      <w:tr w:rsidR="003F71CD" w:rsidRPr="003D7BF7" w14:paraId="4A2DBFCF" w14:textId="77777777" w:rsidTr="00F20EB0">
        <w:tc>
          <w:tcPr>
            <w:tcW w:w="2963" w:type="dxa"/>
          </w:tcPr>
          <w:p w14:paraId="285FB152" w14:textId="77777777" w:rsidR="003F71CD" w:rsidRPr="003D7BF7" w:rsidRDefault="003F71CD" w:rsidP="00F20EB0">
            <w:pPr>
              <w:bidi/>
              <w:rPr>
                <w:rFonts w:asciiTheme="majorBidi" w:hAnsiTheme="majorBidi" w:cstheme="majorBidi"/>
                <w:sz w:val="28"/>
                <w:szCs w:val="28"/>
                <w:rtl/>
              </w:rPr>
            </w:pPr>
            <w:r w:rsidRPr="003D7BF7">
              <w:rPr>
                <w:rFonts w:asciiTheme="majorBidi" w:hAnsiTheme="majorBidi" w:cstheme="majorBidi"/>
                <w:sz w:val="28"/>
                <w:szCs w:val="28"/>
                <w:rtl/>
              </w:rPr>
              <w:t xml:space="preserve">ترتيب دخول العناصر المستقلة </w:t>
            </w:r>
          </w:p>
        </w:tc>
        <w:tc>
          <w:tcPr>
            <w:tcW w:w="1350" w:type="dxa"/>
          </w:tcPr>
          <w:p w14:paraId="7A226875" w14:textId="77777777" w:rsidR="003F71CD" w:rsidRPr="003D7BF7" w:rsidRDefault="003F71CD" w:rsidP="00F20EB0">
            <w:pPr>
              <w:bidi/>
              <w:rPr>
                <w:rFonts w:asciiTheme="majorBidi" w:hAnsiTheme="majorBidi" w:cstheme="majorBidi"/>
                <w:sz w:val="28"/>
                <w:szCs w:val="28"/>
              </w:rPr>
            </w:pPr>
            <w:r w:rsidRPr="003D7BF7">
              <w:rPr>
                <w:rFonts w:asciiTheme="majorBidi" w:hAnsiTheme="majorBidi" w:cstheme="majorBidi"/>
                <w:sz w:val="28"/>
                <w:szCs w:val="28"/>
                <w:rtl/>
              </w:rPr>
              <w:t xml:space="preserve">قيمة </w:t>
            </w:r>
            <w:r w:rsidRPr="003D7BF7">
              <w:rPr>
                <w:rFonts w:asciiTheme="majorBidi" w:hAnsiTheme="majorBidi" w:cstheme="majorBidi"/>
                <w:sz w:val="28"/>
                <w:szCs w:val="28"/>
              </w:rPr>
              <w:t>R2</w:t>
            </w:r>
          </w:p>
        </w:tc>
        <w:tc>
          <w:tcPr>
            <w:tcW w:w="1297" w:type="dxa"/>
          </w:tcPr>
          <w:p w14:paraId="150E5042" w14:textId="77777777" w:rsidR="003F71CD" w:rsidRPr="003D7BF7" w:rsidRDefault="003F71CD" w:rsidP="00F20EB0">
            <w:pPr>
              <w:bidi/>
              <w:rPr>
                <w:rFonts w:asciiTheme="majorBidi" w:hAnsiTheme="majorBidi" w:cstheme="majorBidi"/>
                <w:sz w:val="28"/>
                <w:szCs w:val="28"/>
                <w:lang w:bidi="ar-JO"/>
              </w:rPr>
            </w:pPr>
            <w:r w:rsidRPr="003D7BF7">
              <w:rPr>
                <w:rFonts w:asciiTheme="majorBidi" w:hAnsiTheme="majorBidi" w:cstheme="majorBidi"/>
                <w:sz w:val="28"/>
                <w:szCs w:val="28"/>
                <w:rtl/>
                <w:lang w:bidi="ar-JO"/>
              </w:rPr>
              <w:t xml:space="preserve">قيمة </w:t>
            </w:r>
            <w:r w:rsidRPr="003D7BF7">
              <w:rPr>
                <w:rFonts w:asciiTheme="majorBidi" w:hAnsiTheme="majorBidi" w:cstheme="majorBidi"/>
                <w:sz w:val="28"/>
                <w:szCs w:val="28"/>
                <w:lang w:bidi="ar-JO"/>
              </w:rPr>
              <w:t>R</w:t>
            </w:r>
          </w:p>
        </w:tc>
        <w:tc>
          <w:tcPr>
            <w:tcW w:w="2213" w:type="dxa"/>
          </w:tcPr>
          <w:p w14:paraId="6129C246" w14:textId="77777777" w:rsidR="003F71CD" w:rsidRPr="003D7BF7" w:rsidRDefault="003F71CD" w:rsidP="00F20EB0">
            <w:pPr>
              <w:bidi/>
              <w:rPr>
                <w:rFonts w:asciiTheme="majorBidi" w:hAnsiTheme="majorBidi" w:cstheme="majorBidi"/>
                <w:sz w:val="28"/>
                <w:szCs w:val="28"/>
                <w:lang w:bidi="ar-JO"/>
              </w:rPr>
            </w:pPr>
            <w:r w:rsidRPr="003D7BF7">
              <w:rPr>
                <w:rFonts w:asciiTheme="majorBidi" w:hAnsiTheme="majorBidi" w:cstheme="majorBidi"/>
                <w:sz w:val="28"/>
                <w:szCs w:val="28"/>
                <w:rtl/>
                <w:lang w:bidi="ar-JO"/>
              </w:rPr>
              <w:t xml:space="preserve">قيمة </w:t>
            </w:r>
            <w:r w:rsidRPr="003D7BF7">
              <w:rPr>
                <w:rFonts w:asciiTheme="majorBidi" w:hAnsiTheme="majorBidi" w:cstheme="majorBidi"/>
                <w:sz w:val="28"/>
                <w:szCs w:val="28"/>
                <w:lang w:bidi="ar-JO"/>
              </w:rPr>
              <w:t>T</w:t>
            </w:r>
          </w:p>
        </w:tc>
        <w:tc>
          <w:tcPr>
            <w:tcW w:w="1527" w:type="dxa"/>
          </w:tcPr>
          <w:p w14:paraId="1A0EF084" w14:textId="77777777" w:rsidR="003F71CD" w:rsidRPr="003D7BF7" w:rsidRDefault="003F71CD" w:rsidP="00F20EB0">
            <w:pPr>
              <w:bidi/>
              <w:rPr>
                <w:rFonts w:asciiTheme="majorBidi" w:hAnsiTheme="majorBidi" w:cstheme="majorBidi"/>
                <w:sz w:val="28"/>
                <w:szCs w:val="28"/>
                <w:rtl/>
                <w:lang w:bidi="ar-JO"/>
              </w:rPr>
            </w:pPr>
            <w:r w:rsidRPr="003D7BF7">
              <w:rPr>
                <w:rFonts w:asciiTheme="majorBidi" w:hAnsiTheme="majorBidi" w:cstheme="majorBidi"/>
                <w:sz w:val="28"/>
                <w:szCs w:val="28"/>
                <w:rtl/>
                <w:lang w:bidi="ar-JO"/>
              </w:rPr>
              <w:t>مستوى الدلالة</w:t>
            </w:r>
          </w:p>
        </w:tc>
      </w:tr>
      <w:tr w:rsidR="003F71CD" w:rsidRPr="003D7BF7" w14:paraId="0736C84D" w14:textId="77777777" w:rsidTr="00F20EB0">
        <w:tc>
          <w:tcPr>
            <w:tcW w:w="2963" w:type="dxa"/>
          </w:tcPr>
          <w:p w14:paraId="58244974" w14:textId="77777777" w:rsidR="003F71CD" w:rsidRPr="003D7BF7" w:rsidRDefault="003F71CD" w:rsidP="00F20EB0">
            <w:pPr>
              <w:bidi/>
              <w:rPr>
                <w:rFonts w:asciiTheme="majorBidi" w:hAnsiTheme="majorBidi" w:cstheme="majorBidi"/>
                <w:sz w:val="28"/>
                <w:szCs w:val="28"/>
                <w:rtl/>
              </w:rPr>
            </w:pPr>
            <w:r w:rsidRPr="003D7BF7">
              <w:rPr>
                <w:rFonts w:asciiTheme="majorBidi" w:hAnsiTheme="majorBidi" w:cstheme="majorBidi"/>
                <w:sz w:val="28"/>
                <w:szCs w:val="28"/>
                <w:rtl/>
              </w:rPr>
              <w:t>التركيز على العميل</w:t>
            </w:r>
          </w:p>
        </w:tc>
        <w:tc>
          <w:tcPr>
            <w:tcW w:w="1350" w:type="dxa"/>
          </w:tcPr>
          <w:p w14:paraId="0322DE81"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.562</w:t>
            </w:r>
          </w:p>
        </w:tc>
        <w:tc>
          <w:tcPr>
            <w:tcW w:w="1297" w:type="dxa"/>
          </w:tcPr>
          <w:p w14:paraId="6BBEBBE6"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.749</w:t>
            </w:r>
          </w:p>
        </w:tc>
        <w:tc>
          <w:tcPr>
            <w:tcW w:w="2213" w:type="dxa"/>
          </w:tcPr>
          <w:p w14:paraId="0F3B59E0"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6.50</w:t>
            </w:r>
          </w:p>
        </w:tc>
        <w:tc>
          <w:tcPr>
            <w:tcW w:w="1527" w:type="dxa"/>
          </w:tcPr>
          <w:p w14:paraId="72F39F65"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0.00</w:t>
            </w:r>
          </w:p>
        </w:tc>
      </w:tr>
      <w:tr w:rsidR="003F71CD" w:rsidRPr="003D7BF7" w14:paraId="7DEE0E98" w14:textId="77777777" w:rsidTr="00F20EB0">
        <w:tc>
          <w:tcPr>
            <w:tcW w:w="2963" w:type="dxa"/>
          </w:tcPr>
          <w:p w14:paraId="5BAEE6F2" w14:textId="77777777" w:rsidR="003F71CD" w:rsidRPr="003D7BF7" w:rsidRDefault="003F71CD" w:rsidP="00F20EB0">
            <w:pPr>
              <w:bidi/>
              <w:rPr>
                <w:rFonts w:asciiTheme="majorBidi" w:hAnsiTheme="majorBidi" w:cstheme="majorBidi"/>
                <w:sz w:val="28"/>
                <w:szCs w:val="28"/>
                <w:rtl/>
              </w:rPr>
            </w:pPr>
            <w:r w:rsidRPr="00F20EB0">
              <w:rPr>
                <w:rFonts w:asciiTheme="majorBidi" w:hAnsiTheme="majorBidi" w:cstheme="majorBidi"/>
                <w:sz w:val="24"/>
                <w:szCs w:val="24"/>
                <w:rtl/>
              </w:rPr>
              <w:t>التركيز على العميل، فرق العمل</w:t>
            </w:r>
          </w:p>
        </w:tc>
        <w:tc>
          <w:tcPr>
            <w:tcW w:w="1350" w:type="dxa"/>
          </w:tcPr>
          <w:p w14:paraId="5FDEBBDC"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.737</w:t>
            </w:r>
          </w:p>
        </w:tc>
        <w:tc>
          <w:tcPr>
            <w:tcW w:w="1297" w:type="dxa"/>
          </w:tcPr>
          <w:p w14:paraId="7ED9E0FA"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.859</w:t>
            </w:r>
          </w:p>
        </w:tc>
        <w:tc>
          <w:tcPr>
            <w:tcW w:w="2213" w:type="dxa"/>
          </w:tcPr>
          <w:p w14:paraId="0798D2E8"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5.46، 4.62</w:t>
            </w:r>
          </w:p>
        </w:tc>
        <w:tc>
          <w:tcPr>
            <w:tcW w:w="1527" w:type="dxa"/>
          </w:tcPr>
          <w:p w14:paraId="0CDFB9F8"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0.00</w:t>
            </w:r>
          </w:p>
        </w:tc>
      </w:tr>
      <w:tr w:rsidR="003F71CD" w:rsidRPr="003D7BF7" w14:paraId="705887AF" w14:textId="77777777" w:rsidTr="00F20EB0">
        <w:tc>
          <w:tcPr>
            <w:tcW w:w="2963" w:type="dxa"/>
          </w:tcPr>
          <w:p w14:paraId="30B2E391" w14:textId="77777777" w:rsidR="003F71CD" w:rsidRPr="003D7BF7" w:rsidRDefault="003F71CD" w:rsidP="00F20EB0">
            <w:pPr>
              <w:bidi/>
              <w:rPr>
                <w:rFonts w:asciiTheme="majorBidi" w:hAnsiTheme="majorBidi" w:cstheme="majorBidi"/>
                <w:sz w:val="28"/>
                <w:szCs w:val="28"/>
                <w:rtl/>
              </w:rPr>
            </w:pPr>
            <w:r w:rsidRPr="003D7BF7">
              <w:rPr>
                <w:rFonts w:asciiTheme="majorBidi" w:hAnsiTheme="majorBidi" w:cstheme="majorBidi"/>
                <w:sz w:val="28"/>
                <w:szCs w:val="28"/>
                <w:rtl/>
              </w:rPr>
              <w:t>التركيز على العميل، فرق العمل، تمكين العاملين</w:t>
            </w:r>
          </w:p>
        </w:tc>
        <w:tc>
          <w:tcPr>
            <w:tcW w:w="1350" w:type="dxa"/>
          </w:tcPr>
          <w:p w14:paraId="59D0FF60"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.784</w:t>
            </w:r>
          </w:p>
        </w:tc>
        <w:tc>
          <w:tcPr>
            <w:tcW w:w="1297" w:type="dxa"/>
          </w:tcPr>
          <w:p w14:paraId="41E1ED93" w14:textId="77777777" w:rsidR="003F71CD" w:rsidRPr="003D7BF7" w:rsidRDefault="003F71CD" w:rsidP="00F20EB0">
            <w:pPr>
              <w:bidi/>
              <w:jc w:val="center"/>
              <w:rPr>
                <w:rFonts w:asciiTheme="majorBidi" w:hAnsiTheme="majorBidi" w:cstheme="majorBidi"/>
                <w:sz w:val="28"/>
                <w:szCs w:val="28"/>
              </w:rPr>
            </w:pPr>
            <w:r w:rsidRPr="003D7BF7">
              <w:rPr>
                <w:rFonts w:asciiTheme="majorBidi" w:hAnsiTheme="majorBidi" w:cstheme="majorBidi"/>
                <w:sz w:val="28"/>
                <w:szCs w:val="28"/>
              </w:rPr>
              <w:t>.886</w:t>
            </w:r>
          </w:p>
        </w:tc>
        <w:tc>
          <w:tcPr>
            <w:tcW w:w="2213" w:type="dxa"/>
          </w:tcPr>
          <w:p w14:paraId="1364093B"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4.76، 3.42، 2.59</w:t>
            </w:r>
          </w:p>
        </w:tc>
        <w:tc>
          <w:tcPr>
            <w:tcW w:w="1527" w:type="dxa"/>
          </w:tcPr>
          <w:p w14:paraId="7FC2D454" w14:textId="77777777" w:rsidR="003F71CD" w:rsidRPr="003D7BF7" w:rsidRDefault="003F71CD" w:rsidP="00F20EB0">
            <w:pPr>
              <w:bidi/>
              <w:jc w:val="center"/>
              <w:rPr>
                <w:rFonts w:asciiTheme="majorBidi" w:hAnsiTheme="majorBidi" w:cstheme="majorBidi"/>
                <w:sz w:val="28"/>
                <w:szCs w:val="28"/>
                <w:rtl/>
              </w:rPr>
            </w:pPr>
            <w:r w:rsidRPr="003D7BF7">
              <w:rPr>
                <w:rFonts w:asciiTheme="majorBidi" w:hAnsiTheme="majorBidi" w:cstheme="majorBidi"/>
                <w:sz w:val="28"/>
                <w:szCs w:val="28"/>
                <w:rtl/>
              </w:rPr>
              <w:t>0.00</w:t>
            </w:r>
          </w:p>
        </w:tc>
      </w:tr>
    </w:tbl>
    <w:p w14:paraId="077E2EAA" w14:textId="77777777" w:rsidR="00F20EB0" w:rsidRDefault="00F20EB0" w:rsidP="003F71CD">
      <w:pPr>
        <w:bidi/>
        <w:spacing w:line="360" w:lineRule="auto"/>
        <w:jc w:val="both"/>
        <w:rPr>
          <w:rFonts w:asciiTheme="majorBidi" w:hAnsiTheme="majorBidi" w:cstheme="majorBidi"/>
          <w:sz w:val="28"/>
          <w:szCs w:val="28"/>
        </w:rPr>
      </w:pPr>
    </w:p>
    <w:p w14:paraId="130DAF10" w14:textId="577D9306" w:rsidR="003F71CD" w:rsidRPr="003D7BF7" w:rsidRDefault="003F71CD" w:rsidP="00F20EB0">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lastRenderedPageBreak/>
        <w:t xml:space="preserve"> اعتماداً على النتائج الإحصائية الواردة في الجدول السابق يتبين أن بعد التركيز على العميل هو أكثر الأبعاد تأثيراً في تحقيق الميزة التنافسية إذ يفسر ما مقدارة 56.2% من التباين في المتغير التابع تحقيق الميزة التنافسية، ومن ثم يأتي بعدي التركيز على العميل مع بعد فرق العمل معاً إذ يفسر ما مقدارة 73.7% من التباين في المتغير التابع تحقيق الميزة التنافسية، ومن ثم الأبعاد مجتمعه هي (التركيز على العميل، فرق العمل، تمكين العاملين) اذ تفسر ما مقداره 78.4% من التباين في المتغير التابع تحقيق الميزة التنافسية. وجميعها دالة إحصائياً، في حين لم يظهر للابعاد التالية ( التزام الإدارة العليا، التحسين، مكافأة العاملين، التدريب والتأهيل) مجت</w:t>
      </w:r>
      <w:r w:rsidRPr="003D7BF7">
        <w:rPr>
          <w:rFonts w:asciiTheme="majorBidi" w:hAnsiTheme="majorBidi" w:cstheme="majorBidi"/>
          <w:sz w:val="28"/>
          <w:szCs w:val="28"/>
          <w:rtl/>
          <w:lang w:bidi="ar-JO"/>
        </w:rPr>
        <w:t>مع</w:t>
      </w:r>
      <w:r w:rsidRPr="003D7BF7">
        <w:rPr>
          <w:rFonts w:asciiTheme="majorBidi" w:hAnsiTheme="majorBidi" w:cstheme="majorBidi"/>
          <w:sz w:val="28"/>
          <w:szCs w:val="28"/>
          <w:rtl/>
        </w:rPr>
        <w:t>ه تأثير واضح حيث لم تكن دالة إحصائية، وضعيفة في تفسير التباين في تحقيق الميزة التنافسية، حيث لم تكن دالة إحصائياً.</w:t>
      </w:r>
    </w:p>
    <w:p w14:paraId="0F01B775" w14:textId="77777777" w:rsidR="003F71CD" w:rsidRPr="003D7BF7" w:rsidRDefault="003F71CD" w:rsidP="003F71CD">
      <w:pPr>
        <w:bidi/>
        <w:spacing w:after="0" w:line="360" w:lineRule="auto"/>
        <w:rPr>
          <w:rFonts w:asciiTheme="majorBidi" w:hAnsiTheme="majorBidi" w:cstheme="majorBidi"/>
          <w:b/>
          <w:bCs/>
          <w:sz w:val="28"/>
          <w:szCs w:val="28"/>
          <w:rtl/>
        </w:rPr>
      </w:pPr>
      <w:r w:rsidRPr="003D7BF7">
        <w:rPr>
          <w:rFonts w:asciiTheme="majorBidi" w:hAnsiTheme="majorBidi" w:cstheme="majorBidi"/>
          <w:b/>
          <w:bCs/>
          <w:sz w:val="28"/>
          <w:szCs w:val="28"/>
          <w:rtl/>
        </w:rPr>
        <w:t>خامساً : مناقشة نتائج الدراسة</w:t>
      </w:r>
    </w:p>
    <w:p w14:paraId="4FE7B149" w14:textId="1FA37E15" w:rsidR="003F71CD" w:rsidRPr="003D7BF7" w:rsidRDefault="003F71CD" w:rsidP="003F71CD">
      <w:pPr>
        <w:bidi/>
        <w:spacing w:after="0" w:line="360" w:lineRule="auto"/>
        <w:rPr>
          <w:rFonts w:asciiTheme="majorBidi" w:hAnsiTheme="majorBidi" w:cstheme="majorBidi"/>
          <w:b/>
          <w:bCs/>
          <w:sz w:val="28"/>
          <w:szCs w:val="28"/>
          <w:rtl/>
        </w:rPr>
      </w:pPr>
    </w:p>
    <w:p w14:paraId="068916B0" w14:textId="77777777" w:rsidR="003F71CD" w:rsidRPr="003D7BF7" w:rsidRDefault="003F71CD" w:rsidP="003F71CD">
      <w:pPr>
        <w:bidi/>
        <w:spacing w:after="0"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rPr>
        <w:t>1</w:t>
      </w:r>
      <w:r w:rsidRPr="003D7BF7">
        <w:rPr>
          <w:rFonts w:asciiTheme="majorBidi" w:hAnsiTheme="majorBidi" w:cstheme="majorBidi"/>
          <w:b/>
          <w:bCs/>
          <w:sz w:val="28"/>
          <w:szCs w:val="28"/>
          <w:rtl/>
        </w:rPr>
        <w:t>.</w:t>
      </w:r>
      <w:r w:rsidRPr="003D7BF7">
        <w:rPr>
          <w:rFonts w:asciiTheme="majorBidi" w:hAnsiTheme="majorBidi" w:cstheme="majorBidi"/>
          <w:sz w:val="28"/>
          <w:szCs w:val="28"/>
          <w:rtl/>
          <w:lang w:bidi="ar-JO"/>
        </w:rPr>
        <w:t xml:space="preserve"> المتغير الديمغرافي الخاص بالنوع الإجتماعي حيث تبين أن نسبة الذكور  بلغت (20%) بعدد 7 أفرد من مجموع المشاركين، كما بلغت نسبة الإناث ( 80%) بعدد 28 فرد أن مجتمع الدراسة هو مجتمع أنوثي إلى حد ما والسبب في ذلك أنها كلية جامعية خاصة بالطالبات فقط.</w:t>
      </w:r>
    </w:p>
    <w:p w14:paraId="54381742"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lang w:bidi="ar-JO"/>
        </w:rPr>
        <w:t xml:space="preserve">2. </w:t>
      </w:r>
      <w:r w:rsidRPr="003D7BF7">
        <w:rPr>
          <w:rFonts w:asciiTheme="majorBidi" w:hAnsiTheme="majorBidi" w:cstheme="majorBidi"/>
          <w:sz w:val="28"/>
          <w:szCs w:val="28"/>
          <w:rtl/>
        </w:rPr>
        <w:t>متغير عددد سنوات الخبرة فقط كانت الفئة بين 5 سنوات و10 سنوات هي الفئة الأكبر مما يدل على الإستقرار الوظيفي.</w:t>
      </w:r>
    </w:p>
    <w:p w14:paraId="06E11719"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3. كان معامل الثبات كرونباخ الفا لكل ابعاد الدراسة 0.93 وهي حسب اوماسكران نسبة عالية تدل على ثبات الاتساق الداخلي.</w:t>
      </w:r>
    </w:p>
    <w:p w14:paraId="043FBE93"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4. بالإجابة عن السؤال الأول كانت المتوسطات الحسابية والإنحرافات المعيارية</w:t>
      </w:r>
      <w:r w:rsidRPr="003D7BF7">
        <w:rPr>
          <w:rFonts w:asciiTheme="majorBidi" w:hAnsiTheme="majorBidi" w:cstheme="majorBidi"/>
          <w:sz w:val="28"/>
          <w:szCs w:val="28"/>
        </w:rPr>
        <w:t xml:space="preserve">  </w:t>
      </w:r>
      <w:r w:rsidRPr="003D7BF7">
        <w:rPr>
          <w:rFonts w:asciiTheme="majorBidi" w:hAnsiTheme="majorBidi" w:cstheme="majorBidi"/>
          <w:sz w:val="28"/>
          <w:szCs w:val="28"/>
          <w:rtl/>
          <w:lang w:bidi="ar-JO"/>
        </w:rPr>
        <w:t xml:space="preserve">لإبعاد الجودة الشاملة مرتفعة وهي  </w:t>
      </w:r>
      <w:r w:rsidRPr="003D7BF7">
        <w:rPr>
          <w:rFonts w:asciiTheme="majorBidi" w:hAnsiTheme="majorBidi" w:cstheme="majorBidi"/>
          <w:sz w:val="28"/>
          <w:szCs w:val="28"/>
          <w:rtl/>
        </w:rPr>
        <w:t>تفسر هذه النتائج بأن الإدارة العليا في كلية الأميرة ثروت تهتم بشكل مرتفع في تأهيل وتمكين العاملين بالكلية من خلال فرق العمل، ومكافأة العملين من أجل إدامة التحسين المستمر في الكلية وبالتركيز على العميل.</w:t>
      </w:r>
    </w:p>
    <w:p w14:paraId="1C7ED27D"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5. كانت الإجابة عن السؤال الثاني ايضاً مرتفعة حيث كان المتوسط الحسابي للبعد التابع الميزة التنافسية (4.15) وهو مرتفع مما يعكس تصور المبوحثين في أهمية تحقيق الميزة التنافسية للكلية.</w:t>
      </w:r>
    </w:p>
    <w:p w14:paraId="485DCB05" w14:textId="77777777" w:rsidR="003F71CD" w:rsidRPr="003D7BF7" w:rsidRDefault="003F71CD" w:rsidP="003F71CD">
      <w:pPr>
        <w:autoSpaceDE w:val="0"/>
        <w:autoSpaceDN w:val="0"/>
        <w:bidi/>
        <w:adjustRightInd w:val="0"/>
        <w:spacing w:after="0" w:line="360" w:lineRule="auto"/>
        <w:jc w:val="both"/>
        <w:rPr>
          <w:rFonts w:asciiTheme="majorBidi" w:hAnsiTheme="majorBidi" w:cstheme="majorBidi"/>
          <w:sz w:val="28"/>
          <w:szCs w:val="28"/>
          <w:rtl/>
          <w:lang w:bidi="ar-JO"/>
        </w:rPr>
      </w:pPr>
      <w:r w:rsidRPr="003D7BF7">
        <w:rPr>
          <w:rFonts w:asciiTheme="majorBidi" w:hAnsiTheme="majorBidi" w:cstheme="majorBidi"/>
          <w:sz w:val="28"/>
          <w:szCs w:val="28"/>
          <w:rtl/>
        </w:rPr>
        <w:t xml:space="preserve">6. </w:t>
      </w:r>
      <w:r w:rsidRPr="003D7BF7">
        <w:rPr>
          <w:rFonts w:asciiTheme="majorBidi" w:hAnsiTheme="majorBidi" w:cstheme="majorBidi"/>
          <w:sz w:val="28"/>
          <w:szCs w:val="28"/>
          <w:rtl/>
          <w:lang w:bidi="ar-JO"/>
        </w:rPr>
        <w:t xml:space="preserve">من خلال استخدام التحليل معامل الإنحدار البسيط كانت قيمة </w:t>
      </w:r>
      <w:r w:rsidRPr="003D7BF7">
        <w:rPr>
          <w:rFonts w:asciiTheme="majorBidi" w:hAnsiTheme="majorBidi" w:cstheme="majorBidi"/>
          <w:sz w:val="28"/>
          <w:szCs w:val="28"/>
          <w:lang w:bidi="ar-JO"/>
        </w:rPr>
        <w:t>F</w:t>
      </w:r>
      <w:r w:rsidRPr="003D7BF7">
        <w:rPr>
          <w:rFonts w:asciiTheme="majorBidi" w:hAnsiTheme="majorBidi" w:cstheme="majorBidi"/>
          <w:sz w:val="28"/>
          <w:szCs w:val="28"/>
          <w:rtl/>
          <w:lang w:bidi="ar-JO"/>
        </w:rPr>
        <w:t xml:space="preserve"> المحسوبه</w:t>
      </w:r>
      <w:r w:rsidRPr="003D7BF7">
        <w:rPr>
          <w:rFonts w:asciiTheme="majorBidi" w:hAnsiTheme="majorBidi" w:cstheme="majorBidi"/>
          <w:sz w:val="28"/>
          <w:szCs w:val="28"/>
          <w:lang w:bidi="ar-JO"/>
        </w:rPr>
        <w:t xml:space="preserve"> </w:t>
      </w:r>
      <w:r w:rsidRPr="003D7BF7">
        <w:rPr>
          <w:rFonts w:asciiTheme="majorBidi" w:hAnsiTheme="majorBidi" w:cstheme="majorBidi"/>
          <w:sz w:val="28"/>
          <w:szCs w:val="28"/>
          <w:rtl/>
          <w:lang w:bidi="ar-JO"/>
        </w:rPr>
        <w:t xml:space="preserve">(48.39) وهي اكبر من قيمة </w:t>
      </w:r>
      <w:r w:rsidRPr="003D7BF7">
        <w:rPr>
          <w:rFonts w:asciiTheme="majorBidi" w:hAnsiTheme="majorBidi" w:cstheme="majorBidi"/>
          <w:sz w:val="28"/>
          <w:szCs w:val="28"/>
          <w:lang w:bidi="ar-JO"/>
        </w:rPr>
        <w:t xml:space="preserve">F </w:t>
      </w:r>
      <w:r w:rsidRPr="003D7BF7">
        <w:rPr>
          <w:rFonts w:asciiTheme="majorBidi" w:hAnsiTheme="majorBidi" w:cstheme="majorBidi"/>
          <w:sz w:val="28"/>
          <w:szCs w:val="28"/>
          <w:rtl/>
          <w:lang w:bidi="ar-JO"/>
        </w:rPr>
        <w:t xml:space="preserve"> الجدوليه (2.37) عند دلالة (α= 0.05)، وكانت قيمة (</w:t>
      </w:r>
      <w:r w:rsidRPr="003D7BF7">
        <w:rPr>
          <w:rFonts w:asciiTheme="majorBidi" w:hAnsiTheme="majorBidi" w:cstheme="majorBidi"/>
          <w:sz w:val="28"/>
          <w:szCs w:val="28"/>
          <w:lang w:bidi="ar-JO"/>
        </w:rPr>
        <w:t>SIG= 0.00</w:t>
      </w:r>
      <w:r w:rsidRPr="003D7BF7">
        <w:rPr>
          <w:rFonts w:asciiTheme="majorBidi" w:hAnsiTheme="majorBidi" w:cstheme="majorBidi"/>
          <w:sz w:val="28"/>
          <w:szCs w:val="28"/>
          <w:rtl/>
          <w:lang w:bidi="ar-JO"/>
        </w:rPr>
        <w:t>) اقل من (0.05)، فإن النموذج صالح للإختبار وأن هناك أثر للمتغيرات المستقلة في المتغير التابع.</w:t>
      </w:r>
    </w:p>
    <w:p w14:paraId="51424ED7"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lang w:bidi="ar-JO"/>
        </w:rPr>
        <w:lastRenderedPageBreak/>
        <w:t xml:space="preserve">7. من خلال تطبيق معامل الانحدار المتعدد </w:t>
      </w:r>
      <w:r w:rsidRPr="003D7BF7">
        <w:rPr>
          <w:rFonts w:asciiTheme="majorBidi" w:hAnsiTheme="majorBidi" w:cstheme="majorBidi"/>
          <w:sz w:val="28"/>
          <w:szCs w:val="28"/>
          <w:rtl/>
        </w:rPr>
        <w:t xml:space="preserve">تشير النتائج الاحصائية من الجدول ان الابعاد (التزام الإدارة العليا، تمكين العاملين،التحسين المستمر، فريق العمل، والتركيز على العملاء ، تدريب وتأهيل العاملين) لهم أثر ذو دلالة احصائية في المتغير التابع الميزة التنافسية حيث كانت جميع الأبعاد دالة إحصائياً وجميعها أقل من </w:t>
      </w:r>
      <w:r w:rsidRPr="003D7BF7">
        <w:rPr>
          <w:rFonts w:asciiTheme="majorBidi" w:hAnsiTheme="majorBidi" w:cstheme="majorBidi"/>
          <w:sz w:val="28"/>
          <w:szCs w:val="28"/>
          <w:rtl/>
          <w:lang w:bidi="ar-JO"/>
        </w:rPr>
        <w:t>(0.05)،</w:t>
      </w:r>
      <w:r w:rsidRPr="003D7BF7">
        <w:rPr>
          <w:rFonts w:asciiTheme="majorBidi" w:hAnsiTheme="majorBidi" w:cstheme="majorBidi"/>
          <w:sz w:val="28"/>
          <w:szCs w:val="28"/>
          <w:rtl/>
        </w:rPr>
        <w:t xml:space="preserve">  بينما لا يوجد لبعد( مكافأة العاملين)،  أثر ذو دلالة إحصائية في الميزة التنافسية، حيث كانت قيمة المعنوية أكبر من </w:t>
      </w:r>
      <w:r w:rsidRPr="003D7BF7">
        <w:rPr>
          <w:rFonts w:asciiTheme="majorBidi" w:hAnsiTheme="majorBidi" w:cstheme="majorBidi"/>
          <w:sz w:val="28"/>
          <w:szCs w:val="28"/>
          <w:rtl/>
          <w:lang w:bidi="ar-JO"/>
        </w:rPr>
        <w:t>(0.05)</w:t>
      </w:r>
      <w:r w:rsidRPr="003D7BF7">
        <w:rPr>
          <w:rFonts w:asciiTheme="majorBidi" w:hAnsiTheme="majorBidi" w:cstheme="majorBidi"/>
          <w:sz w:val="28"/>
          <w:szCs w:val="28"/>
          <w:rtl/>
        </w:rPr>
        <w:t xml:space="preserve"> وهذا يعني رفض الفرضية الرئيسية الصفرية جزئيا فيما يتعلق (التزام الإدارة العليا، تمكين العاملين،التحسين المستمر، فريق العمل، والتركيز على العملاء ، تدريب وتأهيل العاملين)،وقبول الفرضية البديلة. بينما يتم قبول الفرضية الصفرية فيما يتعلق ب(مكافأة العاملين).</w:t>
      </w:r>
    </w:p>
    <w:p w14:paraId="77D767A4" w14:textId="77777777" w:rsidR="003F71CD" w:rsidRPr="003D7BF7" w:rsidRDefault="003F71CD" w:rsidP="003F71CD">
      <w:pPr>
        <w:bidi/>
        <w:spacing w:after="0" w:line="360" w:lineRule="auto"/>
        <w:rPr>
          <w:rFonts w:asciiTheme="majorBidi" w:hAnsiTheme="majorBidi" w:cstheme="majorBidi"/>
          <w:b/>
          <w:bCs/>
          <w:sz w:val="28"/>
          <w:szCs w:val="28"/>
          <w:rtl/>
          <w:lang w:bidi="ar-JO"/>
        </w:rPr>
      </w:pPr>
    </w:p>
    <w:p w14:paraId="1DB0011B" w14:textId="77777777" w:rsidR="003F71CD" w:rsidRPr="003D7BF7" w:rsidRDefault="003F71CD" w:rsidP="003F71CD">
      <w:pPr>
        <w:bidi/>
        <w:spacing w:after="0"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tl/>
        </w:rPr>
        <w:t>الإستنتاجات</w:t>
      </w:r>
    </w:p>
    <w:p w14:paraId="04272C79"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1. اهتمام الإدارة العليا في كلية الأميرة ثروت الكبير بتطبيق معايير إدارة الجودة الشاملة قادرة على التحسين من الخدمات المقدمة للطالبات.</w:t>
      </w:r>
    </w:p>
    <w:p w14:paraId="6DE1D241"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 xml:space="preserve">2. </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اهتمام الإدارة العليا في كلية الأميرة ثروت بتحسين الأداء والفعالية وتطوير آليات العمل من أجل تقديم خدمة أفضل للطالبات وبالتالي زيادة الحصة السوقية وتحقيق الميزة التنافسية.</w:t>
      </w:r>
    </w:p>
    <w:p w14:paraId="0B4BFF94"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Pr>
        <w:t xml:space="preserve">.3 </w:t>
      </w:r>
      <w:r w:rsidRPr="003D7BF7">
        <w:rPr>
          <w:rFonts w:asciiTheme="majorBidi" w:hAnsiTheme="majorBidi" w:cstheme="majorBidi"/>
          <w:sz w:val="28"/>
          <w:szCs w:val="28"/>
          <w:rtl/>
        </w:rPr>
        <w:t>حرص الإدارة العليا في كلية الأميرة ثروت على اجتذاب أكبر عدد ممكن من الطالبات عن طريق الاستجابة لطلباتهم وتنفيذ جميع احتياجاتهم التعليمية التي تلبي سوق العمل من خلال التخصصات المطروحة، وتطوير آلية تعليم قادرة على حيازة رضاهم.</w:t>
      </w:r>
    </w:p>
    <w:p w14:paraId="7D987CE5"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Pr>
        <w:t xml:space="preserve">.4 </w:t>
      </w:r>
      <w:r w:rsidRPr="003D7BF7">
        <w:rPr>
          <w:rFonts w:asciiTheme="majorBidi" w:hAnsiTheme="majorBidi" w:cstheme="majorBidi"/>
          <w:sz w:val="28"/>
          <w:szCs w:val="28"/>
          <w:rtl/>
        </w:rPr>
        <w:t>سعي الإدارة العليا في كلية الأميرة ثروت وبشكل مستمر إلى تدعيم وتعزيز روح الفريق في بيئة العمل من خلال خلق بيئة مريحة للموظفين وذلك من أجل إظهار ما لديهم من إبداع وتحسين الأداء، الأمر الذي سينعكس إيجاباً على تحقيق جودة الخدمات المقدمة للطالبات.</w:t>
      </w:r>
    </w:p>
    <w:p w14:paraId="5DFC5CDE"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5.</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اهتمام الإدارة العليا في كلية الأميرة ثروت بوضع وتصميم خطط واضحة من أجل التقيد بالجودة وتحديد مسؤوليات الموظفين وضمان التزامهم بالقوانين والأنظمة والتي من شأنها أن تدعم تحقيق استمرارية جودة الخدمات التعليمية المقدمة.</w:t>
      </w:r>
    </w:p>
    <w:p w14:paraId="35839E45"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6. حرص الإدارة العليا في كلية الأميرة ثروت وبشكل مستمر على ابتكار وتطوير آليات عمل جديدة والتي ستساهم في تحقيق الجودة المطلوبة ومواكبة كل ما يستجد في التعليم وخصوصاً التعليم عن بعد.</w:t>
      </w:r>
    </w:p>
    <w:p w14:paraId="155B8CF1"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t>7. حرص الإدارة العليا في كلية الأميرة ثروت على عقد دورات تدريبية بشكل دوري للموظفين حتى تحسن وتطور مهارات وخبرات موظفيها، الأمر الذي سينعكس بدوره على تحسن الأداء وتحقيق جودة الخدمة المطلوبة</w:t>
      </w:r>
      <w:r w:rsidRPr="003D7BF7">
        <w:rPr>
          <w:rFonts w:asciiTheme="majorBidi" w:hAnsiTheme="majorBidi" w:cstheme="majorBidi"/>
          <w:sz w:val="28"/>
          <w:szCs w:val="28"/>
        </w:rPr>
        <w:t>.</w:t>
      </w:r>
    </w:p>
    <w:p w14:paraId="743AC527" w14:textId="77777777" w:rsidR="003F71CD" w:rsidRPr="003D7BF7" w:rsidRDefault="003F71CD" w:rsidP="003F71CD">
      <w:pPr>
        <w:bidi/>
        <w:spacing w:after="0" w:line="360" w:lineRule="auto"/>
        <w:jc w:val="both"/>
        <w:rPr>
          <w:rFonts w:asciiTheme="majorBidi" w:hAnsiTheme="majorBidi" w:cstheme="majorBidi"/>
          <w:sz w:val="28"/>
          <w:szCs w:val="28"/>
          <w:rtl/>
        </w:rPr>
      </w:pPr>
      <w:r w:rsidRPr="003D7BF7">
        <w:rPr>
          <w:rFonts w:asciiTheme="majorBidi" w:hAnsiTheme="majorBidi" w:cstheme="majorBidi"/>
          <w:sz w:val="28"/>
          <w:szCs w:val="28"/>
          <w:rtl/>
        </w:rPr>
        <w:lastRenderedPageBreak/>
        <w:t>8. ادراك الإدارة العليا في كلية الأميرة ثروت لضرورة تحسين وتطوير الخدمات التعليمية التي تقدمها والذي يتجلى من خلال تشجيعها للموظفين على توظيف مختلف الأساليب والوسائل في سبيل تطوير الأداء وخلق بيئة قادرة على دعم عمليات تطوير الخدمة ومراقبة جودة الخدمة المقدمة وتقييمها</w:t>
      </w:r>
      <w:r w:rsidRPr="003D7BF7">
        <w:rPr>
          <w:rFonts w:asciiTheme="majorBidi" w:hAnsiTheme="majorBidi" w:cstheme="majorBidi"/>
          <w:sz w:val="28"/>
          <w:szCs w:val="28"/>
        </w:rPr>
        <w:t>.</w:t>
      </w:r>
    </w:p>
    <w:p w14:paraId="0DAA4D93" w14:textId="77777777" w:rsidR="003F71CD" w:rsidRPr="003D7BF7" w:rsidRDefault="003F71CD" w:rsidP="003F71CD">
      <w:pPr>
        <w:bidi/>
        <w:spacing w:line="360" w:lineRule="auto"/>
        <w:jc w:val="both"/>
        <w:rPr>
          <w:rFonts w:asciiTheme="majorBidi" w:hAnsiTheme="majorBidi" w:cstheme="majorBidi"/>
          <w:b/>
          <w:bCs/>
          <w:sz w:val="28"/>
          <w:szCs w:val="28"/>
          <w:rtl/>
        </w:rPr>
      </w:pPr>
      <w:r w:rsidRPr="003D7BF7">
        <w:rPr>
          <w:rFonts w:asciiTheme="majorBidi" w:hAnsiTheme="majorBidi" w:cstheme="majorBidi"/>
          <w:b/>
          <w:bCs/>
          <w:sz w:val="28"/>
          <w:szCs w:val="28"/>
        </w:rPr>
        <w:t xml:space="preserve"> </w:t>
      </w:r>
      <w:r w:rsidRPr="003D7BF7">
        <w:rPr>
          <w:rFonts w:asciiTheme="majorBidi" w:hAnsiTheme="majorBidi" w:cstheme="majorBidi"/>
          <w:b/>
          <w:bCs/>
          <w:sz w:val="28"/>
          <w:szCs w:val="28"/>
          <w:rtl/>
        </w:rPr>
        <w:t>التوصيات</w:t>
      </w:r>
    </w:p>
    <w:p w14:paraId="596EC32A"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بناءاً على ما توصلت إليه الدراسة من نتائج، فقد أوصت الدراسة بما يلي</w:t>
      </w:r>
      <w:r w:rsidRPr="003D7BF7">
        <w:rPr>
          <w:rFonts w:asciiTheme="majorBidi" w:hAnsiTheme="majorBidi" w:cstheme="majorBidi"/>
          <w:sz w:val="28"/>
          <w:szCs w:val="28"/>
        </w:rPr>
        <w:t>:</w:t>
      </w:r>
    </w:p>
    <w:p w14:paraId="0941F608"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1.</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ضرورة أن تنظم كلية الأميرة ثروت  والكليات الجامعية المتوسطة اجتماعات دورية بين صانعي القرار في الكليات  والموظفين لما لذلك من تأثير في تحسين الأداء، وتطوير ممارسات إدارة الجودة الشاملة</w:t>
      </w:r>
      <w:r w:rsidRPr="003D7BF7">
        <w:rPr>
          <w:rFonts w:asciiTheme="majorBidi" w:hAnsiTheme="majorBidi" w:cstheme="majorBidi"/>
          <w:sz w:val="28"/>
          <w:szCs w:val="28"/>
        </w:rPr>
        <w:t>.</w:t>
      </w:r>
    </w:p>
    <w:p w14:paraId="4288473B"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2.</w:t>
      </w:r>
      <w:r w:rsidRPr="003D7BF7">
        <w:rPr>
          <w:rFonts w:asciiTheme="majorBidi" w:hAnsiTheme="majorBidi" w:cstheme="majorBidi"/>
          <w:sz w:val="28"/>
          <w:szCs w:val="28"/>
        </w:rPr>
        <w:t xml:space="preserve"> </w:t>
      </w:r>
      <w:r w:rsidRPr="003D7BF7">
        <w:rPr>
          <w:rFonts w:asciiTheme="majorBidi" w:hAnsiTheme="majorBidi" w:cstheme="majorBidi"/>
          <w:sz w:val="28"/>
          <w:szCs w:val="28"/>
          <w:rtl/>
        </w:rPr>
        <w:t>ضرورة محافظة كليات الأميرة ثروت على ممارسات إدارة الجودة الشاملة بهدف تحسن الأداء، وتعظيم الأرباح، تحقيق الميزة التنافسية لها في السوق</w:t>
      </w:r>
      <w:r w:rsidRPr="003D7BF7">
        <w:rPr>
          <w:rFonts w:asciiTheme="majorBidi" w:hAnsiTheme="majorBidi" w:cstheme="majorBidi"/>
          <w:sz w:val="28"/>
          <w:szCs w:val="28"/>
        </w:rPr>
        <w:t>.</w:t>
      </w:r>
    </w:p>
    <w:p w14:paraId="0121705D"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Pr>
        <w:t xml:space="preserve">.3 </w:t>
      </w:r>
      <w:r w:rsidRPr="003D7BF7">
        <w:rPr>
          <w:rFonts w:asciiTheme="majorBidi" w:hAnsiTheme="majorBidi" w:cstheme="majorBidi"/>
          <w:sz w:val="28"/>
          <w:szCs w:val="28"/>
          <w:rtl/>
        </w:rPr>
        <w:t>ضرورة أن تحرص كلية الأميرة ثروت على عمل التغذية الراجعة عن ممارسات إدارة الجودة الشاملة، وغيرها من الممارسات، وأن تحرص على تقديم خدمات متنوعة وشاملة تراعي وتلبي كافة رغبات ومقترحات الزبائن</w:t>
      </w:r>
      <w:r w:rsidRPr="003D7BF7">
        <w:rPr>
          <w:rFonts w:asciiTheme="majorBidi" w:hAnsiTheme="majorBidi" w:cstheme="majorBidi"/>
          <w:sz w:val="28"/>
          <w:szCs w:val="28"/>
        </w:rPr>
        <w:t>.</w:t>
      </w:r>
    </w:p>
    <w:p w14:paraId="7AE04FA9"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Pr>
        <w:t xml:space="preserve">.4 </w:t>
      </w:r>
      <w:r w:rsidRPr="003D7BF7">
        <w:rPr>
          <w:rFonts w:asciiTheme="majorBidi" w:hAnsiTheme="majorBidi" w:cstheme="majorBidi"/>
          <w:sz w:val="28"/>
          <w:szCs w:val="28"/>
          <w:rtl/>
        </w:rPr>
        <w:t>ضرورة أن تحرص كلية الأميرة ثروت على الاهتمام بوضع خطط تدريبية للعاملين بهدف تحسين قدراتهم وتطوير المهارات، وتحسين جودتها بالشكل الصحيح</w:t>
      </w:r>
      <w:r w:rsidRPr="003D7BF7">
        <w:rPr>
          <w:rFonts w:asciiTheme="majorBidi" w:hAnsiTheme="majorBidi" w:cstheme="majorBidi"/>
          <w:sz w:val="28"/>
          <w:szCs w:val="28"/>
        </w:rPr>
        <w:t>.</w:t>
      </w:r>
    </w:p>
    <w:p w14:paraId="0A5D0939"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5. ضرورة تفعيل مبدأ مشاركة الموظفين في كلية الأميرة ثروت في عمليات اتخاذ القرارات وزيادة صلاحياتهم لتسهيل إنجاز العمل المطلوب في الوقت المحدد وبجودة عالية</w:t>
      </w:r>
      <w:r w:rsidRPr="003D7BF7">
        <w:rPr>
          <w:rFonts w:asciiTheme="majorBidi" w:hAnsiTheme="majorBidi" w:cstheme="majorBidi"/>
          <w:sz w:val="28"/>
          <w:szCs w:val="28"/>
        </w:rPr>
        <w:t>.</w:t>
      </w:r>
    </w:p>
    <w:p w14:paraId="2E379445" w14:textId="77777777" w:rsidR="003F71CD" w:rsidRPr="003D7BF7" w:rsidRDefault="003F71CD" w:rsidP="003F71CD">
      <w:pPr>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6. منح حوافز معنوية ومادية ومكافآت مالية مجزية لأصحاب الابتكارات والإبداعات في قطاع التعليم.</w:t>
      </w:r>
    </w:p>
    <w:p w14:paraId="253FD643" w14:textId="77777777" w:rsidR="003F71CD" w:rsidRPr="003D7BF7" w:rsidRDefault="003F71CD" w:rsidP="003F71CD">
      <w:pPr>
        <w:tabs>
          <w:tab w:val="left" w:pos="8010"/>
        </w:tabs>
        <w:bidi/>
        <w:spacing w:line="360" w:lineRule="auto"/>
        <w:jc w:val="both"/>
        <w:rPr>
          <w:rFonts w:asciiTheme="majorBidi" w:hAnsiTheme="majorBidi" w:cstheme="majorBidi"/>
          <w:sz w:val="28"/>
          <w:szCs w:val="28"/>
          <w:rtl/>
        </w:rPr>
      </w:pPr>
      <w:r w:rsidRPr="003D7BF7">
        <w:rPr>
          <w:rFonts w:asciiTheme="majorBidi" w:hAnsiTheme="majorBidi" w:cstheme="majorBidi"/>
          <w:sz w:val="28"/>
          <w:szCs w:val="28"/>
          <w:rtl/>
        </w:rPr>
        <w:t>7. ضرورة أن تستخدم كلية الأميرة ثروت آليات مبتكرة قائمة على تكنولوجيا المعلومات والاتصالات لتعزيز مكانتها في السوق، وتحقيق ميزة تنافسية عالية .</w:t>
      </w:r>
    </w:p>
    <w:p w14:paraId="3E75338C" w14:textId="4CAD26F3" w:rsidR="003F71CD" w:rsidRPr="003D7BF7" w:rsidRDefault="003F71CD" w:rsidP="00F20EB0">
      <w:pPr>
        <w:tabs>
          <w:tab w:val="left" w:pos="8010"/>
        </w:tabs>
        <w:bidi/>
        <w:spacing w:line="360" w:lineRule="auto"/>
        <w:jc w:val="both"/>
        <w:rPr>
          <w:rFonts w:asciiTheme="majorBidi" w:hAnsiTheme="majorBidi" w:cstheme="majorBidi"/>
          <w:b/>
          <w:bCs/>
          <w:sz w:val="28"/>
          <w:szCs w:val="28"/>
        </w:rPr>
      </w:pPr>
      <w:r w:rsidRPr="003D7BF7">
        <w:rPr>
          <w:rFonts w:asciiTheme="majorBidi" w:hAnsiTheme="majorBidi" w:cstheme="majorBidi"/>
          <w:sz w:val="28"/>
          <w:szCs w:val="28"/>
        </w:rPr>
        <w:t xml:space="preserve"> </w:t>
      </w:r>
    </w:p>
    <w:p w14:paraId="31474A8B" w14:textId="77777777" w:rsidR="003F71CD" w:rsidRPr="003D7BF7" w:rsidRDefault="003F71CD" w:rsidP="003F71CD">
      <w:pPr>
        <w:spacing w:after="0" w:line="360" w:lineRule="auto"/>
        <w:rPr>
          <w:rFonts w:asciiTheme="majorBidi" w:hAnsiTheme="majorBidi" w:cstheme="majorBidi"/>
          <w:b/>
          <w:bCs/>
          <w:sz w:val="28"/>
          <w:szCs w:val="28"/>
          <w:rtl/>
        </w:rPr>
      </w:pPr>
      <w:r w:rsidRPr="003D7BF7">
        <w:rPr>
          <w:rFonts w:asciiTheme="majorBidi" w:hAnsiTheme="majorBidi" w:cstheme="majorBidi"/>
          <w:b/>
          <w:bCs/>
          <w:sz w:val="28"/>
          <w:szCs w:val="28"/>
        </w:rPr>
        <w:t>References</w:t>
      </w:r>
    </w:p>
    <w:p w14:paraId="17037151" w14:textId="77777777" w:rsidR="003F71CD" w:rsidRPr="00F20EB0" w:rsidRDefault="003F71CD" w:rsidP="003F71CD">
      <w:pPr>
        <w:spacing w:after="0" w:line="360" w:lineRule="auto"/>
        <w:jc w:val="both"/>
        <w:rPr>
          <w:rFonts w:asciiTheme="majorBidi" w:hAnsiTheme="majorBidi" w:cstheme="majorBidi"/>
          <w:sz w:val="24"/>
          <w:szCs w:val="24"/>
          <w:rtl/>
        </w:rPr>
      </w:pPr>
      <w:r w:rsidRPr="00F20EB0">
        <w:rPr>
          <w:rFonts w:asciiTheme="majorBidi" w:hAnsiTheme="majorBidi" w:cstheme="majorBidi"/>
          <w:sz w:val="24"/>
          <w:szCs w:val="24"/>
        </w:rPr>
        <w:t xml:space="preserve">Alani, Khalil. (2002). </w:t>
      </w:r>
      <w:r w:rsidRPr="00F20EB0">
        <w:rPr>
          <w:rFonts w:asciiTheme="majorBidi" w:hAnsiTheme="majorBidi" w:cstheme="majorBidi"/>
          <w:i/>
          <w:iCs/>
          <w:sz w:val="24"/>
          <w:szCs w:val="24"/>
        </w:rPr>
        <w:t>Total Quality Management and requirements of ISO 9001-2000</w:t>
      </w:r>
      <w:r w:rsidRPr="00F20EB0">
        <w:rPr>
          <w:rFonts w:asciiTheme="majorBidi" w:hAnsiTheme="majorBidi" w:cstheme="majorBidi"/>
          <w:sz w:val="24"/>
          <w:szCs w:val="24"/>
        </w:rPr>
        <w:t>, Al-Asqar</w:t>
      </w:r>
      <w:r w:rsidRPr="00F20EB0">
        <w:rPr>
          <w:rFonts w:asciiTheme="majorBidi" w:hAnsiTheme="majorBidi" w:cstheme="majorBidi"/>
          <w:sz w:val="24"/>
          <w:szCs w:val="24"/>
          <w:rtl/>
        </w:rPr>
        <w:t xml:space="preserve"> </w:t>
      </w:r>
    </w:p>
    <w:p w14:paraId="7A1EFA74" w14:textId="77777777" w:rsidR="003F71CD" w:rsidRPr="00F20EB0" w:rsidRDefault="003F71CD" w:rsidP="003F71CD">
      <w:pPr>
        <w:spacing w:after="0" w:line="360" w:lineRule="auto"/>
        <w:ind w:left="360"/>
        <w:jc w:val="both"/>
        <w:rPr>
          <w:rFonts w:asciiTheme="majorBidi" w:hAnsiTheme="majorBidi" w:cstheme="majorBidi"/>
          <w:sz w:val="24"/>
          <w:szCs w:val="24"/>
        </w:rPr>
      </w:pPr>
      <w:r w:rsidRPr="00F20EB0">
        <w:rPr>
          <w:rFonts w:asciiTheme="majorBidi" w:hAnsiTheme="majorBidi" w:cstheme="majorBidi"/>
          <w:sz w:val="24"/>
          <w:szCs w:val="24"/>
          <w:rtl/>
        </w:rPr>
        <w:t xml:space="preserve">     </w:t>
      </w:r>
      <w:r w:rsidRPr="00F20EB0">
        <w:rPr>
          <w:rFonts w:asciiTheme="majorBidi" w:hAnsiTheme="majorBidi" w:cstheme="majorBidi"/>
          <w:sz w:val="24"/>
          <w:szCs w:val="24"/>
        </w:rPr>
        <w:t>press, Baghdad</w:t>
      </w:r>
    </w:p>
    <w:p w14:paraId="117B1FAA" w14:textId="77777777" w:rsidR="003F71CD" w:rsidRPr="00F20EB0" w:rsidRDefault="003F71CD" w:rsidP="003F71CD">
      <w:pPr>
        <w:spacing w:after="0" w:line="360" w:lineRule="auto"/>
        <w:ind w:left="360" w:hanging="360"/>
        <w:jc w:val="both"/>
        <w:rPr>
          <w:rFonts w:asciiTheme="majorBidi" w:hAnsiTheme="majorBidi" w:cstheme="majorBidi"/>
          <w:sz w:val="24"/>
          <w:szCs w:val="24"/>
          <w:rtl/>
        </w:rPr>
      </w:pPr>
      <w:r w:rsidRPr="00F20EB0">
        <w:rPr>
          <w:rFonts w:asciiTheme="majorBidi" w:hAnsiTheme="majorBidi" w:cstheme="majorBidi"/>
          <w:sz w:val="24"/>
          <w:szCs w:val="24"/>
        </w:rPr>
        <w:t xml:space="preserve">Albakri, &amp; Hamdan, Khaled. (2013). Conceptual framework of sustainability and sustainable </w:t>
      </w:r>
    </w:p>
    <w:p w14:paraId="3B7A8969" w14:textId="77777777" w:rsidR="003F71CD" w:rsidRPr="00F20EB0" w:rsidRDefault="003F71CD" w:rsidP="003F71CD">
      <w:pPr>
        <w:spacing w:after="0" w:line="360" w:lineRule="auto"/>
        <w:ind w:left="720"/>
        <w:jc w:val="both"/>
        <w:rPr>
          <w:rFonts w:asciiTheme="majorBidi" w:hAnsiTheme="majorBidi" w:cstheme="majorBidi"/>
          <w:i/>
          <w:iCs/>
          <w:sz w:val="24"/>
          <w:szCs w:val="24"/>
        </w:rPr>
      </w:pPr>
      <w:r w:rsidRPr="00F20EB0">
        <w:rPr>
          <w:rFonts w:asciiTheme="majorBidi" w:hAnsiTheme="majorBidi" w:cstheme="majorBidi"/>
          <w:sz w:val="24"/>
          <w:szCs w:val="24"/>
        </w:rPr>
        <w:lastRenderedPageBreak/>
        <w:t xml:space="preserve">competitive advantage simulation of HP in its adoption of sustainability strategy, </w:t>
      </w:r>
      <w:r w:rsidRPr="00F20EB0">
        <w:rPr>
          <w:rFonts w:asciiTheme="majorBidi" w:hAnsiTheme="majorBidi" w:cstheme="majorBidi"/>
          <w:i/>
          <w:iCs/>
          <w:sz w:val="24"/>
          <w:szCs w:val="24"/>
        </w:rPr>
        <w:t>Academic journal of social and Humanitarian Studies</w:t>
      </w:r>
    </w:p>
    <w:p w14:paraId="66F65403" w14:textId="77777777" w:rsidR="003F71CD" w:rsidRPr="00F20EB0" w:rsidRDefault="003F71CD" w:rsidP="003F71CD">
      <w:pPr>
        <w:spacing w:after="0" w:line="360" w:lineRule="auto"/>
        <w:ind w:left="720" w:hanging="630"/>
        <w:jc w:val="both"/>
        <w:rPr>
          <w:rFonts w:asciiTheme="majorBidi" w:hAnsiTheme="majorBidi" w:cstheme="majorBidi"/>
          <w:sz w:val="24"/>
          <w:szCs w:val="24"/>
        </w:rPr>
      </w:pPr>
      <w:r w:rsidRPr="00F20EB0">
        <w:rPr>
          <w:rFonts w:asciiTheme="majorBidi" w:hAnsiTheme="majorBidi" w:cstheme="majorBidi"/>
          <w:sz w:val="24"/>
          <w:szCs w:val="24"/>
        </w:rPr>
        <w:t>Alakidi, Sawsan Ibrahim. (2019). Requirements For The Application Of Total Quality Management In Educational Institutions</w:t>
      </w:r>
      <w:r w:rsidRPr="00F20EB0">
        <w:rPr>
          <w:rFonts w:asciiTheme="majorBidi" w:hAnsiTheme="majorBidi" w:cstheme="majorBidi"/>
          <w:b/>
          <w:bCs/>
          <w:sz w:val="24"/>
          <w:szCs w:val="24"/>
        </w:rPr>
        <w:t>:</w:t>
      </w:r>
      <w:r w:rsidRPr="00F20EB0">
        <w:rPr>
          <w:rFonts w:asciiTheme="majorBidi" w:hAnsiTheme="majorBidi" w:cstheme="majorBidi"/>
          <w:sz w:val="24"/>
          <w:szCs w:val="24"/>
        </w:rPr>
        <w:t xml:space="preserve"> a survey study of the opinions of a sample of employees at the Faculty of physical education and Sports Sciences-University of Kirkuk, </w:t>
      </w:r>
      <w:r w:rsidRPr="00F20EB0">
        <w:rPr>
          <w:rFonts w:asciiTheme="majorBidi" w:hAnsiTheme="majorBidi" w:cstheme="majorBidi"/>
          <w:i/>
          <w:iCs/>
          <w:sz w:val="24"/>
          <w:szCs w:val="24"/>
        </w:rPr>
        <w:t>Tikrit Journal of administrative and Economic Sciences.</w:t>
      </w:r>
    </w:p>
    <w:p w14:paraId="1301F340" w14:textId="77777777" w:rsidR="003F71CD" w:rsidRPr="00F20EB0" w:rsidRDefault="003F71CD" w:rsidP="003F71CD">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Al-Mousawi, Sinan kad, &amp; Reza Sahib Abu Ahmed Al-Ali. (2009). </w:t>
      </w:r>
      <w:r w:rsidRPr="00F20EB0">
        <w:rPr>
          <w:rFonts w:asciiTheme="majorBidi" w:hAnsiTheme="majorBidi" w:cstheme="majorBidi"/>
          <w:i/>
          <w:iCs/>
          <w:sz w:val="24"/>
          <w:szCs w:val="24"/>
        </w:rPr>
        <w:t>The Functions Of The Contemporary Organization (Panoramic Overview)</w:t>
      </w:r>
      <w:r w:rsidRPr="00F20EB0">
        <w:rPr>
          <w:rFonts w:asciiTheme="majorBidi" w:hAnsiTheme="majorBidi" w:cstheme="majorBidi"/>
          <w:sz w:val="24"/>
          <w:szCs w:val="24"/>
        </w:rPr>
        <w:t>, Al-Warraq publishing Foundation, Jordan</w:t>
      </w:r>
      <w:r w:rsidRPr="00F20EB0">
        <w:rPr>
          <w:rFonts w:asciiTheme="majorBidi" w:hAnsiTheme="majorBidi" w:cstheme="majorBidi"/>
          <w:sz w:val="24"/>
          <w:szCs w:val="24"/>
          <w:rtl/>
        </w:rPr>
        <w:t>.</w:t>
      </w:r>
    </w:p>
    <w:p w14:paraId="4CDD90E7" w14:textId="77777777" w:rsidR="003F71CD" w:rsidRPr="00F20EB0" w:rsidRDefault="003F71CD" w:rsidP="003F71CD">
      <w:pPr>
        <w:spacing w:after="0" w:line="360" w:lineRule="auto"/>
        <w:ind w:left="720" w:hanging="720"/>
        <w:jc w:val="both"/>
        <w:rPr>
          <w:rFonts w:asciiTheme="majorBidi" w:hAnsiTheme="majorBidi" w:cstheme="majorBidi"/>
          <w:sz w:val="24"/>
          <w:szCs w:val="24"/>
        </w:rPr>
      </w:pPr>
      <w:r w:rsidRPr="00F20EB0">
        <w:rPr>
          <w:rFonts w:asciiTheme="majorBidi" w:hAnsiTheme="majorBidi" w:cstheme="majorBidi"/>
          <w:sz w:val="24"/>
          <w:szCs w:val="24"/>
        </w:rPr>
        <w:t xml:space="preserve"> Birnbaum, R. &amp; Deshotels, J. (1999). Has the Academy Adopted TQM? Planning for Higher</w:t>
      </w:r>
      <w:r w:rsidRPr="00F20EB0">
        <w:rPr>
          <w:rFonts w:asciiTheme="majorBidi" w:hAnsiTheme="majorBidi" w:cstheme="majorBidi"/>
          <w:sz w:val="24"/>
          <w:szCs w:val="24"/>
          <w:rtl/>
        </w:rPr>
        <w:t xml:space="preserve"> </w:t>
      </w:r>
      <w:r w:rsidRPr="00F20EB0">
        <w:rPr>
          <w:rFonts w:asciiTheme="majorBidi" w:hAnsiTheme="majorBidi" w:cstheme="majorBidi"/>
          <w:sz w:val="24"/>
          <w:szCs w:val="24"/>
        </w:rPr>
        <w:t>Education, 28, 29-37</w:t>
      </w:r>
      <w:r w:rsidRPr="00F20EB0">
        <w:rPr>
          <w:rFonts w:asciiTheme="majorBidi" w:hAnsiTheme="majorBidi" w:cstheme="majorBidi"/>
          <w:sz w:val="24"/>
          <w:szCs w:val="24"/>
          <w:rtl/>
        </w:rPr>
        <w:t>.</w:t>
      </w:r>
    </w:p>
    <w:p w14:paraId="6B0CBFAA" w14:textId="77777777" w:rsidR="003F71CD" w:rsidRPr="00F20EB0" w:rsidRDefault="003F71CD" w:rsidP="003F71CD">
      <w:pPr>
        <w:spacing w:after="0" w:line="360" w:lineRule="auto"/>
        <w:ind w:left="720" w:hanging="810"/>
        <w:jc w:val="both"/>
        <w:rPr>
          <w:rFonts w:asciiTheme="majorBidi" w:hAnsiTheme="majorBidi" w:cstheme="majorBidi"/>
          <w:sz w:val="24"/>
          <w:szCs w:val="24"/>
        </w:rPr>
      </w:pPr>
      <w:r w:rsidRPr="00F20EB0">
        <w:rPr>
          <w:rFonts w:asciiTheme="majorBidi" w:hAnsiTheme="majorBidi" w:cstheme="majorBidi"/>
          <w:sz w:val="24"/>
          <w:szCs w:val="24"/>
          <w:rtl/>
        </w:rPr>
        <w:t xml:space="preserve"> </w:t>
      </w:r>
      <w:r w:rsidRPr="00F20EB0">
        <w:rPr>
          <w:rFonts w:asciiTheme="majorBidi" w:hAnsiTheme="majorBidi" w:cstheme="majorBidi"/>
          <w:sz w:val="24"/>
          <w:szCs w:val="24"/>
        </w:rPr>
        <w:t xml:space="preserve">Brinbaum, R. (2000). </w:t>
      </w:r>
      <w:r w:rsidRPr="00F20EB0">
        <w:rPr>
          <w:rFonts w:asciiTheme="majorBidi" w:hAnsiTheme="majorBidi" w:cstheme="majorBidi"/>
          <w:i/>
          <w:iCs/>
          <w:sz w:val="24"/>
          <w:szCs w:val="24"/>
        </w:rPr>
        <w:t>Management Fads in Higher Education: Where They Come from, What They Do, Why They Fail. Jossey-Bass Inc</w:t>
      </w:r>
      <w:r w:rsidRPr="00F20EB0">
        <w:rPr>
          <w:rFonts w:asciiTheme="majorBidi" w:hAnsiTheme="majorBidi" w:cstheme="majorBidi"/>
          <w:sz w:val="24"/>
          <w:szCs w:val="24"/>
        </w:rPr>
        <w:t>., San Fransisco</w:t>
      </w:r>
      <w:r w:rsidRPr="00F20EB0">
        <w:rPr>
          <w:rFonts w:asciiTheme="majorBidi" w:hAnsiTheme="majorBidi" w:cstheme="majorBidi"/>
          <w:sz w:val="24"/>
          <w:szCs w:val="24"/>
          <w:rtl/>
        </w:rPr>
        <w:t>.</w:t>
      </w:r>
    </w:p>
    <w:p w14:paraId="6321BD1D" w14:textId="77777777" w:rsidR="003F71CD" w:rsidRPr="00F20EB0" w:rsidRDefault="003F71CD" w:rsidP="003F71CD">
      <w:pPr>
        <w:spacing w:after="0" w:line="360" w:lineRule="auto"/>
        <w:jc w:val="both"/>
        <w:rPr>
          <w:rFonts w:asciiTheme="majorBidi" w:hAnsiTheme="majorBidi" w:cstheme="majorBidi"/>
          <w:sz w:val="24"/>
          <w:szCs w:val="24"/>
        </w:rPr>
      </w:pPr>
      <w:r w:rsidRPr="00F20EB0">
        <w:rPr>
          <w:rFonts w:asciiTheme="majorBidi" w:hAnsiTheme="majorBidi" w:cstheme="majorBidi"/>
          <w:sz w:val="24"/>
          <w:szCs w:val="24"/>
        </w:rPr>
        <w:t xml:space="preserve">Crosby, P.B. (1979). </w:t>
      </w:r>
      <w:r w:rsidRPr="00F20EB0">
        <w:rPr>
          <w:rFonts w:asciiTheme="majorBidi" w:hAnsiTheme="majorBidi" w:cstheme="majorBidi"/>
          <w:i/>
          <w:iCs/>
          <w:sz w:val="24"/>
          <w:szCs w:val="24"/>
        </w:rPr>
        <w:t>Quality Is Free</w:t>
      </w:r>
      <w:r w:rsidRPr="00F20EB0">
        <w:rPr>
          <w:rFonts w:asciiTheme="majorBidi" w:hAnsiTheme="majorBidi" w:cstheme="majorBidi"/>
          <w:sz w:val="24"/>
          <w:szCs w:val="24"/>
        </w:rPr>
        <w:t>. New American Library, New York.</w:t>
      </w:r>
    </w:p>
    <w:p w14:paraId="2060F228" w14:textId="77777777" w:rsidR="003F71CD" w:rsidRPr="00F20EB0" w:rsidRDefault="003F71CD" w:rsidP="003F71CD">
      <w:pPr>
        <w:spacing w:after="0" w:line="360" w:lineRule="auto"/>
        <w:ind w:left="360" w:hanging="360"/>
        <w:jc w:val="both"/>
        <w:rPr>
          <w:rFonts w:asciiTheme="majorBidi" w:hAnsiTheme="majorBidi" w:cstheme="majorBidi"/>
          <w:sz w:val="24"/>
          <w:szCs w:val="24"/>
        </w:rPr>
      </w:pPr>
      <w:r w:rsidRPr="00F20EB0">
        <w:rPr>
          <w:rFonts w:asciiTheme="majorBidi" w:hAnsiTheme="majorBidi" w:cstheme="majorBidi"/>
          <w:sz w:val="24"/>
          <w:szCs w:val="24"/>
        </w:rPr>
        <w:t xml:space="preserve">David, Goetch, and Stanley, Davis. (1994). </w:t>
      </w:r>
      <w:r w:rsidRPr="00F20EB0">
        <w:rPr>
          <w:rFonts w:asciiTheme="majorBidi" w:hAnsiTheme="majorBidi" w:cstheme="majorBidi"/>
          <w:i/>
          <w:iCs/>
          <w:sz w:val="24"/>
          <w:szCs w:val="24"/>
        </w:rPr>
        <w:t>Quality Productivity Competitiveness USA</w:t>
      </w:r>
      <w:r w:rsidRPr="00F20EB0">
        <w:rPr>
          <w:rFonts w:asciiTheme="majorBidi" w:hAnsiTheme="majorBidi" w:cstheme="majorBidi"/>
          <w:sz w:val="24"/>
          <w:szCs w:val="24"/>
        </w:rPr>
        <w:t>, Macmillan College Publishing Company</w:t>
      </w:r>
      <w:r w:rsidRPr="00F20EB0">
        <w:rPr>
          <w:rFonts w:asciiTheme="majorBidi" w:hAnsiTheme="majorBidi" w:cstheme="majorBidi"/>
          <w:sz w:val="24"/>
          <w:szCs w:val="24"/>
          <w:rtl/>
        </w:rPr>
        <w:t>.</w:t>
      </w:r>
    </w:p>
    <w:p w14:paraId="42369C3B" w14:textId="77777777" w:rsidR="003F71CD" w:rsidRPr="00F20EB0" w:rsidRDefault="003F71CD" w:rsidP="003F71CD">
      <w:pPr>
        <w:spacing w:after="0" w:line="360" w:lineRule="auto"/>
        <w:ind w:left="360" w:hanging="360"/>
        <w:jc w:val="both"/>
        <w:rPr>
          <w:rFonts w:asciiTheme="majorBidi" w:hAnsiTheme="majorBidi" w:cstheme="majorBidi"/>
          <w:sz w:val="24"/>
          <w:szCs w:val="24"/>
        </w:rPr>
      </w:pPr>
      <w:r w:rsidRPr="00F20EB0">
        <w:rPr>
          <w:rFonts w:asciiTheme="majorBidi" w:hAnsiTheme="majorBidi" w:cstheme="majorBidi"/>
          <w:sz w:val="24"/>
          <w:szCs w:val="24"/>
        </w:rPr>
        <w:t xml:space="preserve">Deming, W.E. (1986). </w:t>
      </w:r>
      <w:r w:rsidRPr="00F20EB0">
        <w:rPr>
          <w:rFonts w:asciiTheme="majorBidi" w:hAnsiTheme="majorBidi" w:cstheme="majorBidi"/>
          <w:i/>
          <w:iCs/>
          <w:sz w:val="24"/>
          <w:szCs w:val="24"/>
        </w:rPr>
        <w:t>Out of the Crisis. MIT Press</w:t>
      </w:r>
      <w:r w:rsidRPr="00F20EB0">
        <w:rPr>
          <w:rFonts w:asciiTheme="majorBidi" w:hAnsiTheme="majorBidi" w:cstheme="majorBidi"/>
          <w:sz w:val="24"/>
          <w:szCs w:val="24"/>
        </w:rPr>
        <w:t>, Cambridge.</w:t>
      </w:r>
    </w:p>
    <w:p w14:paraId="44146A03" w14:textId="77777777" w:rsidR="003F71CD" w:rsidRPr="00F20EB0" w:rsidRDefault="003F71CD" w:rsidP="003F71CD">
      <w:pPr>
        <w:spacing w:after="0" w:line="360" w:lineRule="auto"/>
        <w:ind w:left="360"/>
        <w:jc w:val="both"/>
        <w:rPr>
          <w:rFonts w:asciiTheme="majorBidi" w:hAnsiTheme="majorBidi" w:cstheme="majorBidi"/>
          <w:sz w:val="24"/>
          <w:szCs w:val="24"/>
        </w:rPr>
      </w:pPr>
      <w:r w:rsidRPr="00F20EB0">
        <w:rPr>
          <w:rFonts w:asciiTheme="majorBidi" w:hAnsiTheme="majorBidi" w:cstheme="majorBidi"/>
          <w:sz w:val="24"/>
          <w:szCs w:val="24"/>
        </w:rPr>
        <w:t xml:space="preserve"> Deming, W.E. (1993). </w:t>
      </w:r>
      <w:r w:rsidRPr="00F20EB0">
        <w:rPr>
          <w:rFonts w:asciiTheme="majorBidi" w:hAnsiTheme="majorBidi" w:cstheme="majorBidi"/>
          <w:i/>
          <w:iCs/>
          <w:sz w:val="24"/>
          <w:szCs w:val="24"/>
        </w:rPr>
        <w:t>Total Quality Management in Higher Education. Management Services</w:t>
      </w:r>
      <w:r w:rsidRPr="00F20EB0">
        <w:rPr>
          <w:rFonts w:asciiTheme="majorBidi" w:hAnsiTheme="majorBidi" w:cstheme="majorBidi"/>
          <w:sz w:val="24"/>
          <w:szCs w:val="24"/>
        </w:rPr>
        <w:t>, 35, 18-20.</w:t>
      </w:r>
    </w:p>
    <w:p w14:paraId="5E33C21D" w14:textId="77777777" w:rsidR="003F71CD" w:rsidRPr="00F20EB0" w:rsidRDefault="003F71CD" w:rsidP="003F71CD">
      <w:pPr>
        <w:spacing w:after="0" w:line="360" w:lineRule="auto"/>
        <w:ind w:left="450" w:hanging="450"/>
        <w:jc w:val="both"/>
        <w:rPr>
          <w:rFonts w:asciiTheme="majorBidi" w:hAnsiTheme="majorBidi" w:cstheme="majorBidi"/>
          <w:sz w:val="24"/>
          <w:szCs w:val="24"/>
        </w:rPr>
      </w:pPr>
      <w:r w:rsidRPr="00F20EB0">
        <w:rPr>
          <w:rFonts w:asciiTheme="majorBidi" w:hAnsiTheme="majorBidi" w:cstheme="majorBidi"/>
          <w:sz w:val="24"/>
          <w:szCs w:val="24"/>
        </w:rPr>
        <w:t xml:space="preserve">Deming, Edward, &amp; Hagstrom, Robert. (2009). </w:t>
      </w:r>
      <w:r w:rsidRPr="00F20EB0">
        <w:rPr>
          <w:rFonts w:asciiTheme="majorBidi" w:hAnsiTheme="majorBidi" w:cstheme="majorBidi"/>
          <w:i/>
          <w:iCs/>
          <w:sz w:val="24"/>
          <w:szCs w:val="24"/>
        </w:rPr>
        <w:t>Total Quality Management Fundamentals, Principles and Applications</w:t>
      </w:r>
      <w:r w:rsidRPr="00F20EB0">
        <w:rPr>
          <w:rFonts w:asciiTheme="majorBidi" w:hAnsiTheme="majorBidi" w:cstheme="majorBidi"/>
          <w:sz w:val="24"/>
          <w:szCs w:val="24"/>
        </w:rPr>
        <w:t>, (Rushdi, Hanadi trans),</w:t>
      </w:r>
      <w:r w:rsidRPr="00F20EB0">
        <w:rPr>
          <w:rFonts w:asciiTheme="majorBidi" w:hAnsiTheme="majorBidi" w:cstheme="majorBidi"/>
          <w:sz w:val="24"/>
          <w:szCs w:val="24"/>
          <w:rtl/>
        </w:rPr>
        <w:t xml:space="preserve"> </w:t>
      </w:r>
      <w:r w:rsidRPr="00F20EB0">
        <w:rPr>
          <w:rFonts w:asciiTheme="majorBidi" w:hAnsiTheme="majorBidi" w:cstheme="majorBidi"/>
          <w:sz w:val="24"/>
          <w:szCs w:val="24"/>
        </w:rPr>
        <w:t>Dar kenoz: Egypt, (Original work published 1991)</w:t>
      </w:r>
      <w:r w:rsidRPr="00F20EB0">
        <w:rPr>
          <w:rFonts w:asciiTheme="majorBidi" w:hAnsiTheme="majorBidi" w:cstheme="majorBidi"/>
          <w:sz w:val="24"/>
          <w:szCs w:val="24"/>
          <w:rtl/>
        </w:rPr>
        <w:t>.</w:t>
      </w:r>
    </w:p>
    <w:p w14:paraId="02AAC840" w14:textId="77777777" w:rsidR="003F71CD" w:rsidRPr="00F20EB0" w:rsidRDefault="003F71CD" w:rsidP="003F71CD">
      <w:pPr>
        <w:spacing w:after="0" w:line="360" w:lineRule="auto"/>
        <w:ind w:left="540" w:hanging="540"/>
        <w:jc w:val="both"/>
        <w:rPr>
          <w:rFonts w:asciiTheme="majorBidi" w:hAnsiTheme="majorBidi" w:cstheme="majorBidi"/>
          <w:sz w:val="24"/>
          <w:szCs w:val="24"/>
        </w:rPr>
      </w:pPr>
      <w:r w:rsidRPr="00F20EB0">
        <w:rPr>
          <w:rFonts w:asciiTheme="majorBidi" w:hAnsiTheme="majorBidi" w:cstheme="majorBidi"/>
          <w:sz w:val="24"/>
          <w:szCs w:val="24"/>
        </w:rPr>
        <w:t>Escrig, A.B. (2004). TQM as a Competitive Factor: A Theoretical and Empirical Analysis.</w:t>
      </w:r>
      <w:r w:rsidRPr="00F20EB0">
        <w:rPr>
          <w:rFonts w:asciiTheme="majorBidi" w:hAnsiTheme="majorBidi" w:cstheme="majorBidi"/>
          <w:sz w:val="24"/>
          <w:szCs w:val="24"/>
          <w:rtl/>
        </w:rPr>
        <w:t xml:space="preserve"> </w:t>
      </w:r>
      <w:r w:rsidRPr="00F20EB0">
        <w:rPr>
          <w:rFonts w:asciiTheme="majorBidi" w:hAnsiTheme="majorBidi" w:cstheme="majorBidi"/>
          <w:i/>
          <w:iCs/>
          <w:sz w:val="24"/>
          <w:szCs w:val="24"/>
        </w:rPr>
        <w:t>International Journal of Quality &amp; Reliability Management</w:t>
      </w:r>
      <w:r w:rsidRPr="00F20EB0">
        <w:rPr>
          <w:rFonts w:asciiTheme="majorBidi" w:hAnsiTheme="majorBidi" w:cstheme="majorBidi"/>
          <w:sz w:val="24"/>
          <w:szCs w:val="24"/>
        </w:rPr>
        <w:t xml:space="preserve"> , 21, 612-637.</w:t>
      </w:r>
    </w:p>
    <w:p w14:paraId="6CD1006F" w14:textId="77777777" w:rsidR="003F71CD" w:rsidRPr="00F20EB0" w:rsidRDefault="003F71CD" w:rsidP="003F71CD">
      <w:pPr>
        <w:spacing w:after="0" w:line="360" w:lineRule="auto"/>
        <w:ind w:left="720" w:hanging="720"/>
        <w:jc w:val="both"/>
        <w:rPr>
          <w:rFonts w:asciiTheme="majorBidi" w:hAnsiTheme="majorBidi" w:cstheme="majorBidi"/>
          <w:i/>
          <w:iCs/>
          <w:sz w:val="24"/>
          <w:szCs w:val="24"/>
        </w:rPr>
      </w:pPr>
      <w:r w:rsidRPr="00F20EB0">
        <w:rPr>
          <w:rFonts w:asciiTheme="majorBidi" w:hAnsiTheme="majorBidi" w:cstheme="majorBidi"/>
          <w:sz w:val="24"/>
          <w:szCs w:val="24"/>
        </w:rPr>
        <w:t>Fadel ,Fadel &amp; Yassine,</w:t>
      </w:r>
      <w:r w:rsidRPr="00F20EB0">
        <w:rPr>
          <w:rFonts w:asciiTheme="majorBidi" w:hAnsiTheme="majorBidi" w:cstheme="majorBidi"/>
          <w:sz w:val="24"/>
          <w:szCs w:val="24"/>
          <w:rtl/>
        </w:rPr>
        <w:t xml:space="preserve"> </w:t>
      </w:r>
      <w:r w:rsidRPr="00F20EB0">
        <w:rPr>
          <w:rFonts w:asciiTheme="majorBidi" w:hAnsiTheme="majorBidi" w:cstheme="majorBidi"/>
          <w:sz w:val="24"/>
          <w:szCs w:val="24"/>
        </w:rPr>
        <w:t>Mohammad.</w:t>
      </w:r>
      <w:r w:rsidRPr="00F20EB0">
        <w:rPr>
          <w:rFonts w:asciiTheme="majorBidi" w:hAnsiTheme="majorBidi" w:cstheme="majorBidi"/>
          <w:sz w:val="24"/>
          <w:szCs w:val="24"/>
          <w:rtl/>
        </w:rPr>
        <w:t xml:space="preserve"> </w:t>
      </w:r>
      <w:r w:rsidRPr="00F20EB0">
        <w:rPr>
          <w:rFonts w:asciiTheme="majorBidi" w:hAnsiTheme="majorBidi" w:cstheme="majorBidi"/>
          <w:sz w:val="24"/>
          <w:szCs w:val="24"/>
        </w:rPr>
        <w:t xml:space="preserve">(2021). The Impact of Total Quality Management on Achieving Competitive Advantage in the Vocational Education Sector in Lebanon- The Case of Bir Hassan Technical Institute, </w:t>
      </w:r>
      <w:r w:rsidRPr="00F20EB0">
        <w:rPr>
          <w:rFonts w:asciiTheme="majorBidi" w:hAnsiTheme="majorBidi" w:cstheme="majorBidi"/>
          <w:i/>
          <w:iCs/>
          <w:color w:val="070000"/>
          <w:sz w:val="24"/>
          <w:szCs w:val="24"/>
          <w:shd w:val="clear" w:color="auto" w:fill="FFFFFF"/>
        </w:rPr>
        <w:t>Scientific &amp; Academic Publishing.</w:t>
      </w:r>
    </w:p>
    <w:p w14:paraId="290AA394" w14:textId="77777777" w:rsidR="003F71CD" w:rsidRPr="00F20EB0" w:rsidRDefault="003F71CD" w:rsidP="003F71CD">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Fethia ,Yahiaoui &amp; Chergui, Khalil &amp; Aissaoui, Nesreddine &amp;, Brika, Said. (2022). The impacts of total quality management practices in Algerian higher education institutions, </w:t>
      </w:r>
      <w:r w:rsidRPr="00F20EB0">
        <w:rPr>
          <w:rFonts w:asciiTheme="majorBidi" w:hAnsiTheme="majorBidi" w:cstheme="majorBidi"/>
          <w:i/>
          <w:iCs/>
          <w:sz w:val="24"/>
          <w:szCs w:val="24"/>
        </w:rPr>
        <w:t>Frontiers in Psychology journal</w:t>
      </w:r>
    </w:p>
    <w:p w14:paraId="18323BE9" w14:textId="77777777" w:rsidR="003F71CD" w:rsidRPr="00F20EB0" w:rsidRDefault="003F71CD" w:rsidP="003F71CD">
      <w:pPr>
        <w:spacing w:after="0" w:line="360" w:lineRule="auto"/>
        <w:ind w:left="630" w:hanging="540"/>
        <w:jc w:val="both"/>
        <w:rPr>
          <w:rFonts w:asciiTheme="majorBidi" w:hAnsiTheme="majorBidi" w:cstheme="majorBidi"/>
          <w:sz w:val="24"/>
          <w:szCs w:val="24"/>
        </w:rPr>
      </w:pPr>
      <w:r w:rsidRPr="00F20EB0">
        <w:rPr>
          <w:rFonts w:asciiTheme="majorBidi" w:hAnsiTheme="majorBidi" w:cstheme="majorBidi"/>
          <w:sz w:val="24"/>
          <w:szCs w:val="24"/>
        </w:rPr>
        <w:lastRenderedPageBreak/>
        <w:t xml:space="preserve">Goetsch, D.L. and Davis, S. (1994). </w:t>
      </w:r>
      <w:r w:rsidRPr="00F20EB0">
        <w:rPr>
          <w:rFonts w:asciiTheme="majorBidi" w:hAnsiTheme="majorBidi" w:cstheme="majorBidi"/>
          <w:i/>
          <w:iCs/>
          <w:sz w:val="24"/>
          <w:szCs w:val="24"/>
        </w:rPr>
        <w:t>Introduction to Total Quality: Quality, Productivity,</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Competitiveness</w:t>
      </w:r>
      <w:r w:rsidRPr="00F20EB0">
        <w:rPr>
          <w:rFonts w:asciiTheme="majorBidi" w:hAnsiTheme="majorBidi" w:cstheme="majorBidi"/>
          <w:sz w:val="24"/>
          <w:szCs w:val="24"/>
        </w:rPr>
        <w:t>. Macmillian College Publishing Co., New York.</w:t>
      </w:r>
    </w:p>
    <w:p w14:paraId="5A3116A3" w14:textId="77777777" w:rsidR="003F71CD" w:rsidRPr="00F20EB0" w:rsidRDefault="003F71CD" w:rsidP="003F71CD">
      <w:pPr>
        <w:spacing w:after="0" w:line="360" w:lineRule="auto"/>
        <w:ind w:left="540" w:hanging="630"/>
        <w:jc w:val="both"/>
        <w:rPr>
          <w:rFonts w:asciiTheme="majorBidi" w:hAnsiTheme="majorBidi" w:cstheme="majorBidi"/>
          <w:sz w:val="24"/>
          <w:szCs w:val="24"/>
        </w:rPr>
      </w:pPr>
      <w:r w:rsidRPr="00F20EB0">
        <w:rPr>
          <w:rFonts w:asciiTheme="majorBidi" w:hAnsiTheme="majorBidi" w:cstheme="majorBidi"/>
          <w:sz w:val="24"/>
          <w:szCs w:val="24"/>
        </w:rPr>
        <w:t xml:space="preserve">Hassan, Ahmed. (2017). </w:t>
      </w:r>
      <w:r w:rsidRPr="00F20EB0">
        <w:rPr>
          <w:rFonts w:asciiTheme="majorBidi" w:hAnsiTheme="majorBidi" w:cstheme="majorBidi"/>
          <w:i/>
          <w:iCs/>
          <w:sz w:val="24"/>
          <w:szCs w:val="24"/>
        </w:rPr>
        <w:t>The Impact Of Total Quality Management Practices In Achieving Competitive Advantage: a field study in Jordanian pharmaceutical companies by company size</w:t>
      </w:r>
      <w:r w:rsidRPr="00F20EB0">
        <w:rPr>
          <w:rFonts w:asciiTheme="majorBidi" w:hAnsiTheme="majorBidi" w:cstheme="majorBidi"/>
          <w:sz w:val="24"/>
          <w:szCs w:val="24"/>
        </w:rPr>
        <w:t>, master's thesis Faculty of business, Middle East University: Jordan</w:t>
      </w:r>
      <w:r w:rsidRPr="00F20EB0">
        <w:rPr>
          <w:rFonts w:asciiTheme="majorBidi" w:hAnsiTheme="majorBidi" w:cstheme="majorBidi"/>
          <w:sz w:val="24"/>
          <w:szCs w:val="24"/>
          <w:rtl/>
        </w:rPr>
        <w:t>.</w:t>
      </w:r>
    </w:p>
    <w:p w14:paraId="283E3F83" w14:textId="77777777" w:rsidR="003F71CD" w:rsidRPr="00F20EB0" w:rsidRDefault="003F71CD" w:rsidP="003F71CD">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Helms, S. and Key, C.H. (1994). </w:t>
      </w:r>
      <w:r w:rsidRPr="00F20EB0">
        <w:rPr>
          <w:rFonts w:asciiTheme="majorBidi" w:hAnsiTheme="majorBidi" w:cstheme="majorBidi"/>
          <w:i/>
          <w:iCs/>
          <w:sz w:val="24"/>
          <w:szCs w:val="24"/>
        </w:rPr>
        <w:t>Are Students More than Customers in the Classroom?</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Quality Progress</w:t>
      </w:r>
      <w:r w:rsidRPr="00F20EB0">
        <w:rPr>
          <w:rFonts w:asciiTheme="majorBidi" w:hAnsiTheme="majorBidi" w:cstheme="majorBidi"/>
          <w:sz w:val="24"/>
          <w:szCs w:val="24"/>
        </w:rPr>
        <w:t xml:space="preserve"> , 27, 97-99.</w:t>
      </w:r>
    </w:p>
    <w:p w14:paraId="77174553" w14:textId="77777777" w:rsidR="003F71CD" w:rsidRPr="00F20EB0" w:rsidRDefault="003F71CD" w:rsidP="003F71CD">
      <w:pPr>
        <w:spacing w:after="0" w:line="360" w:lineRule="auto"/>
        <w:ind w:left="720" w:hanging="720"/>
        <w:jc w:val="both"/>
        <w:rPr>
          <w:rFonts w:asciiTheme="majorBidi" w:hAnsiTheme="majorBidi" w:cstheme="majorBidi"/>
          <w:sz w:val="24"/>
          <w:szCs w:val="24"/>
        </w:rPr>
      </w:pPr>
      <w:r w:rsidRPr="00F20EB0">
        <w:rPr>
          <w:rFonts w:asciiTheme="majorBidi" w:hAnsiTheme="majorBidi" w:cstheme="majorBidi"/>
          <w:sz w:val="24"/>
          <w:szCs w:val="24"/>
        </w:rPr>
        <w:t xml:space="preserve">Hofer, C. W. and D. Schendel. (1978). </w:t>
      </w:r>
      <w:r w:rsidRPr="00F20EB0">
        <w:rPr>
          <w:rFonts w:asciiTheme="majorBidi" w:hAnsiTheme="majorBidi" w:cstheme="majorBidi"/>
          <w:i/>
          <w:iCs/>
          <w:sz w:val="24"/>
          <w:szCs w:val="24"/>
        </w:rPr>
        <w:t>Strategy formulation: Analytical concepts</w:t>
      </w:r>
      <w:r w:rsidRPr="00F20EB0">
        <w:rPr>
          <w:rFonts w:asciiTheme="majorBidi" w:hAnsiTheme="majorBidi" w:cstheme="majorBidi"/>
          <w:sz w:val="24"/>
          <w:szCs w:val="24"/>
        </w:rPr>
        <w:t>, West Publishing Company St Paul, MN</w:t>
      </w:r>
      <w:r w:rsidRPr="00F20EB0">
        <w:rPr>
          <w:rFonts w:asciiTheme="majorBidi" w:hAnsiTheme="majorBidi" w:cstheme="majorBidi"/>
          <w:sz w:val="24"/>
          <w:szCs w:val="24"/>
          <w:rtl/>
        </w:rPr>
        <w:t>.</w:t>
      </w:r>
    </w:p>
    <w:p w14:paraId="52CB7EF5" w14:textId="77777777" w:rsidR="003F71CD" w:rsidRPr="00F20EB0" w:rsidRDefault="003F71CD" w:rsidP="003F71CD">
      <w:pPr>
        <w:spacing w:after="0" w:line="360" w:lineRule="auto"/>
        <w:ind w:left="720" w:hanging="720"/>
        <w:jc w:val="both"/>
        <w:rPr>
          <w:rFonts w:asciiTheme="majorBidi" w:hAnsiTheme="majorBidi" w:cstheme="majorBidi"/>
          <w:sz w:val="24"/>
          <w:szCs w:val="24"/>
        </w:rPr>
      </w:pPr>
      <w:r w:rsidRPr="00F20EB0">
        <w:rPr>
          <w:rFonts w:asciiTheme="majorBidi" w:hAnsiTheme="majorBidi" w:cstheme="majorBidi"/>
          <w:sz w:val="24"/>
          <w:szCs w:val="24"/>
        </w:rPr>
        <w:t xml:space="preserve">Ishikawa, K. (1985). </w:t>
      </w:r>
      <w:r w:rsidRPr="00F20EB0">
        <w:rPr>
          <w:rFonts w:asciiTheme="majorBidi" w:hAnsiTheme="majorBidi" w:cstheme="majorBidi"/>
          <w:i/>
          <w:iCs/>
          <w:sz w:val="24"/>
          <w:szCs w:val="24"/>
        </w:rPr>
        <w:t>What Is Total Quality Control? The Japanese Way</w:t>
      </w:r>
      <w:r w:rsidRPr="00F20EB0">
        <w:rPr>
          <w:rFonts w:asciiTheme="majorBidi" w:hAnsiTheme="majorBidi" w:cstheme="majorBidi"/>
          <w:sz w:val="24"/>
          <w:szCs w:val="24"/>
        </w:rPr>
        <w:t>. Translated by Lu,</w:t>
      </w:r>
      <w:r w:rsidRPr="00F20EB0">
        <w:rPr>
          <w:rFonts w:asciiTheme="majorBidi" w:hAnsiTheme="majorBidi" w:cstheme="majorBidi"/>
          <w:sz w:val="24"/>
          <w:szCs w:val="24"/>
          <w:rtl/>
        </w:rPr>
        <w:t xml:space="preserve"> </w:t>
      </w:r>
      <w:r w:rsidRPr="00F20EB0">
        <w:rPr>
          <w:rFonts w:asciiTheme="majorBidi" w:hAnsiTheme="majorBidi" w:cstheme="majorBidi"/>
          <w:sz w:val="24"/>
          <w:szCs w:val="24"/>
        </w:rPr>
        <w:t>D.J., Prentice-Hall, Englewood Cliffs, New Jersey.</w:t>
      </w:r>
    </w:p>
    <w:p w14:paraId="63D255F1" w14:textId="77777777" w:rsidR="003F71CD" w:rsidRPr="00F20EB0" w:rsidRDefault="003F71CD" w:rsidP="003F71CD">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James, V. and James, L. (1998). Higher Education and Total Quality Management. </w:t>
      </w:r>
      <w:r w:rsidRPr="00F20EB0">
        <w:rPr>
          <w:rFonts w:asciiTheme="majorBidi" w:hAnsiTheme="majorBidi" w:cstheme="majorBidi"/>
          <w:i/>
          <w:iCs/>
          <w:sz w:val="24"/>
          <w:szCs w:val="24"/>
        </w:rPr>
        <w:t>Total</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 xml:space="preserve">Quality Management &amp; Business Excellence Magazine </w:t>
      </w:r>
      <w:r w:rsidRPr="00F20EB0">
        <w:rPr>
          <w:rFonts w:asciiTheme="majorBidi" w:hAnsiTheme="majorBidi" w:cstheme="majorBidi"/>
          <w:sz w:val="24"/>
          <w:szCs w:val="24"/>
        </w:rPr>
        <w:t xml:space="preserve"> , 9, 659-668</w:t>
      </w:r>
      <w:r w:rsidRPr="00F20EB0">
        <w:rPr>
          <w:rFonts w:asciiTheme="majorBidi" w:hAnsiTheme="majorBidi" w:cstheme="majorBidi"/>
          <w:sz w:val="24"/>
          <w:szCs w:val="24"/>
          <w:rtl/>
        </w:rPr>
        <w:t>.</w:t>
      </w:r>
    </w:p>
    <w:p w14:paraId="1737EFB2" w14:textId="77777777" w:rsidR="003F71CD" w:rsidRPr="00F20EB0" w:rsidRDefault="003F71CD" w:rsidP="003F71CD">
      <w:pPr>
        <w:spacing w:after="0" w:line="360" w:lineRule="auto"/>
        <w:ind w:left="360" w:hanging="360"/>
        <w:jc w:val="both"/>
        <w:rPr>
          <w:rFonts w:asciiTheme="majorBidi" w:hAnsiTheme="majorBidi" w:cstheme="majorBidi"/>
          <w:sz w:val="24"/>
          <w:szCs w:val="24"/>
        </w:rPr>
      </w:pPr>
      <w:r w:rsidRPr="00F20EB0">
        <w:rPr>
          <w:rFonts w:asciiTheme="majorBidi" w:hAnsiTheme="majorBidi" w:cstheme="majorBidi"/>
          <w:sz w:val="24"/>
          <w:szCs w:val="24"/>
        </w:rPr>
        <w:t xml:space="preserve">Jodeh, Mahfouz. (2012). </w:t>
      </w:r>
      <w:r w:rsidRPr="00F20EB0">
        <w:rPr>
          <w:rFonts w:asciiTheme="majorBidi" w:hAnsiTheme="majorBidi" w:cstheme="majorBidi"/>
          <w:i/>
          <w:iCs/>
          <w:sz w:val="24"/>
          <w:szCs w:val="24"/>
        </w:rPr>
        <w:t>Total Quality Management-concepts and applications</w:t>
      </w:r>
      <w:r w:rsidRPr="00F20EB0">
        <w:rPr>
          <w:rFonts w:asciiTheme="majorBidi" w:hAnsiTheme="majorBidi" w:cstheme="majorBidi"/>
          <w:sz w:val="24"/>
          <w:szCs w:val="24"/>
        </w:rPr>
        <w:t>, Dar Wael, Amman</w:t>
      </w:r>
      <w:r w:rsidRPr="00F20EB0">
        <w:rPr>
          <w:rFonts w:asciiTheme="majorBidi" w:hAnsiTheme="majorBidi" w:cstheme="majorBidi"/>
          <w:sz w:val="24"/>
          <w:szCs w:val="24"/>
          <w:rtl/>
        </w:rPr>
        <w:t>.</w:t>
      </w:r>
    </w:p>
    <w:p w14:paraId="57F33DC7" w14:textId="77777777" w:rsidR="003F71CD" w:rsidRPr="00F20EB0" w:rsidRDefault="003F71CD" w:rsidP="003F71CD">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Khalel, Nabil Marsa. (1996). </w:t>
      </w:r>
      <w:r w:rsidRPr="00F20EB0">
        <w:rPr>
          <w:rFonts w:asciiTheme="majorBidi" w:hAnsiTheme="majorBidi" w:cstheme="majorBidi"/>
          <w:i/>
          <w:iCs/>
          <w:sz w:val="24"/>
          <w:szCs w:val="24"/>
        </w:rPr>
        <w:t>competitive advantage in the field of business</w:t>
      </w:r>
      <w:r w:rsidRPr="00F20EB0">
        <w:rPr>
          <w:rFonts w:asciiTheme="majorBidi" w:hAnsiTheme="majorBidi" w:cstheme="majorBidi"/>
          <w:sz w:val="24"/>
          <w:szCs w:val="24"/>
        </w:rPr>
        <w:t xml:space="preserve">, Alexandria, Alexandria Book Center </w:t>
      </w:r>
      <w:r w:rsidRPr="00F20EB0">
        <w:rPr>
          <w:rFonts w:asciiTheme="majorBidi" w:hAnsiTheme="majorBidi" w:cstheme="majorBidi"/>
          <w:sz w:val="24"/>
          <w:szCs w:val="24"/>
          <w:rtl/>
        </w:rPr>
        <w:t>.</w:t>
      </w:r>
    </w:p>
    <w:p w14:paraId="2995EB63" w14:textId="77777777" w:rsidR="003F71CD" w:rsidRPr="00F20EB0" w:rsidRDefault="003F71CD" w:rsidP="003F71CD">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Koch, J.V. and Fisher, J.L. (1998). Higher Education and Total Quality Management. </w:t>
      </w:r>
      <w:r w:rsidRPr="00F20EB0">
        <w:rPr>
          <w:rFonts w:asciiTheme="majorBidi" w:hAnsiTheme="majorBidi" w:cstheme="majorBidi"/>
          <w:i/>
          <w:iCs/>
          <w:sz w:val="24"/>
          <w:szCs w:val="24"/>
        </w:rPr>
        <w:t>Total</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Quality Management Magazine</w:t>
      </w:r>
      <w:r w:rsidRPr="00F20EB0">
        <w:rPr>
          <w:rFonts w:asciiTheme="majorBidi" w:hAnsiTheme="majorBidi" w:cstheme="majorBidi"/>
          <w:sz w:val="24"/>
          <w:szCs w:val="24"/>
        </w:rPr>
        <w:t xml:space="preserve"> , 9, 659-668. </w:t>
      </w:r>
    </w:p>
    <w:p w14:paraId="7774049C" w14:textId="61C68B3F" w:rsidR="003F71CD" w:rsidRPr="00F20EB0" w:rsidRDefault="003F71CD" w:rsidP="00064557">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Koch, J.V. (2003). TQM: Why Is Its Impact on Higher Education So Small? </w:t>
      </w:r>
      <w:r w:rsidRPr="00F20EB0">
        <w:rPr>
          <w:rFonts w:asciiTheme="majorBidi" w:hAnsiTheme="majorBidi" w:cstheme="majorBidi"/>
          <w:i/>
          <w:iCs/>
          <w:sz w:val="24"/>
          <w:szCs w:val="24"/>
        </w:rPr>
        <w:t>The TQM Magazine</w:t>
      </w:r>
      <w:r w:rsidRPr="00F20EB0">
        <w:rPr>
          <w:rFonts w:asciiTheme="majorBidi" w:hAnsiTheme="majorBidi" w:cstheme="majorBidi"/>
          <w:sz w:val="24"/>
          <w:szCs w:val="24"/>
          <w:rtl/>
        </w:rPr>
        <w:t xml:space="preserve"> </w:t>
      </w:r>
    </w:p>
    <w:p w14:paraId="38E1D819" w14:textId="77777777" w:rsidR="003F71CD" w:rsidRPr="00F20EB0" w:rsidRDefault="003F71CD" w:rsidP="003F71CD">
      <w:pPr>
        <w:spacing w:after="0" w:line="360" w:lineRule="auto"/>
        <w:ind w:left="360" w:hanging="360"/>
        <w:jc w:val="both"/>
        <w:rPr>
          <w:rFonts w:asciiTheme="majorBidi" w:hAnsiTheme="majorBidi" w:cstheme="majorBidi"/>
          <w:sz w:val="24"/>
          <w:szCs w:val="24"/>
        </w:rPr>
      </w:pPr>
      <w:r w:rsidRPr="00F20EB0">
        <w:rPr>
          <w:rFonts w:asciiTheme="majorBidi" w:hAnsiTheme="majorBidi" w:cstheme="majorBidi"/>
          <w:sz w:val="24"/>
          <w:szCs w:val="24"/>
        </w:rPr>
        <w:t xml:space="preserve">Lunenburg, F.C. (2010). </w:t>
      </w:r>
      <w:r w:rsidRPr="00F20EB0">
        <w:rPr>
          <w:rFonts w:asciiTheme="majorBidi" w:hAnsiTheme="majorBidi" w:cstheme="majorBidi"/>
          <w:i/>
          <w:iCs/>
          <w:sz w:val="24"/>
          <w:szCs w:val="24"/>
        </w:rPr>
        <w:t>Total Quality Management Applied to Schools</w:t>
      </w:r>
      <w:r w:rsidRPr="00F20EB0">
        <w:rPr>
          <w:rFonts w:asciiTheme="majorBidi" w:hAnsiTheme="majorBidi" w:cstheme="majorBidi"/>
          <w:sz w:val="24"/>
          <w:szCs w:val="24"/>
        </w:rPr>
        <w:t>. Schooling , 1, 1-9.</w:t>
      </w:r>
    </w:p>
    <w:p w14:paraId="4B2C01A3" w14:textId="77777777" w:rsidR="003F71CD" w:rsidRPr="00F20EB0" w:rsidRDefault="003F71CD" w:rsidP="003F71CD">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Meirovich, G. and Romar, E.J. (2006). </w:t>
      </w:r>
      <w:r w:rsidRPr="00F20EB0">
        <w:rPr>
          <w:rFonts w:asciiTheme="majorBidi" w:hAnsiTheme="majorBidi" w:cstheme="majorBidi"/>
          <w:i/>
          <w:iCs/>
          <w:sz w:val="24"/>
          <w:szCs w:val="24"/>
        </w:rPr>
        <w:t>The Difficulty in Implementing TQM in Higher Education</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Instruction—</w:t>
      </w:r>
      <w:r w:rsidRPr="00F20EB0">
        <w:rPr>
          <w:rFonts w:asciiTheme="majorBidi" w:hAnsiTheme="majorBidi" w:cstheme="majorBidi"/>
          <w:sz w:val="24"/>
          <w:szCs w:val="24"/>
        </w:rPr>
        <w:t>The Duality of Instructor/Student Roles. Quality Assurance in Education.</w:t>
      </w:r>
    </w:p>
    <w:p w14:paraId="724799C9" w14:textId="77777777" w:rsidR="003F71CD" w:rsidRPr="00F20EB0" w:rsidRDefault="003F71CD" w:rsidP="003F71CD">
      <w:pPr>
        <w:spacing w:after="0" w:line="360" w:lineRule="auto"/>
        <w:ind w:left="630" w:hanging="630"/>
        <w:jc w:val="both"/>
        <w:rPr>
          <w:rFonts w:asciiTheme="majorBidi" w:hAnsiTheme="majorBidi" w:cstheme="majorBidi"/>
          <w:i/>
          <w:iCs/>
          <w:sz w:val="24"/>
          <w:szCs w:val="24"/>
        </w:rPr>
      </w:pPr>
      <w:r w:rsidRPr="00F20EB0">
        <w:rPr>
          <w:rFonts w:asciiTheme="majorBidi" w:hAnsiTheme="majorBidi" w:cstheme="majorBidi"/>
          <w:sz w:val="24"/>
          <w:szCs w:val="24"/>
        </w:rPr>
        <w:t xml:space="preserve">Michael, R.K., Sower, V.E. and Motwani, J. (1997). </w:t>
      </w:r>
      <w:r w:rsidRPr="00F20EB0">
        <w:rPr>
          <w:rFonts w:asciiTheme="majorBidi" w:hAnsiTheme="majorBidi" w:cstheme="majorBidi"/>
          <w:i/>
          <w:iCs/>
          <w:sz w:val="24"/>
          <w:szCs w:val="24"/>
        </w:rPr>
        <w:t>A Comprehensive Model for Implementing</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Total Quality Management in Higher Education. Benchmarking for Quality Management</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and Technology</w:t>
      </w:r>
      <w:r w:rsidRPr="00F20EB0">
        <w:rPr>
          <w:rFonts w:asciiTheme="majorBidi" w:hAnsiTheme="majorBidi" w:cstheme="majorBidi"/>
          <w:sz w:val="24"/>
          <w:szCs w:val="24"/>
        </w:rPr>
        <w:t xml:space="preserve"> , 4, 104-120. </w:t>
      </w:r>
    </w:p>
    <w:p w14:paraId="3FE3B07A" w14:textId="77777777" w:rsidR="003F71CD" w:rsidRPr="00F20EB0" w:rsidRDefault="003F71CD" w:rsidP="003F71CD">
      <w:pPr>
        <w:spacing w:after="0" w:line="360" w:lineRule="auto"/>
        <w:ind w:left="540" w:hanging="540"/>
        <w:jc w:val="both"/>
        <w:rPr>
          <w:rFonts w:asciiTheme="majorBidi" w:hAnsiTheme="majorBidi" w:cstheme="majorBidi"/>
          <w:sz w:val="24"/>
          <w:szCs w:val="24"/>
        </w:rPr>
      </w:pPr>
      <w:r w:rsidRPr="00F20EB0">
        <w:rPr>
          <w:rFonts w:asciiTheme="majorBidi" w:hAnsiTheme="majorBidi" w:cstheme="majorBidi"/>
          <w:sz w:val="24"/>
          <w:szCs w:val="24"/>
        </w:rPr>
        <w:t>Porter, Micheal,M. (1998).</w:t>
      </w:r>
      <w:r w:rsidRPr="00F20EB0">
        <w:rPr>
          <w:rFonts w:asciiTheme="majorBidi" w:hAnsiTheme="majorBidi" w:cstheme="majorBidi"/>
          <w:sz w:val="24"/>
          <w:szCs w:val="24"/>
          <w:shd w:val="clear" w:color="auto" w:fill="FFFFFF"/>
        </w:rPr>
        <w:t xml:space="preserve"> </w:t>
      </w:r>
      <w:r w:rsidRPr="00F20EB0">
        <w:rPr>
          <w:rFonts w:asciiTheme="majorBidi" w:hAnsiTheme="majorBidi" w:cstheme="majorBidi"/>
          <w:i/>
          <w:iCs/>
          <w:sz w:val="24"/>
          <w:szCs w:val="24"/>
          <w:shd w:val="clear" w:color="auto" w:fill="FFFFFF"/>
        </w:rPr>
        <w:t>Competitive Advantage: Creating and Sustaining Superior Performance</w:t>
      </w:r>
      <w:r w:rsidRPr="00F20EB0">
        <w:rPr>
          <w:rFonts w:asciiTheme="majorBidi" w:hAnsiTheme="majorBidi" w:cstheme="majorBidi"/>
          <w:i/>
          <w:iCs/>
          <w:sz w:val="24"/>
          <w:szCs w:val="24"/>
        </w:rPr>
        <w:t xml:space="preserve"> , free press</w:t>
      </w:r>
      <w:r w:rsidRPr="00F20EB0">
        <w:rPr>
          <w:rFonts w:asciiTheme="majorBidi" w:hAnsiTheme="majorBidi" w:cstheme="majorBidi"/>
          <w:i/>
          <w:iCs/>
          <w:sz w:val="24"/>
          <w:szCs w:val="24"/>
          <w:rtl/>
        </w:rPr>
        <w:t>.</w:t>
      </w:r>
    </w:p>
    <w:p w14:paraId="1CF606EC" w14:textId="77777777" w:rsidR="003F71CD" w:rsidRPr="00F20EB0" w:rsidRDefault="003F71CD" w:rsidP="003F71CD">
      <w:pPr>
        <w:spacing w:after="0" w:line="360" w:lineRule="auto"/>
        <w:ind w:left="540" w:hanging="540"/>
        <w:jc w:val="both"/>
        <w:rPr>
          <w:rFonts w:asciiTheme="majorBidi" w:hAnsiTheme="majorBidi" w:cstheme="majorBidi"/>
          <w:sz w:val="24"/>
          <w:szCs w:val="24"/>
        </w:rPr>
      </w:pPr>
      <w:r w:rsidRPr="00F20EB0">
        <w:rPr>
          <w:rFonts w:asciiTheme="majorBidi" w:hAnsiTheme="majorBidi" w:cstheme="majorBidi"/>
          <w:sz w:val="24"/>
          <w:szCs w:val="24"/>
        </w:rPr>
        <w:t xml:space="preserve">Radi, Bahgat, &amp; Alarabi, Hisham. (2015). </w:t>
      </w:r>
      <w:r w:rsidRPr="00F20EB0">
        <w:rPr>
          <w:rFonts w:asciiTheme="majorBidi" w:hAnsiTheme="majorBidi" w:cstheme="majorBidi"/>
          <w:i/>
          <w:iCs/>
          <w:sz w:val="24"/>
          <w:szCs w:val="24"/>
        </w:rPr>
        <w:t>Total Quality Management concept, philosophy and applications</w:t>
      </w:r>
      <w:r w:rsidRPr="00F20EB0">
        <w:rPr>
          <w:rFonts w:asciiTheme="majorBidi" w:hAnsiTheme="majorBidi" w:cstheme="majorBidi"/>
          <w:sz w:val="24"/>
          <w:szCs w:val="24"/>
        </w:rPr>
        <w:t>, Rawabet publishing and Information Technology Company, Cairo</w:t>
      </w:r>
      <w:r w:rsidRPr="00F20EB0">
        <w:rPr>
          <w:rFonts w:asciiTheme="majorBidi" w:hAnsiTheme="majorBidi" w:cstheme="majorBidi"/>
          <w:sz w:val="24"/>
          <w:szCs w:val="24"/>
          <w:rtl/>
        </w:rPr>
        <w:t>.</w:t>
      </w:r>
    </w:p>
    <w:p w14:paraId="257453F8" w14:textId="77777777" w:rsidR="003F71CD" w:rsidRPr="00F20EB0" w:rsidRDefault="003F71CD" w:rsidP="003F71CD">
      <w:pPr>
        <w:spacing w:after="0" w:line="360" w:lineRule="auto"/>
        <w:ind w:left="360" w:hanging="360"/>
        <w:jc w:val="both"/>
        <w:rPr>
          <w:rFonts w:asciiTheme="majorBidi" w:hAnsiTheme="majorBidi" w:cstheme="majorBidi"/>
          <w:sz w:val="24"/>
          <w:szCs w:val="24"/>
        </w:rPr>
      </w:pPr>
      <w:r w:rsidRPr="00F20EB0">
        <w:rPr>
          <w:rFonts w:asciiTheme="majorBidi" w:hAnsiTheme="majorBidi" w:cstheme="majorBidi"/>
          <w:sz w:val="24"/>
          <w:szCs w:val="24"/>
        </w:rPr>
        <w:t xml:space="preserve">Rhodes, A.J. (1992). </w:t>
      </w:r>
      <w:r w:rsidRPr="00F20EB0">
        <w:rPr>
          <w:rFonts w:asciiTheme="majorBidi" w:hAnsiTheme="majorBidi" w:cstheme="majorBidi"/>
          <w:i/>
          <w:iCs/>
          <w:sz w:val="24"/>
          <w:szCs w:val="24"/>
        </w:rPr>
        <w:t>Total Quality Management</w:t>
      </w:r>
      <w:r w:rsidRPr="00F20EB0">
        <w:rPr>
          <w:rFonts w:asciiTheme="majorBidi" w:hAnsiTheme="majorBidi" w:cstheme="majorBidi"/>
          <w:sz w:val="24"/>
          <w:szCs w:val="24"/>
        </w:rPr>
        <w:t>, UK, Prentice Hall, P.P.12-21</w:t>
      </w:r>
      <w:r w:rsidRPr="00F20EB0">
        <w:rPr>
          <w:rFonts w:asciiTheme="majorBidi" w:hAnsiTheme="majorBidi" w:cstheme="majorBidi"/>
          <w:sz w:val="24"/>
          <w:szCs w:val="24"/>
          <w:rtl/>
        </w:rPr>
        <w:t>.</w:t>
      </w:r>
    </w:p>
    <w:p w14:paraId="7AC60876" w14:textId="77777777" w:rsidR="003F71CD" w:rsidRPr="00F20EB0" w:rsidRDefault="003F71CD" w:rsidP="003F71CD">
      <w:pPr>
        <w:spacing w:after="0" w:line="360" w:lineRule="auto"/>
        <w:ind w:left="540" w:hanging="540"/>
        <w:jc w:val="both"/>
        <w:rPr>
          <w:rFonts w:asciiTheme="majorBidi" w:hAnsiTheme="majorBidi" w:cstheme="majorBidi"/>
          <w:sz w:val="24"/>
          <w:szCs w:val="24"/>
        </w:rPr>
      </w:pPr>
      <w:r w:rsidRPr="00F20EB0">
        <w:rPr>
          <w:rFonts w:asciiTheme="majorBidi" w:hAnsiTheme="majorBidi" w:cstheme="majorBidi"/>
          <w:sz w:val="24"/>
          <w:szCs w:val="24"/>
        </w:rPr>
        <w:lastRenderedPageBreak/>
        <w:t xml:space="preserve">Seymour, D.T. (1991). </w:t>
      </w:r>
      <w:r w:rsidRPr="00F20EB0">
        <w:rPr>
          <w:rFonts w:asciiTheme="majorBidi" w:hAnsiTheme="majorBidi" w:cstheme="majorBidi"/>
          <w:i/>
          <w:iCs/>
          <w:sz w:val="24"/>
          <w:szCs w:val="24"/>
        </w:rPr>
        <w:t>TQM on Campus: What the Pioneers are Finding</w:t>
      </w:r>
      <w:r w:rsidRPr="00F20EB0">
        <w:rPr>
          <w:rFonts w:asciiTheme="majorBidi" w:hAnsiTheme="majorBidi" w:cstheme="majorBidi"/>
          <w:sz w:val="24"/>
          <w:szCs w:val="24"/>
        </w:rPr>
        <w:t>.</w:t>
      </w:r>
      <w:r w:rsidRPr="00F20EB0">
        <w:rPr>
          <w:rFonts w:asciiTheme="majorBidi" w:hAnsiTheme="majorBidi" w:cstheme="majorBidi"/>
          <w:sz w:val="24"/>
          <w:szCs w:val="24"/>
          <w:rtl/>
        </w:rPr>
        <w:t xml:space="preserve"> </w:t>
      </w:r>
    </w:p>
    <w:p w14:paraId="1A3F9FFD" w14:textId="77777777" w:rsidR="003F71CD" w:rsidRPr="00F20EB0" w:rsidRDefault="003F71CD" w:rsidP="003F71CD">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Sharaf Aldeen, Abeer. (2019). </w:t>
      </w:r>
      <w:r w:rsidRPr="00F20EB0">
        <w:rPr>
          <w:rFonts w:asciiTheme="majorBidi" w:hAnsiTheme="majorBidi" w:cstheme="majorBidi"/>
          <w:i/>
          <w:iCs/>
          <w:sz w:val="24"/>
          <w:szCs w:val="24"/>
        </w:rPr>
        <w:t>Quality Management in organizations</w:t>
      </w:r>
      <w:r w:rsidRPr="00F20EB0">
        <w:rPr>
          <w:rFonts w:asciiTheme="majorBidi" w:hAnsiTheme="majorBidi" w:cstheme="majorBidi"/>
          <w:sz w:val="24"/>
          <w:szCs w:val="24"/>
        </w:rPr>
        <w:t>, Alexandria University, Faculty of Commerce</w:t>
      </w:r>
    </w:p>
    <w:p w14:paraId="15E96FF9" w14:textId="77777777" w:rsidR="003F71CD" w:rsidRPr="00F20EB0" w:rsidRDefault="003F71CD" w:rsidP="003F71CD">
      <w:pPr>
        <w:tabs>
          <w:tab w:val="left" w:pos="270"/>
        </w:tabs>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Short, P.J. and Rahim, M.A. (1995). Total Quality Management in Hospitals. </w:t>
      </w:r>
      <w:r w:rsidRPr="00F20EB0">
        <w:rPr>
          <w:rFonts w:asciiTheme="majorBidi" w:hAnsiTheme="majorBidi" w:cstheme="majorBidi"/>
          <w:i/>
          <w:iCs/>
          <w:sz w:val="24"/>
          <w:szCs w:val="24"/>
        </w:rPr>
        <w:t>Total Quality</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Management Magazine</w:t>
      </w:r>
      <w:r w:rsidRPr="00F20EB0">
        <w:rPr>
          <w:rFonts w:asciiTheme="majorBidi" w:hAnsiTheme="majorBidi" w:cstheme="majorBidi"/>
          <w:sz w:val="24"/>
          <w:szCs w:val="24"/>
        </w:rPr>
        <w:t xml:space="preserve"> , 6, 255-263.</w:t>
      </w:r>
    </w:p>
    <w:p w14:paraId="37796CBD" w14:textId="77777777" w:rsidR="003F71CD" w:rsidRPr="00F20EB0" w:rsidRDefault="003F71CD" w:rsidP="003F71CD">
      <w:pPr>
        <w:spacing w:after="0" w:line="360" w:lineRule="auto"/>
        <w:ind w:left="630" w:hanging="630"/>
        <w:jc w:val="both"/>
        <w:rPr>
          <w:rFonts w:asciiTheme="majorBidi" w:hAnsiTheme="majorBidi" w:cstheme="majorBidi"/>
          <w:sz w:val="24"/>
          <w:szCs w:val="24"/>
        </w:rPr>
      </w:pPr>
      <w:r w:rsidRPr="00F20EB0">
        <w:rPr>
          <w:rFonts w:asciiTheme="majorBidi" w:hAnsiTheme="majorBidi" w:cstheme="majorBidi"/>
          <w:sz w:val="24"/>
          <w:szCs w:val="24"/>
        </w:rPr>
        <w:t xml:space="preserve">Sirvanci, M.B. (2004). Critical Issues for TQM Implementation in Higher Education. </w:t>
      </w:r>
      <w:r w:rsidRPr="00F20EB0">
        <w:rPr>
          <w:rFonts w:asciiTheme="majorBidi" w:hAnsiTheme="majorBidi" w:cstheme="majorBidi"/>
          <w:i/>
          <w:iCs/>
          <w:sz w:val="24"/>
          <w:szCs w:val="24"/>
        </w:rPr>
        <w:t>The</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TQM Magazine</w:t>
      </w:r>
      <w:r w:rsidRPr="00F20EB0">
        <w:rPr>
          <w:rFonts w:asciiTheme="majorBidi" w:hAnsiTheme="majorBidi" w:cstheme="majorBidi"/>
          <w:sz w:val="24"/>
          <w:szCs w:val="24"/>
        </w:rPr>
        <w:t xml:space="preserve">, 16, 382-386. </w:t>
      </w:r>
    </w:p>
    <w:p w14:paraId="484D5ADD" w14:textId="77777777" w:rsidR="003F71CD" w:rsidRPr="00F20EB0" w:rsidRDefault="003F71CD" w:rsidP="003F71CD">
      <w:pPr>
        <w:spacing w:after="0" w:line="360" w:lineRule="auto"/>
        <w:ind w:left="630" w:hanging="630"/>
        <w:jc w:val="both"/>
        <w:rPr>
          <w:rFonts w:asciiTheme="majorBidi" w:hAnsiTheme="majorBidi" w:cstheme="majorBidi"/>
          <w:b/>
          <w:bCs/>
          <w:sz w:val="24"/>
          <w:szCs w:val="24"/>
          <w:rtl/>
        </w:rPr>
      </w:pPr>
      <w:r w:rsidRPr="00F20EB0">
        <w:rPr>
          <w:rFonts w:asciiTheme="majorBidi" w:hAnsiTheme="majorBidi" w:cstheme="majorBidi"/>
          <w:sz w:val="24"/>
          <w:szCs w:val="24"/>
        </w:rPr>
        <w:t xml:space="preserve">Swidan, Raja, &amp; Ismail Hazar. (2019). The Impact Of Promoting A Culture Of Total Quality On Achieving Competitive Advantage At The Palestinian Independence University from the point of view of its employees, </w:t>
      </w:r>
      <w:r w:rsidRPr="00F20EB0">
        <w:rPr>
          <w:rFonts w:asciiTheme="majorBidi" w:hAnsiTheme="majorBidi" w:cstheme="majorBidi"/>
          <w:i/>
          <w:iCs/>
          <w:sz w:val="24"/>
          <w:szCs w:val="24"/>
        </w:rPr>
        <w:t>Lebanese International University, Lebanon</w:t>
      </w:r>
    </w:p>
    <w:p w14:paraId="5AA39FB5" w14:textId="77777777" w:rsidR="003F71CD" w:rsidRPr="00F20EB0" w:rsidRDefault="003F71CD" w:rsidP="003F71CD">
      <w:pPr>
        <w:spacing w:after="0" w:line="360" w:lineRule="auto"/>
        <w:ind w:left="540" w:hanging="540"/>
        <w:jc w:val="both"/>
        <w:rPr>
          <w:rFonts w:asciiTheme="majorBidi" w:hAnsiTheme="majorBidi" w:cstheme="majorBidi"/>
          <w:sz w:val="24"/>
          <w:szCs w:val="24"/>
        </w:rPr>
      </w:pPr>
      <w:r w:rsidRPr="00F20EB0">
        <w:rPr>
          <w:rFonts w:asciiTheme="majorBidi" w:hAnsiTheme="majorBidi" w:cstheme="majorBidi"/>
          <w:sz w:val="24"/>
          <w:szCs w:val="24"/>
        </w:rPr>
        <w:t>Yang, C.C. (2005). An Integrated Model of TQM and GE-Six Sigma</w:t>
      </w:r>
      <w:r w:rsidRPr="00F20EB0">
        <w:rPr>
          <w:rFonts w:asciiTheme="majorBidi" w:hAnsiTheme="majorBidi" w:cstheme="majorBidi"/>
          <w:i/>
          <w:iCs/>
          <w:sz w:val="24"/>
          <w:szCs w:val="24"/>
        </w:rPr>
        <w:t>. International Journal</w:t>
      </w:r>
      <w:r w:rsidRPr="00F20EB0">
        <w:rPr>
          <w:rFonts w:asciiTheme="majorBidi" w:hAnsiTheme="majorBidi" w:cstheme="majorBidi"/>
          <w:i/>
          <w:iCs/>
          <w:sz w:val="24"/>
          <w:szCs w:val="24"/>
          <w:rtl/>
        </w:rPr>
        <w:t xml:space="preserve"> </w:t>
      </w:r>
      <w:r w:rsidRPr="00F20EB0">
        <w:rPr>
          <w:rFonts w:asciiTheme="majorBidi" w:hAnsiTheme="majorBidi" w:cstheme="majorBidi"/>
          <w:i/>
          <w:iCs/>
          <w:sz w:val="24"/>
          <w:szCs w:val="24"/>
        </w:rPr>
        <w:t>of Six Sigma and Competitive Advantage</w:t>
      </w:r>
      <w:r w:rsidRPr="00F20EB0">
        <w:rPr>
          <w:rFonts w:asciiTheme="majorBidi" w:hAnsiTheme="majorBidi" w:cstheme="majorBidi"/>
          <w:sz w:val="24"/>
          <w:szCs w:val="24"/>
        </w:rPr>
        <w:t>, 1, 97-105</w:t>
      </w:r>
      <w:r w:rsidRPr="00F20EB0">
        <w:rPr>
          <w:rFonts w:asciiTheme="majorBidi" w:hAnsiTheme="majorBidi" w:cstheme="majorBidi"/>
          <w:sz w:val="24"/>
          <w:szCs w:val="24"/>
          <w:rtl/>
        </w:rPr>
        <w:t>.</w:t>
      </w:r>
    </w:p>
    <w:p w14:paraId="6A09B7A3" w14:textId="77777777" w:rsidR="003F71CD" w:rsidRPr="00F20EB0" w:rsidRDefault="003F71CD" w:rsidP="003F71CD">
      <w:pPr>
        <w:bidi/>
        <w:spacing w:after="0" w:line="360" w:lineRule="auto"/>
        <w:rPr>
          <w:rFonts w:asciiTheme="majorBidi" w:hAnsiTheme="majorBidi" w:cstheme="majorBidi"/>
          <w:b/>
          <w:bCs/>
          <w:sz w:val="24"/>
          <w:szCs w:val="24"/>
          <w:rtl/>
        </w:rPr>
      </w:pPr>
      <w:r w:rsidRPr="00F20EB0">
        <w:rPr>
          <w:rFonts w:asciiTheme="majorBidi" w:hAnsiTheme="majorBidi" w:cstheme="majorBidi"/>
          <w:b/>
          <w:bCs/>
          <w:sz w:val="24"/>
          <w:szCs w:val="24"/>
          <w:rtl/>
        </w:rPr>
        <w:t>المراجع باللغة العربية</w:t>
      </w:r>
    </w:p>
    <w:p w14:paraId="11D6C833" w14:textId="77777777" w:rsidR="003F71CD" w:rsidRPr="00F20EB0" w:rsidRDefault="003F71CD" w:rsidP="003F71CD">
      <w:pPr>
        <w:bidi/>
        <w:spacing w:after="0" w:line="360" w:lineRule="auto"/>
        <w:ind w:left="522" w:hanging="450"/>
        <w:rPr>
          <w:rFonts w:asciiTheme="majorBidi" w:hAnsiTheme="majorBidi" w:cstheme="majorBidi"/>
          <w:b/>
          <w:bCs/>
          <w:sz w:val="24"/>
          <w:szCs w:val="24"/>
        </w:rPr>
      </w:pPr>
      <w:r w:rsidRPr="00F20EB0">
        <w:rPr>
          <w:rFonts w:asciiTheme="majorBidi" w:hAnsiTheme="majorBidi" w:cstheme="majorBidi"/>
          <w:sz w:val="24"/>
          <w:szCs w:val="24"/>
          <w:rtl/>
        </w:rPr>
        <w:t>البكري، ثامر وبنى حمدان، خالد(2013 )، الاطار المفاهيمي للاستدامة والميزة التنافسية المستدامة محاكاة لشركة</w:t>
      </w:r>
      <w:r w:rsidRPr="00F20EB0">
        <w:rPr>
          <w:rFonts w:asciiTheme="majorBidi" w:hAnsiTheme="majorBidi" w:cstheme="majorBidi"/>
          <w:sz w:val="24"/>
          <w:szCs w:val="24"/>
        </w:rPr>
        <w:t xml:space="preserve"> HP </w:t>
      </w:r>
      <w:r w:rsidRPr="00F20EB0">
        <w:rPr>
          <w:rFonts w:asciiTheme="majorBidi" w:hAnsiTheme="majorBidi" w:cstheme="majorBidi"/>
          <w:sz w:val="24"/>
          <w:szCs w:val="24"/>
          <w:rtl/>
        </w:rPr>
        <w:t xml:space="preserve">في اعتمادها          لاستراتيجية الاستدامة"، </w:t>
      </w:r>
      <w:r w:rsidRPr="00F20EB0">
        <w:rPr>
          <w:rFonts w:asciiTheme="majorBidi" w:hAnsiTheme="majorBidi" w:cstheme="majorBidi"/>
          <w:b/>
          <w:bCs/>
          <w:sz w:val="24"/>
          <w:szCs w:val="24"/>
          <w:rtl/>
        </w:rPr>
        <w:t>مجلة الاكاديمية للدراسات الاجتماعية والانسانية</w:t>
      </w:r>
      <w:r w:rsidRPr="00F20EB0">
        <w:rPr>
          <w:rFonts w:asciiTheme="majorBidi" w:hAnsiTheme="majorBidi" w:cstheme="majorBidi"/>
          <w:sz w:val="24"/>
          <w:szCs w:val="24"/>
          <w:rtl/>
        </w:rPr>
        <w:t>.</w:t>
      </w:r>
    </w:p>
    <w:p w14:paraId="77CB1A26" w14:textId="77777777" w:rsidR="003F71CD" w:rsidRPr="00F20EB0" w:rsidRDefault="003F71CD" w:rsidP="003F71CD">
      <w:pPr>
        <w:bidi/>
        <w:spacing w:after="0" w:line="360" w:lineRule="auto"/>
        <w:jc w:val="both"/>
        <w:rPr>
          <w:rFonts w:asciiTheme="majorBidi" w:hAnsiTheme="majorBidi" w:cstheme="majorBidi"/>
          <w:sz w:val="24"/>
          <w:szCs w:val="24"/>
        </w:rPr>
      </w:pPr>
      <w:r w:rsidRPr="00F20EB0">
        <w:rPr>
          <w:rFonts w:asciiTheme="majorBidi" w:hAnsiTheme="majorBidi" w:cstheme="majorBidi"/>
          <w:sz w:val="24"/>
          <w:szCs w:val="24"/>
          <w:rtl/>
        </w:rPr>
        <w:t xml:space="preserve">جودة، محفوظ، (2012)، </w:t>
      </w:r>
      <w:r w:rsidRPr="00F20EB0">
        <w:rPr>
          <w:rFonts w:asciiTheme="majorBidi" w:hAnsiTheme="majorBidi" w:cstheme="majorBidi"/>
          <w:b/>
          <w:bCs/>
          <w:sz w:val="24"/>
          <w:szCs w:val="24"/>
          <w:rtl/>
        </w:rPr>
        <w:t>ادارة الجودة الشاملة- مفاهيم وتطبيقات</w:t>
      </w:r>
      <w:r w:rsidRPr="00F20EB0">
        <w:rPr>
          <w:rFonts w:asciiTheme="majorBidi" w:hAnsiTheme="majorBidi" w:cstheme="majorBidi"/>
          <w:sz w:val="24"/>
          <w:szCs w:val="24"/>
          <w:rtl/>
        </w:rPr>
        <w:t>، دار وائل، عمان</w:t>
      </w:r>
    </w:p>
    <w:p w14:paraId="45B72AE6" w14:textId="77777777" w:rsidR="003F71CD" w:rsidRPr="00F20EB0" w:rsidRDefault="003F71CD" w:rsidP="003F71CD">
      <w:pPr>
        <w:bidi/>
        <w:spacing w:after="0" w:line="360" w:lineRule="auto"/>
        <w:jc w:val="both"/>
        <w:rPr>
          <w:rFonts w:asciiTheme="majorBidi" w:hAnsiTheme="majorBidi" w:cstheme="majorBidi"/>
          <w:sz w:val="24"/>
          <w:szCs w:val="24"/>
        </w:rPr>
      </w:pPr>
      <w:r w:rsidRPr="00F20EB0">
        <w:rPr>
          <w:rFonts w:asciiTheme="majorBidi" w:hAnsiTheme="majorBidi" w:cstheme="majorBidi"/>
          <w:sz w:val="24"/>
          <w:szCs w:val="24"/>
          <w:rtl/>
        </w:rPr>
        <w:t xml:space="preserve">خليل، نبيل مرسى(1998)، </w:t>
      </w:r>
      <w:r w:rsidRPr="00F20EB0">
        <w:rPr>
          <w:rFonts w:asciiTheme="majorBidi" w:hAnsiTheme="majorBidi" w:cstheme="majorBidi"/>
          <w:b/>
          <w:bCs/>
          <w:sz w:val="24"/>
          <w:szCs w:val="24"/>
          <w:rtl/>
        </w:rPr>
        <w:t>الميزة التنافسية في مجال الاعمال</w:t>
      </w:r>
      <w:r w:rsidRPr="00F20EB0">
        <w:rPr>
          <w:rFonts w:asciiTheme="majorBidi" w:hAnsiTheme="majorBidi" w:cstheme="majorBidi"/>
          <w:sz w:val="24"/>
          <w:szCs w:val="24"/>
          <w:rtl/>
        </w:rPr>
        <w:t>، الاسكندرية، مركز الاسكندرية للكتاب، ط1</w:t>
      </w:r>
    </w:p>
    <w:p w14:paraId="1EF5A694" w14:textId="77777777" w:rsidR="003F71CD" w:rsidRPr="00F20EB0" w:rsidRDefault="003F71CD" w:rsidP="003F71CD">
      <w:pPr>
        <w:bidi/>
        <w:spacing w:after="0" w:line="360" w:lineRule="auto"/>
        <w:ind w:left="522" w:hanging="450"/>
        <w:jc w:val="both"/>
        <w:rPr>
          <w:rFonts w:asciiTheme="majorBidi" w:hAnsiTheme="majorBidi" w:cstheme="majorBidi"/>
          <w:sz w:val="24"/>
          <w:szCs w:val="24"/>
        </w:rPr>
      </w:pPr>
      <w:r w:rsidRPr="00F20EB0">
        <w:rPr>
          <w:rFonts w:asciiTheme="majorBidi" w:hAnsiTheme="majorBidi" w:cstheme="majorBidi"/>
          <w:sz w:val="24"/>
          <w:szCs w:val="24"/>
          <w:rtl/>
        </w:rPr>
        <w:t xml:space="preserve">دمنج، ادورد، و هاغستروم، روبيرت، (2009)، </w:t>
      </w:r>
      <w:r w:rsidRPr="00F20EB0">
        <w:rPr>
          <w:rFonts w:asciiTheme="majorBidi" w:hAnsiTheme="majorBidi" w:cstheme="majorBidi"/>
          <w:b/>
          <w:bCs/>
          <w:sz w:val="24"/>
          <w:szCs w:val="24"/>
          <w:rtl/>
        </w:rPr>
        <w:t>إدارة الجودة الشاملة اسس ومبادئ وتطبيقات</w:t>
      </w:r>
      <w:r w:rsidRPr="00F20EB0">
        <w:rPr>
          <w:rFonts w:asciiTheme="majorBidi" w:hAnsiTheme="majorBidi" w:cstheme="majorBidi"/>
          <w:sz w:val="24"/>
          <w:szCs w:val="24"/>
          <w:rtl/>
        </w:rPr>
        <w:t xml:space="preserve">، </w:t>
      </w:r>
      <w:r w:rsidRPr="00F20EB0">
        <w:rPr>
          <w:rFonts w:asciiTheme="majorBidi" w:hAnsiTheme="majorBidi" w:cstheme="majorBidi"/>
          <w:sz w:val="24"/>
          <w:szCs w:val="24"/>
        </w:rPr>
        <w:t>)</w:t>
      </w:r>
      <w:r w:rsidRPr="00F20EB0">
        <w:rPr>
          <w:rFonts w:asciiTheme="majorBidi" w:hAnsiTheme="majorBidi" w:cstheme="majorBidi"/>
          <w:sz w:val="24"/>
          <w:szCs w:val="24"/>
          <w:rtl/>
        </w:rPr>
        <w:t>ترجمة هنادي رشدي</w:t>
      </w:r>
      <w:r w:rsidRPr="00F20EB0">
        <w:rPr>
          <w:rFonts w:asciiTheme="majorBidi" w:hAnsiTheme="majorBidi" w:cstheme="majorBidi"/>
          <w:sz w:val="24"/>
          <w:szCs w:val="24"/>
        </w:rPr>
        <w:t>(</w:t>
      </w:r>
      <w:r w:rsidRPr="00F20EB0">
        <w:rPr>
          <w:rFonts w:asciiTheme="majorBidi" w:hAnsiTheme="majorBidi" w:cstheme="majorBidi"/>
          <w:sz w:val="24"/>
          <w:szCs w:val="24"/>
          <w:rtl/>
        </w:rPr>
        <w:t>، كنوز للنشر 2009،</w:t>
      </w:r>
      <w:r w:rsidRPr="00F20EB0">
        <w:rPr>
          <w:rFonts w:asciiTheme="majorBidi" w:hAnsiTheme="majorBidi" w:cstheme="majorBidi"/>
          <w:sz w:val="24"/>
          <w:szCs w:val="24"/>
          <w:rtl/>
          <w:lang w:bidi="ar-JO"/>
        </w:rPr>
        <w:t>( العمل الأصلي نشر 1991)</w:t>
      </w:r>
      <w:r w:rsidRPr="00F20EB0">
        <w:rPr>
          <w:rFonts w:asciiTheme="majorBidi" w:hAnsiTheme="majorBidi" w:cstheme="majorBidi"/>
          <w:sz w:val="24"/>
          <w:szCs w:val="24"/>
        </w:rPr>
        <w:t xml:space="preserve"> </w:t>
      </w:r>
    </w:p>
    <w:p w14:paraId="51043A41" w14:textId="77777777" w:rsidR="003F71CD" w:rsidRPr="00F20EB0" w:rsidRDefault="003F71CD" w:rsidP="003F71CD">
      <w:pPr>
        <w:bidi/>
        <w:spacing w:after="0" w:line="360" w:lineRule="auto"/>
        <w:ind w:left="432" w:hanging="360"/>
        <w:jc w:val="both"/>
        <w:rPr>
          <w:rFonts w:asciiTheme="majorBidi" w:hAnsiTheme="majorBidi" w:cstheme="majorBidi"/>
          <w:sz w:val="24"/>
          <w:szCs w:val="24"/>
        </w:rPr>
      </w:pPr>
      <w:r w:rsidRPr="00F20EB0">
        <w:rPr>
          <w:rFonts w:asciiTheme="majorBidi" w:hAnsiTheme="majorBidi" w:cstheme="majorBidi"/>
          <w:sz w:val="24"/>
          <w:szCs w:val="24"/>
          <w:rtl/>
        </w:rPr>
        <w:t xml:space="preserve">راضي، بهجت، و العربي هشام، (2015)، </w:t>
      </w:r>
      <w:r w:rsidRPr="00F20EB0">
        <w:rPr>
          <w:rFonts w:asciiTheme="majorBidi" w:hAnsiTheme="majorBidi" w:cstheme="majorBidi"/>
          <w:b/>
          <w:bCs/>
          <w:sz w:val="24"/>
          <w:szCs w:val="24"/>
          <w:rtl/>
        </w:rPr>
        <w:t>إدارة</w:t>
      </w:r>
      <w:r w:rsidRPr="00F20EB0">
        <w:rPr>
          <w:rFonts w:asciiTheme="majorBidi" w:hAnsiTheme="majorBidi" w:cstheme="majorBidi"/>
          <w:b/>
          <w:bCs/>
          <w:sz w:val="24"/>
          <w:szCs w:val="24"/>
        </w:rPr>
        <w:t xml:space="preserve"> </w:t>
      </w:r>
      <w:r w:rsidRPr="00F20EB0">
        <w:rPr>
          <w:rFonts w:asciiTheme="majorBidi" w:hAnsiTheme="majorBidi" w:cstheme="majorBidi"/>
          <w:b/>
          <w:bCs/>
          <w:sz w:val="24"/>
          <w:szCs w:val="24"/>
          <w:rtl/>
        </w:rPr>
        <w:t>الجودة</w:t>
      </w:r>
      <w:r w:rsidRPr="00F20EB0">
        <w:rPr>
          <w:rFonts w:asciiTheme="majorBidi" w:hAnsiTheme="majorBidi" w:cstheme="majorBidi"/>
          <w:b/>
          <w:bCs/>
          <w:sz w:val="24"/>
          <w:szCs w:val="24"/>
        </w:rPr>
        <w:t xml:space="preserve"> </w:t>
      </w:r>
      <w:r w:rsidRPr="00F20EB0">
        <w:rPr>
          <w:rFonts w:asciiTheme="majorBidi" w:hAnsiTheme="majorBidi" w:cstheme="majorBidi"/>
          <w:b/>
          <w:bCs/>
          <w:sz w:val="24"/>
          <w:szCs w:val="24"/>
          <w:rtl/>
        </w:rPr>
        <w:t>الشاملة المفهوم</w:t>
      </w:r>
      <w:r w:rsidRPr="00F20EB0">
        <w:rPr>
          <w:rFonts w:asciiTheme="majorBidi" w:hAnsiTheme="majorBidi" w:cstheme="majorBidi"/>
          <w:b/>
          <w:bCs/>
          <w:sz w:val="24"/>
          <w:szCs w:val="24"/>
        </w:rPr>
        <w:t xml:space="preserve"> </w:t>
      </w:r>
      <w:r w:rsidRPr="00F20EB0">
        <w:rPr>
          <w:rFonts w:asciiTheme="majorBidi" w:hAnsiTheme="majorBidi" w:cstheme="majorBidi"/>
          <w:b/>
          <w:bCs/>
          <w:sz w:val="24"/>
          <w:szCs w:val="24"/>
          <w:rtl/>
        </w:rPr>
        <w:t>والفلسفة</w:t>
      </w:r>
      <w:r w:rsidRPr="00F20EB0">
        <w:rPr>
          <w:rFonts w:asciiTheme="majorBidi" w:hAnsiTheme="majorBidi" w:cstheme="majorBidi"/>
          <w:b/>
          <w:bCs/>
          <w:sz w:val="24"/>
          <w:szCs w:val="24"/>
        </w:rPr>
        <w:t xml:space="preserve"> </w:t>
      </w:r>
      <w:r w:rsidRPr="00F20EB0">
        <w:rPr>
          <w:rFonts w:asciiTheme="majorBidi" w:hAnsiTheme="majorBidi" w:cstheme="majorBidi"/>
          <w:b/>
          <w:bCs/>
          <w:sz w:val="24"/>
          <w:szCs w:val="24"/>
          <w:rtl/>
        </w:rPr>
        <w:t>والتطبيقات</w:t>
      </w:r>
      <w:r w:rsidRPr="00F20EB0">
        <w:rPr>
          <w:rFonts w:asciiTheme="majorBidi" w:hAnsiTheme="majorBidi" w:cstheme="majorBidi"/>
          <w:sz w:val="24"/>
          <w:szCs w:val="24"/>
          <w:rtl/>
        </w:rPr>
        <w:t>، شركة</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روابط</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للنشر</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وتقنية</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المعلومات، القاهرة</w:t>
      </w:r>
    </w:p>
    <w:p w14:paraId="2A3BBC30" w14:textId="77777777" w:rsidR="003F71CD" w:rsidRPr="00F20EB0" w:rsidRDefault="003F71CD" w:rsidP="003F71CD">
      <w:pPr>
        <w:bidi/>
        <w:spacing w:after="0" w:line="360" w:lineRule="auto"/>
        <w:jc w:val="both"/>
        <w:rPr>
          <w:rFonts w:asciiTheme="majorBidi" w:hAnsiTheme="majorBidi" w:cstheme="majorBidi"/>
          <w:sz w:val="24"/>
          <w:szCs w:val="24"/>
        </w:rPr>
      </w:pPr>
      <w:r w:rsidRPr="00F20EB0">
        <w:rPr>
          <w:rFonts w:asciiTheme="majorBidi" w:hAnsiTheme="majorBidi" w:cstheme="majorBidi"/>
          <w:sz w:val="24"/>
          <w:szCs w:val="24"/>
          <w:rtl/>
        </w:rPr>
        <w:t xml:space="preserve">شرف الدين، عبير (2019)، </w:t>
      </w:r>
      <w:r w:rsidRPr="00F20EB0">
        <w:rPr>
          <w:rFonts w:asciiTheme="majorBidi" w:hAnsiTheme="majorBidi" w:cstheme="majorBidi"/>
          <w:b/>
          <w:bCs/>
          <w:sz w:val="24"/>
          <w:szCs w:val="24"/>
          <w:rtl/>
        </w:rPr>
        <w:t>إدارة الجودة في المنظمات</w:t>
      </w:r>
      <w:r w:rsidRPr="00F20EB0">
        <w:rPr>
          <w:rFonts w:asciiTheme="majorBidi" w:hAnsiTheme="majorBidi" w:cstheme="majorBidi"/>
          <w:sz w:val="24"/>
          <w:szCs w:val="24"/>
          <w:rtl/>
        </w:rPr>
        <w:t>،جامعة الاسكندرية، كلية التجارة</w:t>
      </w:r>
    </w:p>
    <w:p w14:paraId="50AF387B" w14:textId="77777777" w:rsidR="003F71CD" w:rsidRPr="00F20EB0" w:rsidRDefault="003F71CD" w:rsidP="003F71CD">
      <w:pPr>
        <w:bidi/>
        <w:spacing w:after="0" w:line="360" w:lineRule="auto"/>
        <w:ind w:left="522" w:hanging="540"/>
        <w:jc w:val="both"/>
        <w:rPr>
          <w:rFonts w:asciiTheme="majorBidi" w:hAnsiTheme="majorBidi" w:cstheme="majorBidi"/>
          <w:sz w:val="24"/>
          <w:szCs w:val="24"/>
          <w:rtl/>
        </w:rPr>
      </w:pPr>
      <w:r w:rsidRPr="00F20EB0">
        <w:rPr>
          <w:rFonts w:asciiTheme="majorBidi" w:hAnsiTheme="majorBidi" w:cstheme="majorBidi"/>
          <w:sz w:val="24"/>
          <w:szCs w:val="24"/>
          <w:rtl/>
        </w:rPr>
        <w:t>الموسوي، سنان</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كاض، و</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رضا</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صاحب</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أبو</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أحمد</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آل</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علي،(2009).</w:t>
      </w:r>
      <w:r w:rsidRPr="00F20EB0">
        <w:rPr>
          <w:rFonts w:asciiTheme="majorBidi" w:hAnsiTheme="majorBidi" w:cstheme="majorBidi"/>
          <w:sz w:val="24"/>
          <w:szCs w:val="24"/>
        </w:rPr>
        <w:t xml:space="preserve"> </w:t>
      </w:r>
      <w:r w:rsidRPr="00F20EB0">
        <w:rPr>
          <w:rFonts w:asciiTheme="majorBidi" w:hAnsiTheme="majorBidi" w:cstheme="majorBidi"/>
          <w:b/>
          <w:bCs/>
          <w:sz w:val="24"/>
          <w:szCs w:val="24"/>
          <w:rtl/>
        </w:rPr>
        <w:t>وظائف</w:t>
      </w:r>
      <w:r w:rsidRPr="00F20EB0">
        <w:rPr>
          <w:rFonts w:asciiTheme="majorBidi" w:hAnsiTheme="majorBidi" w:cstheme="majorBidi"/>
          <w:b/>
          <w:bCs/>
          <w:sz w:val="24"/>
          <w:szCs w:val="24"/>
        </w:rPr>
        <w:t xml:space="preserve"> </w:t>
      </w:r>
      <w:r w:rsidRPr="00F20EB0">
        <w:rPr>
          <w:rFonts w:asciiTheme="majorBidi" w:hAnsiTheme="majorBidi" w:cstheme="majorBidi"/>
          <w:b/>
          <w:bCs/>
          <w:sz w:val="24"/>
          <w:szCs w:val="24"/>
          <w:rtl/>
        </w:rPr>
        <w:t>المنظمة</w:t>
      </w:r>
      <w:r w:rsidRPr="00F20EB0">
        <w:rPr>
          <w:rFonts w:asciiTheme="majorBidi" w:hAnsiTheme="majorBidi" w:cstheme="majorBidi"/>
          <w:b/>
          <w:bCs/>
          <w:sz w:val="24"/>
          <w:szCs w:val="24"/>
        </w:rPr>
        <w:t xml:space="preserve"> </w:t>
      </w:r>
      <w:r w:rsidRPr="00F20EB0">
        <w:rPr>
          <w:rFonts w:asciiTheme="majorBidi" w:hAnsiTheme="majorBidi" w:cstheme="majorBidi"/>
          <w:b/>
          <w:bCs/>
          <w:sz w:val="24"/>
          <w:szCs w:val="24"/>
          <w:rtl/>
        </w:rPr>
        <w:t>المعاصرة</w:t>
      </w:r>
      <w:r w:rsidRPr="00F20EB0">
        <w:rPr>
          <w:rFonts w:asciiTheme="majorBidi" w:hAnsiTheme="majorBidi" w:cstheme="majorBidi"/>
          <w:b/>
          <w:bCs/>
          <w:sz w:val="24"/>
          <w:szCs w:val="24"/>
        </w:rPr>
        <w:t xml:space="preserve"> )</w:t>
      </w:r>
      <w:r w:rsidRPr="00F20EB0">
        <w:rPr>
          <w:rFonts w:asciiTheme="majorBidi" w:hAnsiTheme="majorBidi" w:cstheme="majorBidi"/>
          <w:b/>
          <w:bCs/>
          <w:sz w:val="24"/>
          <w:szCs w:val="24"/>
          <w:rtl/>
        </w:rPr>
        <w:t>نظرة</w:t>
      </w:r>
      <w:r w:rsidRPr="00F20EB0">
        <w:rPr>
          <w:rFonts w:asciiTheme="majorBidi" w:hAnsiTheme="majorBidi" w:cstheme="majorBidi"/>
          <w:b/>
          <w:bCs/>
          <w:sz w:val="24"/>
          <w:szCs w:val="24"/>
        </w:rPr>
        <w:t xml:space="preserve"> </w:t>
      </w:r>
      <w:r w:rsidRPr="00F20EB0">
        <w:rPr>
          <w:rFonts w:asciiTheme="majorBidi" w:hAnsiTheme="majorBidi" w:cstheme="majorBidi"/>
          <w:b/>
          <w:bCs/>
          <w:sz w:val="24"/>
          <w:szCs w:val="24"/>
          <w:rtl/>
        </w:rPr>
        <w:t>بانورامية</w:t>
      </w:r>
      <w:r w:rsidRPr="00F20EB0">
        <w:rPr>
          <w:rFonts w:asciiTheme="majorBidi" w:hAnsiTheme="majorBidi" w:cstheme="majorBidi"/>
          <w:b/>
          <w:bCs/>
          <w:sz w:val="24"/>
          <w:szCs w:val="24"/>
        </w:rPr>
        <w:t xml:space="preserve"> </w:t>
      </w:r>
      <w:r w:rsidRPr="00F20EB0">
        <w:rPr>
          <w:rFonts w:asciiTheme="majorBidi" w:hAnsiTheme="majorBidi" w:cstheme="majorBidi"/>
          <w:b/>
          <w:bCs/>
          <w:sz w:val="24"/>
          <w:szCs w:val="24"/>
          <w:rtl/>
        </w:rPr>
        <w:t>عامّة</w:t>
      </w:r>
      <w:r w:rsidRPr="00F20EB0">
        <w:rPr>
          <w:rFonts w:asciiTheme="majorBidi" w:hAnsiTheme="majorBidi" w:cstheme="majorBidi"/>
          <w:b/>
          <w:bCs/>
          <w:sz w:val="24"/>
          <w:szCs w:val="24"/>
        </w:rPr>
        <w:t>(</w:t>
      </w:r>
      <w:r w:rsidRPr="00F20EB0">
        <w:rPr>
          <w:rFonts w:asciiTheme="majorBidi" w:hAnsiTheme="majorBidi" w:cstheme="majorBidi"/>
          <w:b/>
          <w:bCs/>
          <w:sz w:val="24"/>
          <w:szCs w:val="24"/>
          <w:rtl/>
        </w:rPr>
        <w:t>،</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مؤسسة</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الوراق للنشر،الأردن،</w:t>
      </w:r>
    </w:p>
    <w:p w14:paraId="6D16A59E" w14:textId="77777777" w:rsidR="003F71CD" w:rsidRPr="00F20EB0" w:rsidRDefault="003F71CD" w:rsidP="003F71CD">
      <w:pPr>
        <w:bidi/>
        <w:spacing w:after="0" w:line="360" w:lineRule="auto"/>
        <w:ind w:left="522" w:hanging="540"/>
        <w:jc w:val="both"/>
        <w:rPr>
          <w:rFonts w:asciiTheme="majorBidi" w:hAnsiTheme="majorBidi" w:cstheme="majorBidi"/>
          <w:sz w:val="24"/>
          <w:szCs w:val="24"/>
        </w:rPr>
      </w:pPr>
      <w:r w:rsidRPr="00F20EB0">
        <w:rPr>
          <w:rFonts w:asciiTheme="majorBidi" w:hAnsiTheme="majorBidi" w:cstheme="majorBidi"/>
          <w:sz w:val="24"/>
          <w:szCs w:val="24"/>
          <w:rtl/>
        </w:rPr>
        <w:t xml:space="preserve">العاني، خليل(2002). </w:t>
      </w:r>
      <w:r w:rsidRPr="00F20EB0">
        <w:rPr>
          <w:rFonts w:asciiTheme="majorBidi" w:hAnsiTheme="majorBidi" w:cstheme="majorBidi"/>
          <w:b/>
          <w:bCs/>
          <w:sz w:val="24"/>
          <w:szCs w:val="24"/>
          <w:rtl/>
        </w:rPr>
        <w:t>ادارة الجودة الشاملة ومتطلبات الايزو 9001-2000</w:t>
      </w:r>
      <w:r w:rsidRPr="00F20EB0">
        <w:rPr>
          <w:rFonts w:asciiTheme="majorBidi" w:hAnsiTheme="majorBidi" w:cstheme="majorBidi"/>
          <w:sz w:val="24"/>
          <w:szCs w:val="24"/>
          <w:rtl/>
        </w:rPr>
        <w:t>، مطبعة الاشقر ، بغداد</w:t>
      </w:r>
    </w:p>
    <w:p w14:paraId="18DC7D8F" w14:textId="77777777" w:rsidR="003F71CD" w:rsidRPr="00F20EB0" w:rsidRDefault="003F71CD" w:rsidP="003F71CD">
      <w:pPr>
        <w:bidi/>
        <w:spacing w:after="0" w:line="360" w:lineRule="auto"/>
        <w:ind w:left="342" w:hanging="360"/>
        <w:jc w:val="both"/>
        <w:rPr>
          <w:rFonts w:asciiTheme="majorBidi" w:hAnsiTheme="majorBidi" w:cstheme="majorBidi"/>
          <w:sz w:val="24"/>
          <w:szCs w:val="24"/>
        </w:rPr>
      </w:pPr>
      <w:r w:rsidRPr="00F20EB0">
        <w:rPr>
          <w:rFonts w:asciiTheme="majorBidi" w:hAnsiTheme="majorBidi" w:cstheme="majorBidi"/>
          <w:sz w:val="24"/>
          <w:szCs w:val="24"/>
          <w:rtl/>
        </w:rPr>
        <w:t xml:space="preserve">العكيدي، سوسن ابراهيم(2019) . بعنوان متطلبات تطبيق إدارة الجودة الشاملة في المؤسسات التعليمية: دراسة استطلاعية لآراء عينة من العاملين في كلية التربية البدنية وعلوم الرياضة - جامعة كركوك، </w:t>
      </w:r>
      <w:hyperlink r:id="rId6" w:tgtFrame="_blank" w:history="1">
        <w:r w:rsidRPr="00F20EB0">
          <w:rPr>
            <w:rFonts w:asciiTheme="majorBidi" w:hAnsiTheme="majorBidi" w:cstheme="majorBidi"/>
            <w:sz w:val="24"/>
            <w:szCs w:val="24"/>
            <w:rtl/>
          </w:rPr>
          <w:t>م</w:t>
        </w:r>
        <w:r w:rsidRPr="00F20EB0">
          <w:rPr>
            <w:rFonts w:asciiTheme="majorBidi" w:hAnsiTheme="majorBidi" w:cstheme="majorBidi"/>
            <w:b/>
            <w:bCs/>
            <w:sz w:val="24"/>
            <w:szCs w:val="24"/>
            <w:rtl/>
          </w:rPr>
          <w:t>جلة تكريت للعلوم الإدارية والاقتصادية</w:t>
        </w:r>
      </w:hyperlink>
    </w:p>
    <w:p w14:paraId="5DC9A4CC" w14:textId="77777777" w:rsidR="003F71CD" w:rsidRPr="00F20EB0" w:rsidRDefault="003F71CD" w:rsidP="003F71CD">
      <w:pPr>
        <w:bidi/>
        <w:spacing w:after="0" w:line="360" w:lineRule="auto"/>
        <w:ind w:left="522" w:hanging="450"/>
        <w:jc w:val="both"/>
        <w:rPr>
          <w:rFonts w:asciiTheme="majorBidi" w:hAnsiTheme="majorBidi" w:cstheme="majorBidi"/>
          <w:sz w:val="24"/>
          <w:szCs w:val="24"/>
        </w:rPr>
      </w:pPr>
      <w:r w:rsidRPr="00F20EB0">
        <w:rPr>
          <w:rFonts w:asciiTheme="majorBidi" w:hAnsiTheme="majorBidi" w:cstheme="majorBidi"/>
          <w:sz w:val="24"/>
          <w:szCs w:val="24"/>
          <w:rtl/>
        </w:rPr>
        <w:t xml:space="preserve">حسن، أحمد. (2017). </w:t>
      </w:r>
      <w:r w:rsidRPr="00F20EB0">
        <w:rPr>
          <w:rFonts w:asciiTheme="majorBidi" w:hAnsiTheme="majorBidi" w:cstheme="majorBidi"/>
          <w:b/>
          <w:bCs/>
          <w:sz w:val="24"/>
          <w:szCs w:val="24"/>
          <w:rtl/>
        </w:rPr>
        <w:t>أثر ممارسات إدارة الجودة الشاملة في تحقيق الميزة التنافسية</w:t>
      </w:r>
      <w:r w:rsidRPr="00F20EB0">
        <w:rPr>
          <w:rFonts w:asciiTheme="majorBidi" w:hAnsiTheme="majorBidi" w:cstheme="majorBidi"/>
          <w:sz w:val="24"/>
          <w:szCs w:val="24"/>
        </w:rPr>
        <w:t xml:space="preserve">: </w:t>
      </w:r>
      <w:r w:rsidRPr="00F20EB0">
        <w:rPr>
          <w:rFonts w:asciiTheme="majorBidi" w:hAnsiTheme="majorBidi" w:cstheme="majorBidi"/>
          <w:sz w:val="24"/>
          <w:szCs w:val="24"/>
          <w:rtl/>
        </w:rPr>
        <w:t>دراسة ميدانية في شركات الأدوية الأردنية حسب حجم الشركات،  رسالة ماجستير كلية الأعمال ، جامعة الشرق الأوسط: الأردن</w:t>
      </w:r>
    </w:p>
    <w:p w14:paraId="4937DAD0" w14:textId="50FEB797" w:rsidR="003F71CD" w:rsidRPr="00064557" w:rsidRDefault="003F71CD" w:rsidP="00064557">
      <w:pPr>
        <w:bidi/>
        <w:spacing w:after="0" w:line="360" w:lineRule="auto"/>
        <w:ind w:left="432" w:hanging="360"/>
        <w:jc w:val="both"/>
        <w:rPr>
          <w:rFonts w:asciiTheme="majorBidi" w:hAnsiTheme="majorBidi" w:cstheme="majorBidi"/>
          <w:sz w:val="24"/>
          <w:szCs w:val="24"/>
          <w:rtl/>
        </w:rPr>
      </w:pPr>
      <w:r w:rsidRPr="00F20EB0">
        <w:rPr>
          <w:rFonts w:asciiTheme="majorBidi" w:hAnsiTheme="majorBidi" w:cstheme="majorBidi"/>
          <w:sz w:val="24"/>
          <w:szCs w:val="24"/>
          <w:rtl/>
        </w:rPr>
        <w:t xml:space="preserve">سويدان، رجا و اسماعيل هزار.(2019) . </w:t>
      </w:r>
      <w:r w:rsidRPr="00F20EB0">
        <w:rPr>
          <w:rFonts w:asciiTheme="majorBidi" w:hAnsiTheme="majorBidi" w:cstheme="majorBidi"/>
          <w:b/>
          <w:bCs/>
          <w:sz w:val="24"/>
          <w:szCs w:val="24"/>
          <w:rtl/>
        </w:rPr>
        <w:t>أثر تعزيز ثقافة الجودة الشاملة على تحقيق الميزة التنافسية في جامعة الإستقلال الفلسطينية من وجهة نظر العاملين فيه</w:t>
      </w:r>
      <w:r w:rsidRPr="00F20EB0">
        <w:rPr>
          <w:rFonts w:asciiTheme="majorBidi" w:hAnsiTheme="majorBidi" w:cstheme="majorBidi"/>
          <w:sz w:val="24"/>
          <w:szCs w:val="24"/>
          <w:rtl/>
        </w:rPr>
        <w:t>، الجامعة اللبنانية الدولية، لبنان</w:t>
      </w:r>
    </w:p>
    <w:sectPr w:rsidR="003F71CD" w:rsidRPr="00064557" w:rsidSect="003F71CD">
      <w:footerReference w:type="default" r:id="rI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691483"/>
      <w:docPartObj>
        <w:docPartGallery w:val="Page Numbers (Bottom of Page)"/>
        <w:docPartUnique/>
      </w:docPartObj>
    </w:sdtPr>
    <w:sdtEndPr>
      <w:rPr>
        <w:noProof/>
      </w:rPr>
    </w:sdtEndPr>
    <w:sdtContent>
      <w:p w14:paraId="6EB145D3" w14:textId="1BCBAF79" w:rsidR="003D7BF7" w:rsidRDefault="004E777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1D0B39A" w14:textId="77777777" w:rsidR="003D7BF7" w:rsidRDefault="004E777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77B"/>
    <w:multiLevelType w:val="hybridMultilevel"/>
    <w:tmpl w:val="0C3E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510BC"/>
    <w:multiLevelType w:val="hybridMultilevel"/>
    <w:tmpl w:val="50F058FE"/>
    <w:lvl w:ilvl="0" w:tplc="0409000F">
      <w:start w:val="1"/>
      <w:numFmt w:val="decimal"/>
      <w:lvlText w:val="%1."/>
      <w:lvlJc w:val="left"/>
      <w:pPr>
        <w:tabs>
          <w:tab w:val="num" w:pos="752"/>
        </w:tabs>
        <w:ind w:left="752" w:hanging="360"/>
      </w:pPr>
    </w:lvl>
    <w:lvl w:ilvl="1" w:tplc="7194D364">
      <w:start w:val="1"/>
      <w:numFmt w:val="bullet"/>
      <w:lvlText w:val="-"/>
      <w:lvlJc w:val="left"/>
      <w:pPr>
        <w:tabs>
          <w:tab w:val="num" w:pos="1472"/>
        </w:tabs>
        <w:ind w:left="1472" w:hanging="360"/>
      </w:pPr>
      <w:rPr>
        <w:rFonts w:ascii="Times New Roman" w:eastAsia="Times New Roman" w:hAnsi="Times New Roman" w:cs="Simplified Arabic" w:hint="default"/>
      </w:rPr>
    </w:lvl>
    <w:lvl w:ilvl="2" w:tplc="0409001B">
      <w:start w:val="1"/>
      <w:numFmt w:val="lowerRoman"/>
      <w:lvlText w:val="%3."/>
      <w:lvlJc w:val="right"/>
      <w:pPr>
        <w:tabs>
          <w:tab w:val="num" w:pos="2192"/>
        </w:tabs>
        <w:ind w:left="2192" w:hanging="180"/>
      </w:pPr>
    </w:lvl>
    <w:lvl w:ilvl="3" w:tplc="0409000F">
      <w:start w:val="1"/>
      <w:numFmt w:val="decimal"/>
      <w:lvlText w:val="%4."/>
      <w:lvlJc w:val="left"/>
      <w:pPr>
        <w:tabs>
          <w:tab w:val="num" w:pos="2912"/>
        </w:tabs>
        <w:ind w:left="2912" w:hanging="360"/>
      </w:pPr>
    </w:lvl>
    <w:lvl w:ilvl="4" w:tplc="04090019">
      <w:start w:val="1"/>
      <w:numFmt w:val="lowerLetter"/>
      <w:lvlText w:val="%5."/>
      <w:lvlJc w:val="left"/>
      <w:pPr>
        <w:tabs>
          <w:tab w:val="num" w:pos="3632"/>
        </w:tabs>
        <w:ind w:left="3632" w:hanging="360"/>
      </w:pPr>
    </w:lvl>
    <w:lvl w:ilvl="5" w:tplc="0409001B">
      <w:start w:val="1"/>
      <w:numFmt w:val="lowerRoman"/>
      <w:lvlText w:val="%6."/>
      <w:lvlJc w:val="right"/>
      <w:pPr>
        <w:tabs>
          <w:tab w:val="num" w:pos="4352"/>
        </w:tabs>
        <w:ind w:left="4352" w:hanging="180"/>
      </w:pPr>
    </w:lvl>
    <w:lvl w:ilvl="6" w:tplc="0409000F">
      <w:start w:val="1"/>
      <w:numFmt w:val="decimal"/>
      <w:lvlText w:val="%7."/>
      <w:lvlJc w:val="left"/>
      <w:pPr>
        <w:tabs>
          <w:tab w:val="num" w:pos="5072"/>
        </w:tabs>
        <w:ind w:left="5072" w:hanging="360"/>
      </w:pPr>
    </w:lvl>
    <w:lvl w:ilvl="7" w:tplc="04090019">
      <w:start w:val="1"/>
      <w:numFmt w:val="lowerLetter"/>
      <w:lvlText w:val="%8."/>
      <w:lvlJc w:val="left"/>
      <w:pPr>
        <w:tabs>
          <w:tab w:val="num" w:pos="5792"/>
        </w:tabs>
        <w:ind w:left="5792" w:hanging="360"/>
      </w:pPr>
    </w:lvl>
    <w:lvl w:ilvl="8" w:tplc="0409001B">
      <w:start w:val="1"/>
      <w:numFmt w:val="lowerRoman"/>
      <w:lvlText w:val="%9."/>
      <w:lvlJc w:val="right"/>
      <w:pPr>
        <w:tabs>
          <w:tab w:val="num" w:pos="6512"/>
        </w:tabs>
        <w:ind w:left="6512" w:hanging="180"/>
      </w:pPr>
    </w:lvl>
  </w:abstractNum>
  <w:abstractNum w:abstractNumId="2" w15:restartNumberingAfterBreak="0">
    <w:nsid w:val="2B7C6B2A"/>
    <w:multiLevelType w:val="hybridMultilevel"/>
    <w:tmpl w:val="2AB84822"/>
    <w:lvl w:ilvl="0" w:tplc="ECC83C14">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 w15:restartNumberingAfterBreak="0">
    <w:nsid w:val="2B866C33"/>
    <w:multiLevelType w:val="hybridMultilevel"/>
    <w:tmpl w:val="AFAE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124E7"/>
    <w:multiLevelType w:val="hybridMultilevel"/>
    <w:tmpl w:val="D52EC8F2"/>
    <w:lvl w:ilvl="0" w:tplc="7194D364">
      <w:start w:val="1"/>
      <w:numFmt w:val="bullet"/>
      <w:lvlText w:val="-"/>
      <w:lvlJc w:val="left"/>
      <w:pPr>
        <w:tabs>
          <w:tab w:val="num" w:pos="752"/>
        </w:tabs>
        <w:ind w:left="752" w:hanging="360"/>
      </w:pPr>
      <w:rPr>
        <w:rFonts w:ascii="Times New Roman" w:eastAsia="Times New Roman" w:hAnsi="Times New Roman" w:cs="Simplified Arabic" w:hint="default"/>
      </w:rPr>
    </w:lvl>
    <w:lvl w:ilvl="1" w:tplc="04090003">
      <w:start w:val="1"/>
      <w:numFmt w:val="bullet"/>
      <w:lvlText w:val="o"/>
      <w:lvlJc w:val="left"/>
      <w:pPr>
        <w:tabs>
          <w:tab w:val="num" w:pos="1472"/>
        </w:tabs>
        <w:ind w:left="1472" w:hanging="360"/>
      </w:pPr>
      <w:rPr>
        <w:rFonts w:ascii="Courier New" w:hAnsi="Courier New" w:cs="Courier New" w:hint="default"/>
      </w:rPr>
    </w:lvl>
    <w:lvl w:ilvl="2" w:tplc="04090005">
      <w:start w:val="1"/>
      <w:numFmt w:val="bullet"/>
      <w:lvlText w:val=""/>
      <w:lvlJc w:val="left"/>
      <w:pPr>
        <w:tabs>
          <w:tab w:val="num" w:pos="2192"/>
        </w:tabs>
        <w:ind w:left="2192" w:hanging="360"/>
      </w:pPr>
      <w:rPr>
        <w:rFonts w:ascii="Wingdings" w:hAnsi="Wingdings" w:hint="default"/>
      </w:rPr>
    </w:lvl>
    <w:lvl w:ilvl="3" w:tplc="04090001">
      <w:start w:val="1"/>
      <w:numFmt w:val="bullet"/>
      <w:lvlText w:val=""/>
      <w:lvlJc w:val="left"/>
      <w:pPr>
        <w:tabs>
          <w:tab w:val="num" w:pos="2912"/>
        </w:tabs>
        <w:ind w:left="2912" w:hanging="360"/>
      </w:pPr>
      <w:rPr>
        <w:rFonts w:ascii="Symbol" w:hAnsi="Symbol" w:hint="default"/>
      </w:rPr>
    </w:lvl>
    <w:lvl w:ilvl="4" w:tplc="04090003">
      <w:start w:val="1"/>
      <w:numFmt w:val="bullet"/>
      <w:lvlText w:val="o"/>
      <w:lvlJc w:val="left"/>
      <w:pPr>
        <w:tabs>
          <w:tab w:val="num" w:pos="3632"/>
        </w:tabs>
        <w:ind w:left="3632" w:hanging="360"/>
      </w:pPr>
      <w:rPr>
        <w:rFonts w:ascii="Courier New" w:hAnsi="Courier New" w:cs="Courier New" w:hint="default"/>
      </w:rPr>
    </w:lvl>
    <w:lvl w:ilvl="5" w:tplc="04090005">
      <w:start w:val="1"/>
      <w:numFmt w:val="bullet"/>
      <w:lvlText w:val=""/>
      <w:lvlJc w:val="left"/>
      <w:pPr>
        <w:tabs>
          <w:tab w:val="num" w:pos="4352"/>
        </w:tabs>
        <w:ind w:left="4352" w:hanging="360"/>
      </w:pPr>
      <w:rPr>
        <w:rFonts w:ascii="Wingdings" w:hAnsi="Wingdings" w:hint="default"/>
      </w:rPr>
    </w:lvl>
    <w:lvl w:ilvl="6" w:tplc="04090001">
      <w:start w:val="1"/>
      <w:numFmt w:val="bullet"/>
      <w:lvlText w:val=""/>
      <w:lvlJc w:val="left"/>
      <w:pPr>
        <w:tabs>
          <w:tab w:val="num" w:pos="5072"/>
        </w:tabs>
        <w:ind w:left="5072" w:hanging="360"/>
      </w:pPr>
      <w:rPr>
        <w:rFonts w:ascii="Symbol" w:hAnsi="Symbol" w:hint="default"/>
      </w:rPr>
    </w:lvl>
    <w:lvl w:ilvl="7" w:tplc="04090003">
      <w:start w:val="1"/>
      <w:numFmt w:val="bullet"/>
      <w:lvlText w:val="o"/>
      <w:lvlJc w:val="left"/>
      <w:pPr>
        <w:tabs>
          <w:tab w:val="num" w:pos="5792"/>
        </w:tabs>
        <w:ind w:left="5792" w:hanging="360"/>
      </w:pPr>
      <w:rPr>
        <w:rFonts w:ascii="Courier New" w:hAnsi="Courier New" w:cs="Courier New" w:hint="default"/>
      </w:rPr>
    </w:lvl>
    <w:lvl w:ilvl="8" w:tplc="04090005">
      <w:start w:val="1"/>
      <w:numFmt w:val="bullet"/>
      <w:lvlText w:val=""/>
      <w:lvlJc w:val="left"/>
      <w:pPr>
        <w:tabs>
          <w:tab w:val="num" w:pos="6512"/>
        </w:tabs>
        <w:ind w:left="6512" w:hanging="360"/>
      </w:pPr>
      <w:rPr>
        <w:rFonts w:ascii="Wingdings" w:hAnsi="Wingdings" w:hint="default"/>
      </w:rPr>
    </w:lvl>
  </w:abstractNum>
  <w:abstractNum w:abstractNumId="5" w15:restartNumberingAfterBreak="0">
    <w:nsid w:val="348D391A"/>
    <w:multiLevelType w:val="hybridMultilevel"/>
    <w:tmpl w:val="93721E0A"/>
    <w:lvl w:ilvl="0" w:tplc="7194D364">
      <w:start w:val="1"/>
      <w:numFmt w:val="bullet"/>
      <w:lvlText w:val="-"/>
      <w:lvlJc w:val="left"/>
      <w:pPr>
        <w:tabs>
          <w:tab w:val="num" w:pos="842"/>
        </w:tabs>
        <w:ind w:left="842" w:hanging="360"/>
      </w:pPr>
      <w:rPr>
        <w:rFonts w:ascii="Times New Roman" w:eastAsia="Times New Roman" w:hAnsi="Times New Roman" w:cs="Simplified Arabic" w:hint="default"/>
      </w:rPr>
    </w:lvl>
    <w:lvl w:ilvl="1" w:tplc="04090003">
      <w:start w:val="1"/>
      <w:numFmt w:val="bullet"/>
      <w:lvlText w:val="o"/>
      <w:lvlJc w:val="left"/>
      <w:pPr>
        <w:tabs>
          <w:tab w:val="num" w:pos="1472"/>
        </w:tabs>
        <w:ind w:left="1472" w:hanging="360"/>
      </w:pPr>
      <w:rPr>
        <w:rFonts w:ascii="Courier New" w:hAnsi="Courier New" w:cs="Courier New" w:hint="default"/>
      </w:rPr>
    </w:lvl>
    <w:lvl w:ilvl="2" w:tplc="04090005">
      <w:start w:val="1"/>
      <w:numFmt w:val="bullet"/>
      <w:lvlText w:val=""/>
      <w:lvlJc w:val="left"/>
      <w:pPr>
        <w:tabs>
          <w:tab w:val="num" w:pos="2192"/>
        </w:tabs>
        <w:ind w:left="2192" w:hanging="360"/>
      </w:pPr>
      <w:rPr>
        <w:rFonts w:ascii="Wingdings" w:hAnsi="Wingdings" w:hint="default"/>
      </w:rPr>
    </w:lvl>
    <w:lvl w:ilvl="3" w:tplc="04090001">
      <w:start w:val="1"/>
      <w:numFmt w:val="bullet"/>
      <w:lvlText w:val=""/>
      <w:lvlJc w:val="left"/>
      <w:pPr>
        <w:tabs>
          <w:tab w:val="num" w:pos="2912"/>
        </w:tabs>
        <w:ind w:left="2912" w:hanging="360"/>
      </w:pPr>
      <w:rPr>
        <w:rFonts w:ascii="Symbol" w:hAnsi="Symbol" w:hint="default"/>
      </w:rPr>
    </w:lvl>
    <w:lvl w:ilvl="4" w:tplc="04090003">
      <w:start w:val="1"/>
      <w:numFmt w:val="bullet"/>
      <w:lvlText w:val="o"/>
      <w:lvlJc w:val="left"/>
      <w:pPr>
        <w:tabs>
          <w:tab w:val="num" w:pos="3632"/>
        </w:tabs>
        <w:ind w:left="3632" w:hanging="360"/>
      </w:pPr>
      <w:rPr>
        <w:rFonts w:ascii="Courier New" w:hAnsi="Courier New" w:cs="Courier New" w:hint="default"/>
      </w:rPr>
    </w:lvl>
    <w:lvl w:ilvl="5" w:tplc="04090005">
      <w:start w:val="1"/>
      <w:numFmt w:val="bullet"/>
      <w:lvlText w:val=""/>
      <w:lvlJc w:val="left"/>
      <w:pPr>
        <w:tabs>
          <w:tab w:val="num" w:pos="4352"/>
        </w:tabs>
        <w:ind w:left="4352" w:hanging="360"/>
      </w:pPr>
      <w:rPr>
        <w:rFonts w:ascii="Wingdings" w:hAnsi="Wingdings" w:hint="default"/>
      </w:rPr>
    </w:lvl>
    <w:lvl w:ilvl="6" w:tplc="04090001">
      <w:start w:val="1"/>
      <w:numFmt w:val="bullet"/>
      <w:lvlText w:val=""/>
      <w:lvlJc w:val="left"/>
      <w:pPr>
        <w:tabs>
          <w:tab w:val="num" w:pos="5072"/>
        </w:tabs>
        <w:ind w:left="5072" w:hanging="360"/>
      </w:pPr>
      <w:rPr>
        <w:rFonts w:ascii="Symbol" w:hAnsi="Symbol" w:hint="default"/>
      </w:rPr>
    </w:lvl>
    <w:lvl w:ilvl="7" w:tplc="04090003">
      <w:start w:val="1"/>
      <w:numFmt w:val="bullet"/>
      <w:lvlText w:val="o"/>
      <w:lvlJc w:val="left"/>
      <w:pPr>
        <w:tabs>
          <w:tab w:val="num" w:pos="5792"/>
        </w:tabs>
        <w:ind w:left="5792" w:hanging="360"/>
      </w:pPr>
      <w:rPr>
        <w:rFonts w:ascii="Courier New" w:hAnsi="Courier New" w:cs="Courier New" w:hint="default"/>
      </w:rPr>
    </w:lvl>
    <w:lvl w:ilvl="8" w:tplc="04090005">
      <w:start w:val="1"/>
      <w:numFmt w:val="bullet"/>
      <w:lvlText w:val=""/>
      <w:lvlJc w:val="left"/>
      <w:pPr>
        <w:tabs>
          <w:tab w:val="num" w:pos="6512"/>
        </w:tabs>
        <w:ind w:left="6512" w:hanging="360"/>
      </w:pPr>
      <w:rPr>
        <w:rFonts w:ascii="Wingdings" w:hAnsi="Wingdings" w:hint="default"/>
      </w:rPr>
    </w:lvl>
  </w:abstractNum>
  <w:abstractNum w:abstractNumId="6" w15:restartNumberingAfterBreak="0">
    <w:nsid w:val="562E6CC1"/>
    <w:multiLevelType w:val="hybridMultilevel"/>
    <w:tmpl w:val="E644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71E61"/>
    <w:multiLevelType w:val="hybridMultilevel"/>
    <w:tmpl w:val="5D02A160"/>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1"/>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CAD766"/>
    <w:rsid w:val="00064557"/>
    <w:rsid w:val="0034542F"/>
    <w:rsid w:val="003F71CD"/>
    <w:rsid w:val="004E7774"/>
    <w:rsid w:val="00F20EB0"/>
    <w:rsid w:val="26CAD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D766"/>
  <w15:chartTrackingRefBased/>
  <w15:docId w15:val="{AFFC0F56-B599-4CDC-A0E1-3A95724B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7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F71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F71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1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F71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F71C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F71CD"/>
    <w:pPr>
      <w:ind w:left="720"/>
      <w:contextualSpacing/>
    </w:pPr>
  </w:style>
  <w:style w:type="table" w:styleId="TableGrid">
    <w:name w:val="Table Grid"/>
    <w:basedOn w:val="TableNormal"/>
    <w:uiPriority w:val="39"/>
    <w:rsid w:val="003F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F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1CD"/>
  </w:style>
  <w:style w:type="paragraph" w:styleId="Footer">
    <w:name w:val="footer"/>
    <w:basedOn w:val="Normal"/>
    <w:link w:val="FooterChar"/>
    <w:uiPriority w:val="99"/>
    <w:unhideWhenUsed/>
    <w:rsid w:val="003F7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1CD"/>
  </w:style>
  <w:style w:type="paragraph" w:styleId="BalloonText">
    <w:name w:val="Balloon Text"/>
    <w:basedOn w:val="Normal"/>
    <w:link w:val="BalloonTextChar"/>
    <w:uiPriority w:val="99"/>
    <w:semiHidden/>
    <w:unhideWhenUsed/>
    <w:rsid w:val="003F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CD"/>
    <w:rPr>
      <w:rFonts w:ascii="Segoe UI" w:hAnsi="Segoe UI" w:cs="Segoe UI"/>
      <w:sz w:val="18"/>
      <w:szCs w:val="18"/>
    </w:rPr>
  </w:style>
  <w:style w:type="paragraph" w:styleId="FootnoteText">
    <w:name w:val="footnote text"/>
    <w:basedOn w:val="Normal"/>
    <w:link w:val="FootnoteTextChar"/>
    <w:uiPriority w:val="99"/>
    <w:semiHidden/>
    <w:unhideWhenUsed/>
    <w:rsid w:val="003F7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1CD"/>
    <w:rPr>
      <w:sz w:val="20"/>
      <w:szCs w:val="20"/>
    </w:rPr>
  </w:style>
  <w:style w:type="character" w:styleId="FootnoteReference">
    <w:name w:val="footnote reference"/>
    <w:basedOn w:val="DefaultParagraphFont"/>
    <w:uiPriority w:val="99"/>
    <w:semiHidden/>
    <w:unhideWhenUsed/>
    <w:rsid w:val="003F71CD"/>
    <w:rPr>
      <w:vertAlign w:val="superscript"/>
    </w:rPr>
  </w:style>
  <w:style w:type="character" w:styleId="Hyperlink">
    <w:name w:val="Hyperlink"/>
    <w:basedOn w:val="DefaultParagraphFont"/>
    <w:uiPriority w:val="99"/>
    <w:semiHidden/>
    <w:unhideWhenUsed/>
    <w:rsid w:val="003F71CD"/>
    <w:rPr>
      <w:color w:val="0000FF"/>
      <w:u w:val="single"/>
    </w:rPr>
  </w:style>
  <w:style w:type="table" w:customStyle="1" w:styleId="TableGrid3">
    <w:name w:val="Table Grid3"/>
    <w:basedOn w:val="TableNormal"/>
    <w:next w:val="TableGrid"/>
    <w:uiPriority w:val="39"/>
    <w:rsid w:val="003F71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mandumah.com/Databasebrowse/Tree?searchfor=&amp;db=&amp;cat=&amp;o=2354&amp;page=1&amp;from=" TargetMode="External"/><Relationship Id="rId5" Type="http://schemas.openxmlformats.org/officeDocument/2006/relationships/hyperlink" Target="mailto:s.altamimi@pscc.edu.j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8461</Words>
  <Characters>48230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Monther dowiri</dc:creator>
  <cp:keywords/>
  <dc:description/>
  <cp:lastModifiedBy>Monther dowiri</cp:lastModifiedBy>
  <cp:revision>2</cp:revision>
  <dcterms:created xsi:type="dcterms:W3CDTF">2022-11-02T18:59:00Z</dcterms:created>
  <dcterms:modified xsi:type="dcterms:W3CDTF">2022-11-02T18:59:00Z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18f47c33f909b45e229cbbfe5aaac22283b3ccb834efbc538ea5cd8501d7fa0c</vt:lpwstr>
  </property>
</Properties>
</file>