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E7A" w:rsidRPr="00D95C32" w:rsidRDefault="00AD6E7A" w:rsidP="00AD6E7A">
      <w:pPr>
        <w:bidi/>
        <w:spacing w:line="480" w:lineRule="auto"/>
        <w:ind w:firstLine="720"/>
        <w:jc w:val="center"/>
        <w:rPr>
          <w:rFonts w:ascii="Arial" w:hAnsi="Arial" w:cs="Arial"/>
          <w:sz w:val="28"/>
          <w:szCs w:val="28"/>
          <w:rtl/>
          <w:lang w:bidi="ar-JO"/>
        </w:rPr>
      </w:pPr>
      <w:r w:rsidRPr="00D95C32">
        <w:rPr>
          <w:rFonts w:ascii="Arial" w:hAnsi="Arial" w:cs="Arial"/>
          <w:sz w:val="28"/>
          <w:szCs w:val="28"/>
          <w:rtl/>
          <w:lang w:bidi="ar-JO"/>
        </w:rPr>
        <w:t>جدلية العقل والإيمان</w:t>
      </w:r>
    </w:p>
    <w:p w:rsidR="00AD6E7A" w:rsidRPr="00D95C32" w:rsidRDefault="00AD6E7A" w:rsidP="00AD6E7A">
      <w:pPr>
        <w:bidi/>
        <w:spacing w:line="480" w:lineRule="auto"/>
        <w:ind w:firstLine="720"/>
        <w:rPr>
          <w:rFonts w:ascii="Arial" w:hAnsi="Arial" w:cs="Arial"/>
          <w:sz w:val="28"/>
          <w:szCs w:val="28"/>
          <w:rtl/>
          <w:lang w:bidi="ar-JO"/>
        </w:rPr>
      </w:pPr>
      <w:r w:rsidRPr="00D95C32">
        <w:rPr>
          <w:rFonts w:ascii="Arial" w:hAnsi="Arial" w:cs="Arial"/>
          <w:sz w:val="28"/>
          <w:szCs w:val="28"/>
          <w:rtl/>
          <w:lang w:bidi="ar-JO"/>
        </w:rPr>
        <w:t>رامي سمير أبو نفاع</w:t>
      </w:r>
      <w:r w:rsidRPr="00D95C32">
        <w:rPr>
          <w:rFonts w:ascii="Arial" w:hAnsi="Arial" w:cs="Arial"/>
          <w:sz w:val="28"/>
          <w:szCs w:val="28"/>
          <w:lang w:bidi="ar-JO"/>
        </w:rPr>
        <w:t>*</w:t>
      </w:r>
    </w:p>
    <w:p w:rsidR="00AD6E7A" w:rsidRPr="00D95C32" w:rsidRDefault="00AD6E7A" w:rsidP="00AD6E7A">
      <w:pPr>
        <w:bidi/>
        <w:spacing w:line="480" w:lineRule="auto"/>
        <w:ind w:firstLine="720"/>
        <w:rPr>
          <w:rFonts w:ascii="Arial" w:hAnsi="Arial" w:cs="Arial"/>
          <w:sz w:val="28"/>
          <w:szCs w:val="28"/>
          <w:lang w:bidi="ar-JO"/>
        </w:rPr>
      </w:pPr>
      <w:r w:rsidRPr="00D95C32">
        <w:rPr>
          <w:rFonts w:ascii="Arial" w:hAnsi="Arial" w:cs="Arial"/>
          <w:sz w:val="28"/>
          <w:szCs w:val="28"/>
          <w:rtl/>
          <w:lang w:bidi="ar-JO"/>
        </w:rPr>
        <w:t>سلمان فضيل البدور</w:t>
      </w:r>
      <w:r w:rsidRPr="00D95C32">
        <w:rPr>
          <w:rFonts w:ascii="Arial" w:hAnsi="Arial" w:cs="Arial"/>
          <w:sz w:val="28"/>
          <w:szCs w:val="28"/>
          <w:lang w:bidi="ar-JO"/>
        </w:rPr>
        <w:t>**</w:t>
      </w:r>
    </w:p>
    <w:p w:rsidR="00AD6E7A" w:rsidRPr="00D95C32" w:rsidRDefault="00AD6E7A" w:rsidP="00AD6E7A">
      <w:pPr>
        <w:bidi/>
        <w:spacing w:line="480" w:lineRule="auto"/>
        <w:ind w:firstLine="720"/>
        <w:rPr>
          <w:rFonts w:ascii="Arial" w:hAnsi="Arial" w:cs="Arial"/>
          <w:sz w:val="28"/>
          <w:szCs w:val="28"/>
          <w:rtl/>
          <w:lang w:bidi="ar-JO"/>
        </w:rPr>
      </w:pPr>
      <w:r w:rsidRPr="00D95C32">
        <w:rPr>
          <w:rFonts w:ascii="Arial" w:hAnsi="Arial" w:cs="Arial"/>
          <w:sz w:val="28"/>
          <w:szCs w:val="28"/>
          <w:rtl/>
          <w:lang w:bidi="ar-JO"/>
        </w:rPr>
        <w:t>ملخص</w:t>
      </w:r>
    </w:p>
    <w:p w:rsidR="00AD6E7A" w:rsidRPr="00D95C32" w:rsidRDefault="00AD6E7A" w:rsidP="00002ABB">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يحاول هذا البحث أن يُبيّن طبيعة العلاقة الجدلية (الديالكتيكية) بين مفهومي العقل والإيمان، انطلاقا من بيان العلاقة العضوية والبنيويّة بينهما بالاعتماد على ثلاثة محاور هي: </w:t>
      </w:r>
      <w:r>
        <w:rPr>
          <w:rFonts w:ascii="Arial" w:hAnsi="Arial" w:cs="Arial" w:hint="cs"/>
          <w:sz w:val="28"/>
          <w:szCs w:val="28"/>
          <w:rtl/>
          <w:lang w:bidi="ar-JO"/>
        </w:rPr>
        <w:t>من حيث صلتهما ب</w:t>
      </w:r>
      <w:r w:rsidRPr="00D95C32">
        <w:rPr>
          <w:rFonts w:ascii="Arial" w:hAnsi="Arial" w:cs="Arial"/>
          <w:sz w:val="28"/>
          <w:szCs w:val="28"/>
          <w:rtl/>
          <w:lang w:bidi="ar-JO"/>
        </w:rPr>
        <w:t xml:space="preserve">الذات الإنسانية، والنص المقدس، وفلسفة الدين.  </w:t>
      </w:r>
      <w:r>
        <w:rPr>
          <w:rFonts w:ascii="Arial" w:hAnsi="Arial" w:cs="Arial" w:hint="cs"/>
          <w:sz w:val="28"/>
          <w:szCs w:val="28"/>
          <w:rtl/>
          <w:lang w:bidi="ar-JO"/>
        </w:rPr>
        <w:t>ف</w:t>
      </w:r>
      <w:r w:rsidRPr="00D95C32">
        <w:rPr>
          <w:rFonts w:ascii="Arial" w:hAnsi="Arial" w:cs="Arial"/>
          <w:sz w:val="28"/>
          <w:szCs w:val="28"/>
          <w:rtl/>
          <w:lang w:bidi="ar-JO"/>
        </w:rPr>
        <w:t>الإنسان هو الموجود الوحيد الذي يمارس فعل التعقل وفعل الإيمان، وأنّ</w:t>
      </w:r>
      <w:r>
        <w:rPr>
          <w:rFonts w:ascii="Arial" w:hAnsi="Arial" w:cs="Arial" w:hint="cs"/>
          <w:sz w:val="28"/>
          <w:szCs w:val="28"/>
          <w:rtl/>
          <w:lang w:bidi="ar-JO"/>
        </w:rPr>
        <w:t xml:space="preserve"> التعقل والايمان </w:t>
      </w:r>
      <w:r w:rsidRPr="00D95C32">
        <w:rPr>
          <w:rFonts w:ascii="Arial" w:hAnsi="Arial" w:cs="Arial"/>
          <w:sz w:val="28"/>
          <w:szCs w:val="28"/>
          <w:rtl/>
          <w:lang w:bidi="ar-JO"/>
        </w:rPr>
        <w:t>ارتبطا ار</w:t>
      </w:r>
      <w:r>
        <w:rPr>
          <w:rFonts w:ascii="Arial" w:hAnsi="Arial" w:cs="Arial"/>
          <w:sz w:val="28"/>
          <w:szCs w:val="28"/>
          <w:rtl/>
          <w:lang w:bidi="ar-JO"/>
        </w:rPr>
        <w:t>تباطا وثيقا بهذا الموجود العاقل</w:t>
      </w:r>
      <w:r>
        <w:rPr>
          <w:rFonts w:ascii="Arial" w:hAnsi="Arial" w:cs="Arial" w:hint="cs"/>
          <w:sz w:val="28"/>
          <w:szCs w:val="28"/>
          <w:rtl/>
          <w:lang w:bidi="ar-JO"/>
        </w:rPr>
        <w:t xml:space="preserve">، </w:t>
      </w:r>
      <w:r w:rsidRPr="00D95C32">
        <w:rPr>
          <w:rFonts w:ascii="Arial" w:hAnsi="Arial" w:cs="Arial"/>
          <w:sz w:val="28"/>
          <w:szCs w:val="28"/>
          <w:rtl/>
          <w:lang w:bidi="ar-JO"/>
        </w:rPr>
        <w:t>وهذا يُؤكّد على امتزاج القول الإيماني بالقول العقلي مُنذ بدايات الوجود الإنساني، و</w:t>
      </w:r>
      <w:r>
        <w:rPr>
          <w:rFonts w:ascii="Arial" w:hAnsi="Arial" w:cs="Arial" w:hint="cs"/>
          <w:sz w:val="28"/>
          <w:szCs w:val="28"/>
          <w:rtl/>
          <w:lang w:bidi="ar-JO"/>
        </w:rPr>
        <w:t xml:space="preserve">لا شك أنهما </w:t>
      </w:r>
      <w:r w:rsidRPr="00D95C32">
        <w:rPr>
          <w:rFonts w:ascii="Arial" w:hAnsi="Arial" w:cs="Arial"/>
          <w:sz w:val="28"/>
          <w:szCs w:val="28"/>
          <w:rtl/>
          <w:lang w:bidi="ar-JO"/>
        </w:rPr>
        <w:t>مر</w:t>
      </w:r>
      <w:r>
        <w:rPr>
          <w:rFonts w:ascii="Arial" w:hAnsi="Arial" w:cs="Arial" w:hint="cs"/>
          <w:sz w:val="28"/>
          <w:szCs w:val="28"/>
          <w:rtl/>
          <w:lang w:bidi="ar-JO"/>
        </w:rPr>
        <w:t>ا</w:t>
      </w:r>
      <w:r w:rsidRPr="00D95C32">
        <w:rPr>
          <w:rFonts w:ascii="Arial" w:hAnsi="Arial" w:cs="Arial"/>
          <w:sz w:val="28"/>
          <w:szCs w:val="28"/>
          <w:rtl/>
          <w:lang w:bidi="ar-JO"/>
        </w:rPr>
        <w:t xml:space="preserve"> بمراحل بدائية حتى تطور</w:t>
      </w:r>
      <w:r>
        <w:rPr>
          <w:rFonts w:ascii="Arial" w:hAnsi="Arial" w:cs="Arial" w:hint="cs"/>
          <w:sz w:val="28"/>
          <w:szCs w:val="28"/>
          <w:rtl/>
          <w:lang w:bidi="ar-JO"/>
        </w:rPr>
        <w:t>ا</w:t>
      </w:r>
      <w:r w:rsidRPr="00D95C32">
        <w:rPr>
          <w:rFonts w:ascii="Arial" w:hAnsi="Arial" w:cs="Arial"/>
          <w:sz w:val="28"/>
          <w:szCs w:val="28"/>
          <w:rtl/>
          <w:lang w:bidi="ar-JO"/>
        </w:rPr>
        <w:t xml:space="preserve"> بفعل تراكم الخبرات الإنسانية والتجارب الحضارية ليتشكل</w:t>
      </w:r>
      <w:r>
        <w:rPr>
          <w:rFonts w:ascii="Arial" w:hAnsi="Arial" w:cs="Arial" w:hint="cs"/>
          <w:sz w:val="28"/>
          <w:szCs w:val="28"/>
          <w:rtl/>
          <w:lang w:bidi="ar-JO"/>
        </w:rPr>
        <w:t>ا</w:t>
      </w:r>
      <w:r w:rsidRPr="00D95C32">
        <w:rPr>
          <w:rFonts w:ascii="Arial" w:hAnsi="Arial" w:cs="Arial"/>
          <w:sz w:val="28"/>
          <w:szCs w:val="28"/>
          <w:rtl/>
          <w:lang w:bidi="ar-JO"/>
        </w:rPr>
        <w:t xml:space="preserve"> بصورته</w:t>
      </w:r>
      <w:r>
        <w:rPr>
          <w:rFonts w:ascii="Arial" w:hAnsi="Arial" w:cs="Arial" w:hint="cs"/>
          <w:sz w:val="28"/>
          <w:szCs w:val="28"/>
          <w:rtl/>
          <w:lang w:bidi="ar-JO"/>
        </w:rPr>
        <w:t>ما</w:t>
      </w:r>
      <w:r w:rsidRPr="00D95C32">
        <w:rPr>
          <w:rFonts w:ascii="Arial" w:hAnsi="Arial" w:cs="Arial"/>
          <w:sz w:val="28"/>
          <w:szCs w:val="28"/>
          <w:rtl/>
          <w:lang w:bidi="ar-JO"/>
        </w:rPr>
        <w:t xml:space="preserve"> التي وصلت إلينا</w:t>
      </w:r>
      <w:r>
        <w:rPr>
          <w:rFonts w:ascii="Arial" w:hAnsi="Arial" w:cs="Arial"/>
          <w:sz w:val="28"/>
          <w:szCs w:val="28"/>
          <w:rtl/>
          <w:lang w:bidi="ar-JO"/>
        </w:rPr>
        <w:t>، فه</w:t>
      </w:r>
      <w:r>
        <w:rPr>
          <w:rFonts w:ascii="Arial" w:hAnsi="Arial" w:cs="Arial" w:hint="cs"/>
          <w:sz w:val="28"/>
          <w:szCs w:val="28"/>
          <w:rtl/>
          <w:lang w:bidi="ar-JO"/>
        </w:rPr>
        <w:t>ما</w:t>
      </w:r>
      <w:r w:rsidRPr="00D95C32">
        <w:rPr>
          <w:rFonts w:ascii="Arial" w:hAnsi="Arial" w:cs="Arial"/>
          <w:sz w:val="28"/>
          <w:szCs w:val="28"/>
          <w:rtl/>
          <w:lang w:bidi="ar-JO"/>
        </w:rPr>
        <w:t xml:space="preserve"> إذن وليد</w:t>
      </w:r>
      <w:r w:rsidR="006F286F">
        <w:rPr>
          <w:rFonts w:ascii="Arial" w:hAnsi="Arial" w:cs="Arial" w:hint="cs"/>
          <w:sz w:val="28"/>
          <w:szCs w:val="28"/>
          <w:rtl/>
          <w:lang w:bidi="ar-JO"/>
        </w:rPr>
        <w:t>ا</w:t>
      </w:r>
      <w:r w:rsidRPr="00D95C32">
        <w:rPr>
          <w:rFonts w:ascii="Arial" w:hAnsi="Arial" w:cs="Arial"/>
          <w:sz w:val="28"/>
          <w:szCs w:val="28"/>
          <w:rtl/>
          <w:lang w:bidi="ar-JO"/>
        </w:rPr>
        <w:t xml:space="preserve"> عصره</w:t>
      </w:r>
      <w:r>
        <w:rPr>
          <w:rFonts w:ascii="Arial" w:hAnsi="Arial" w:cs="Arial" w:hint="cs"/>
          <w:sz w:val="28"/>
          <w:szCs w:val="28"/>
          <w:rtl/>
          <w:lang w:bidi="ar-JO"/>
        </w:rPr>
        <w:t>ما</w:t>
      </w:r>
      <w:r w:rsidRPr="00D95C32">
        <w:rPr>
          <w:rFonts w:ascii="Arial" w:hAnsi="Arial" w:cs="Arial"/>
          <w:sz w:val="28"/>
          <w:szCs w:val="28"/>
          <w:rtl/>
          <w:lang w:bidi="ar-JO"/>
        </w:rPr>
        <w:t xml:space="preserve"> ومعطيات زمانه</w:t>
      </w:r>
      <w:r>
        <w:rPr>
          <w:rFonts w:ascii="Arial" w:hAnsi="Arial" w:cs="Arial" w:hint="cs"/>
          <w:sz w:val="28"/>
          <w:szCs w:val="28"/>
          <w:rtl/>
          <w:lang w:bidi="ar-JO"/>
        </w:rPr>
        <w:t>ما</w:t>
      </w:r>
      <w:r w:rsidRPr="00D95C32">
        <w:rPr>
          <w:rFonts w:ascii="Arial" w:hAnsi="Arial" w:cs="Arial"/>
          <w:sz w:val="28"/>
          <w:szCs w:val="28"/>
          <w:rtl/>
          <w:lang w:bidi="ar-JO"/>
        </w:rPr>
        <w:t>. ويقتصر البحث في النص المقدس على</w:t>
      </w:r>
      <w:r w:rsidR="00F81E96">
        <w:rPr>
          <w:rFonts w:ascii="Arial" w:hAnsi="Arial" w:cs="Arial"/>
          <w:sz w:val="28"/>
          <w:szCs w:val="28"/>
          <w:rtl/>
          <w:lang w:bidi="ar-JO"/>
        </w:rPr>
        <w:t xml:space="preserve"> النص الإسلامي والمسيحي، حيث </w:t>
      </w:r>
      <w:r w:rsidR="00F81E96">
        <w:rPr>
          <w:rFonts w:ascii="Arial" w:hAnsi="Arial" w:cs="Arial" w:hint="cs"/>
          <w:sz w:val="28"/>
          <w:szCs w:val="28"/>
          <w:rtl/>
          <w:lang w:bidi="ar-JO"/>
        </w:rPr>
        <w:t>يتبي</w:t>
      </w:r>
      <w:r w:rsidRPr="00D95C32">
        <w:rPr>
          <w:rFonts w:ascii="Arial" w:hAnsi="Arial" w:cs="Arial"/>
          <w:sz w:val="28"/>
          <w:szCs w:val="28"/>
          <w:rtl/>
          <w:lang w:bidi="ar-JO"/>
        </w:rPr>
        <w:t>ن كيف حث النص على استخدام العقل وأكّد أهميته</w:t>
      </w:r>
      <w:r w:rsidR="00F81E96">
        <w:rPr>
          <w:rFonts w:ascii="Arial" w:hAnsi="Arial" w:cs="Arial" w:hint="cs"/>
          <w:sz w:val="28"/>
          <w:szCs w:val="28"/>
          <w:rtl/>
          <w:lang w:bidi="ar-JO"/>
        </w:rPr>
        <w:t xml:space="preserve"> في النظر في النص</w:t>
      </w:r>
      <w:r w:rsidRPr="00D95C32">
        <w:rPr>
          <w:rFonts w:ascii="Arial" w:hAnsi="Arial" w:cs="Arial"/>
          <w:sz w:val="28"/>
          <w:szCs w:val="28"/>
          <w:rtl/>
          <w:lang w:bidi="ar-JO"/>
        </w:rPr>
        <w:t xml:space="preserve">، ولهذا فإن كل المؤمنين </w:t>
      </w:r>
      <w:r w:rsidR="00F81E96">
        <w:rPr>
          <w:rFonts w:ascii="Arial" w:hAnsi="Arial" w:cs="Arial" w:hint="cs"/>
          <w:sz w:val="28"/>
          <w:szCs w:val="28"/>
          <w:rtl/>
          <w:lang w:bidi="ar-JO"/>
        </w:rPr>
        <w:t>لم ينكروا</w:t>
      </w:r>
      <w:r w:rsidRPr="00D95C32">
        <w:rPr>
          <w:rFonts w:ascii="Arial" w:hAnsi="Arial" w:cs="Arial"/>
          <w:sz w:val="28"/>
          <w:szCs w:val="28"/>
          <w:rtl/>
          <w:lang w:bidi="ar-JO"/>
        </w:rPr>
        <w:t xml:space="preserve"> محوريّة العقل وأثر علاقته با</w:t>
      </w:r>
      <w:r w:rsidR="00F81E96">
        <w:rPr>
          <w:rFonts w:ascii="Arial" w:hAnsi="Arial" w:cs="Arial"/>
          <w:sz w:val="28"/>
          <w:szCs w:val="28"/>
          <w:rtl/>
          <w:lang w:bidi="ar-JO"/>
        </w:rPr>
        <w:t xml:space="preserve">لإيمان. وفي مجال فلسفة الدين </w:t>
      </w:r>
      <w:r w:rsidR="00F81E96">
        <w:rPr>
          <w:rFonts w:ascii="Arial" w:hAnsi="Arial" w:cs="Arial" w:hint="cs"/>
          <w:sz w:val="28"/>
          <w:szCs w:val="28"/>
          <w:rtl/>
          <w:lang w:bidi="ar-JO"/>
        </w:rPr>
        <w:t>يتبي</w:t>
      </w:r>
      <w:r w:rsidRPr="00D95C32">
        <w:rPr>
          <w:rFonts w:ascii="Arial" w:hAnsi="Arial" w:cs="Arial"/>
          <w:sz w:val="28"/>
          <w:szCs w:val="28"/>
          <w:rtl/>
          <w:lang w:bidi="ar-JO"/>
        </w:rPr>
        <w:t xml:space="preserve">ن كيف أن الفلسفة تقوم على العقل، </w:t>
      </w:r>
      <w:r w:rsidR="00F81E96">
        <w:rPr>
          <w:rFonts w:ascii="Arial" w:hAnsi="Arial" w:cs="Arial" w:hint="cs"/>
          <w:sz w:val="28"/>
          <w:szCs w:val="28"/>
          <w:rtl/>
          <w:lang w:bidi="ar-JO"/>
        </w:rPr>
        <w:t>و</w:t>
      </w:r>
      <w:r w:rsidRPr="00D95C32">
        <w:rPr>
          <w:rFonts w:ascii="Arial" w:hAnsi="Arial" w:cs="Arial"/>
          <w:sz w:val="28"/>
          <w:szCs w:val="28"/>
          <w:rtl/>
          <w:lang w:bidi="ar-JO"/>
        </w:rPr>
        <w:t>الدين</w:t>
      </w:r>
      <w:r w:rsidR="00F81E96">
        <w:rPr>
          <w:rFonts w:ascii="Arial" w:hAnsi="Arial" w:cs="Arial" w:hint="cs"/>
          <w:sz w:val="28"/>
          <w:szCs w:val="28"/>
          <w:rtl/>
          <w:lang w:bidi="ar-JO"/>
        </w:rPr>
        <w:t xml:space="preserve"> يقوم</w:t>
      </w:r>
      <w:r w:rsidRPr="00D95C32">
        <w:rPr>
          <w:rFonts w:ascii="Arial" w:hAnsi="Arial" w:cs="Arial"/>
          <w:sz w:val="28"/>
          <w:szCs w:val="28"/>
          <w:rtl/>
          <w:lang w:bidi="ar-JO"/>
        </w:rPr>
        <w:t xml:space="preserve"> على الإيمان. </w:t>
      </w:r>
      <w:r w:rsidR="00F81E96">
        <w:rPr>
          <w:rFonts w:ascii="Arial" w:hAnsi="Arial" w:cs="Arial" w:hint="cs"/>
          <w:sz w:val="28"/>
          <w:szCs w:val="28"/>
          <w:rtl/>
          <w:lang w:bidi="ar-JO"/>
        </w:rPr>
        <w:t>و</w:t>
      </w:r>
      <w:r w:rsidR="00F81E96">
        <w:rPr>
          <w:rFonts w:ascii="Arial" w:hAnsi="Arial" w:cs="Arial"/>
          <w:sz w:val="28"/>
          <w:szCs w:val="28"/>
          <w:rtl/>
          <w:lang w:bidi="ar-JO"/>
        </w:rPr>
        <w:t>كان التفاعل في</w:t>
      </w:r>
      <w:r w:rsidRPr="00D95C32">
        <w:rPr>
          <w:rFonts w:ascii="Arial" w:hAnsi="Arial" w:cs="Arial"/>
          <w:sz w:val="28"/>
          <w:szCs w:val="28"/>
          <w:rtl/>
          <w:lang w:bidi="ar-JO"/>
        </w:rPr>
        <w:t xml:space="preserve"> هذا الحقل المعرفي يمتاز بالمراوحة الدائمة بين مفاهيم الإيمان ومفاهيم العقل. وفي النهاية، يهدف هذا البحث إ</w:t>
      </w:r>
      <w:r w:rsidR="00764308">
        <w:rPr>
          <w:rFonts w:ascii="Arial" w:hAnsi="Arial" w:cs="Arial"/>
          <w:sz w:val="28"/>
          <w:szCs w:val="28"/>
          <w:rtl/>
          <w:lang w:bidi="ar-JO"/>
        </w:rPr>
        <w:t>لى الخروج من النظرة التقليدية ت</w:t>
      </w:r>
      <w:r w:rsidR="00764308">
        <w:rPr>
          <w:rFonts w:ascii="Arial" w:hAnsi="Arial" w:cs="Arial" w:hint="cs"/>
          <w:sz w:val="28"/>
          <w:szCs w:val="28"/>
          <w:rtl/>
          <w:lang w:bidi="ar-JO"/>
        </w:rPr>
        <w:t>ِ</w:t>
      </w:r>
      <w:r w:rsidRPr="00D95C32">
        <w:rPr>
          <w:rFonts w:ascii="Arial" w:hAnsi="Arial" w:cs="Arial"/>
          <w:sz w:val="28"/>
          <w:szCs w:val="28"/>
          <w:rtl/>
          <w:lang w:bidi="ar-JO"/>
        </w:rPr>
        <w:t xml:space="preserve">جاه المعارف العقلية والإيمانية، بحيث </w:t>
      </w:r>
      <w:r w:rsidR="00F81E96">
        <w:rPr>
          <w:rFonts w:ascii="Arial" w:hAnsi="Arial" w:cs="Arial" w:hint="cs"/>
          <w:sz w:val="28"/>
          <w:szCs w:val="28"/>
          <w:rtl/>
          <w:lang w:bidi="ar-JO"/>
        </w:rPr>
        <w:t xml:space="preserve">نتجاوز القناعات المسبقة </w:t>
      </w:r>
      <w:r w:rsidRPr="00D95C32">
        <w:rPr>
          <w:rFonts w:ascii="Arial" w:hAnsi="Arial" w:cs="Arial"/>
          <w:sz w:val="28"/>
          <w:szCs w:val="28"/>
          <w:rtl/>
          <w:lang w:bidi="ar-JO"/>
        </w:rPr>
        <w:t xml:space="preserve">أو الجزم المطلق بانفصال هذه المعارف عن بعضها بعضاً، وما يرتبط بذلك من إعادة تأويل وفهم وإعادة بناء للأطر المعرفية التي تُشكّل </w:t>
      </w:r>
      <w:r w:rsidR="00002ABB">
        <w:rPr>
          <w:rFonts w:ascii="Arial" w:hAnsi="Arial" w:cs="Arial" w:hint="cs"/>
          <w:sz w:val="28"/>
          <w:szCs w:val="28"/>
          <w:rtl/>
          <w:lang w:bidi="ar-JO"/>
        </w:rPr>
        <w:t>هذا الموقف</w:t>
      </w:r>
      <w:r w:rsidRPr="00D95C32">
        <w:rPr>
          <w:rFonts w:ascii="Arial" w:hAnsi="Arial" w:cs="Arial"/>
          <w:sz w:val="28"/>
          <w:szCs w:val="28"/>
          <w:rtl/>
          <w:lang w:bidi="ar-JO"/>
        </w:rPr>
        <w:t xml:space="preserve">.  </w:t>
      </w:r>
    </w:p>
    <w:p w:rsidR="00AD6E7A" w:rsidRPr="00D95C32" w:rsidRDefault="00AD6E7A" w:rsidP="00AD6E7A">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*طالب دكتوراه في الفلسفة/ الجامعة الأردنية.</w:t>
      </w:r>
    </w:p>
    <w:p w:rsidR="00AD6E7A" w:rsidRDefault="00AD6E7A" w:rsidP="00AD6E7A">
      <w:pPr>
        <w:bidi/>
        <w:spacing w:line="480" w:lineRule="auto"/>
        <w:ind w:firstLine="720"/>
        <w:jc w:val="both"/>
        <w:rPr>
          <w:rFonts w:ascii="Arial" w:hAnsi="Arial" w:cs="Arial"/>
          <w:sz w:val="28"/>
          <w:szCs w:val="28"/>
          <w:lang w:bidi="ar-JO"/>
        </w:rPr>
      </w:pPr>
      <w:r w:rsidRPr="00D95C32">
        <w:rPr>
          <w:rFonts w:ascii="Arial" w:hAnsi="Arial" w:cs="Arial"/>
          <w:sz w:val="28"/>
          <w:szCs w:val="28"/>
          <w:rtl/>
          <w:lang w:bidi="ar-JO"/>
        </w:rPr>
        <w:t xml:space="preserve">**أستاذ شرف في قسم الفلسفة/ الجامعة الأردنية. </w:t>
      </w:r>
    </w:p>
    <w:p w:rsidR="00AD6E7A" w:rsidRPr="00D95C32" w:rsidRDefault="00CB67C0" w:rsidP="00B15206">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lastRenderedPageBreak/>
        <w:t>الكلمات الدالة: ف</w:t>
      </w:r>
      <w:r w:rsidR="00B15206">
        <w:rPr>
          <w:rFonts w:ascii="Arial" w:hAnsi="Arial" w:cs="Arial"/>
          <w:sz w:val="28"/>
          <w:szCs w:val="28"/>
          <w:rtl/>
          <w:lang w:bidi="ar-JO"/>
        </w:rPr>
        <w:t>لسفة، عقل، إيمان، جدلية، إنسان.</w:t>
      </w:r>
    </w:p>
    <w:p w:rsidR="00AD6E7A" w:rsidRPr="00D95C32" w:rsidRDefault="00AD6E7A" w:rsidP="00AD6E7A">
      <w:pPr>
        <w:bidi/>
        <w:spacing w:line="480" w:lineRule="auto"/>
        <w:ind w:firstLine="720"/>
        <w:jc w:val="both"/>
        <w:rPr>
          <w:rFonts w:ascii="Arial" w:hAnsi="Arial" w:cs="Arial"/>
          <w:sz w:val="28"/>
          <w:szCs w:val="28"/>
          <w:rtl/>
          <w:lang w:bidi="ar-JO"/>
        </w:rPr>
      </w:pPr>
    </w:p>
    <w:p w:rsidR="00AD6E7A" w:rsidRPr="00D95C32" w:rsidRDefault="00AD6E7A" w:rsidP="00AD6E7A">
      <w:pPr>
        <w:spacing w:line="480" w:lineRule="auto"/>
        <w:ind w:firstLine="720"/>
        <w:jc w:val="both"/>
        <w:rPr>
          <w:rFonts w:ascii="Arial" w:hAnsi="Arial" w:cs="Arial"/>
          <w:sz w:val="28"/>
          <w:szCs w:val="28"/>
          <w:lang w:bidi="ar-JO"/>
        </w:rPr>
      </w:pPr>
      <w:r w:rsidRPr="00D95C32">
        <w:rPr>
          <w:rFonts w:ascii="Arial" w:hAnsi="Arial" w:cs="Arial"/>
          <w:sz w:val="28"/>
          <w:szCs w:val="28"/>
          <w:lang w:bidi="ar-JO"/>
        </w:rPr>
        <w:t>Abstract</w:t>
      </w:r>
    </w:p>
    <w:p w:rsidR="00AD6E7A" w:rsidRPr="00D95C32" w:rsidRDefault="00AD6E7A" w:rsidP="00CB67C0">
      <w:pPr>
        <w:spacing w:line="480" w:lineRule="auto"/>
        <w:ind w:firstLine="720"/>
        <w:jc w:val="both"/>
        <w:rPr>
          <w:rFonts w:ascii="Arial" w:hAnsi="Arial" w:cs="Arial"/>
          <w:sz w:val="28"/>
          <w:szCs w:val="28"/>
          <w:lang w:bidi="ar-JO"/>
        </w:rPr>
      </w:pPr>
      <w:r w:rsidRPr="00D95C32">
        <w:rPr>
          <w:rFonts w:ascii="Arial" w:hAnsi="Arial" w:cs="Arial"/>
          <w:sz w:val="28"/>
          <w:szCs w:val="28"/>
          <w:lang w:bidi="ar-JO"/>
        </w:rPr>
        <w:t xml:space="preserve">This research tries to show the dialetic relationship between faith and mind through the clarification of the structural relationship, taking into consideration three dimensions: The human being, holy texts and the philosophy of religion. The researchers show that man is the only being who practices the action of faith and the action of </w:t>
      </w:r>
      <w:r w:rsidR="00CB67C0">
        <w:rPr>
          <w:rFonts w:ascii="Arial" w:hAnsi="Arial" w:cs="Arial"/>
          <w:sz w:val="28"/>
          <w:szCs w:val="28"/>
          <w:lang w:bidi="ar-JO"/>
        </w:rPr>
        <w:t>reasoning</w:t>
      </w:r>
      <w:r w:rsidRPr="00D95C32">
        <w:rPr>
          <w:rFonts w:ascii="Arial" w:hAnsi="Arial" w:cs="Arial"/>
          <w:sz w:val="28"/>
          <w:szCs w:val="28"/>
          <w:lang w:bidi="ar-JO"/>
        </w:rPr>
        <w:t xml:space="preserve">. Faith and mind have always been linked to each other within the human domain.  This emphasized the interrelation between the judgement that is based on faith and that is based on mind right from the outset of the human history. It also emphasize that this interrelation has passed from primitive levels into developed approaches due to the accumulation of the human experiences in different civilizations and vended with the form we see now. The research deals with the Christian and Islamic texts where the researchers show how these texts urged for the use of mind and its importance to human beings.  As a result, all </w:t>
      </w:r>
      <w:r w:rsidR="00CB67C0">
        <w:rPr>
          <w:rFonts w:ascii="Arial" w:hAnsi="Arial" w:cs="Arial"/>
          <w:sz w:val="28"/>
          <w:szCs w:val="28"/>
          <w:lang w:bidi="ar-JO"/>
        </w:rPr>
        <w:t>believers are invited to acknowledge</w:t>
      </w:r>
      <w:r w:rsidRPr="00D95C32">
        <w:rPr>
          <w:rFonts w:ascii="Arial" w:hAnsi="Arial" w:cs="Arial"/>
          <w:sz w:val="28"/>
          <w:szCs w:val="28"/>
          <w:lang w:bidi="ar-JO"/>
        </w:rPr>
        <w:t xml:space="preserve"> the importance of the use of mind, and its effect on faith. In the domain of the philosophy of religion, we show </w:t>
      </w:r>
      <w:r w:rsidR="00CB67C0">
        <w:rPr>
          <w:rFonts w:ascii="Arial" w:hAnsi="Arial" w:cs="Arial"/>
          <w:sz w:val="28"/>
          <w:szCs w:val="28"/>
          <w:lang w:bidi="ar-JO"/>
        </w:rPr>
        <w:t>although</w:t>
      </w:r>
      <w:r w:rsidRPr="00D95C32">
        <w:rPr>
          <w:rFonts w:ascii="Arial" w:hAnsi="Arial" w:cs="Arial"/>
          <w:sz w:val="28"/>
          <w:szCs w:val="28"/>
          <w:lang w:bidi="ar-JO"/>
        </w:rPr>
        <w:t xml:space="preserve"> philosophy is based on mind activity and </w:t>
      </w:r>
      <w:r w:rsidR="00CB67C0">
        <w:rPr>
          <w:rFonts w:ascii="Arial" w:hAnsi="Arial" w:cs="Arial"/>
          <w:sz w:val="28"/>
          <w:szCs w:val="28"/>
          <w:lang w:bidi="ar-JO"/>
        </w:rPr>
        <w:t xml:space="preserve">religion is based on faith, </w:t>
      </w:r>
      <w:r w:rsidRPr="00D95C32">
        <w:rPr>
          <w:rFonts w:ascii="Arial" w:hAnsi="Arial" w:cs="Arial"/>
          <w:sz w:val="28"/>
          <w:szCs w:val="28"/>
          <w:lang w:bidi="ar-JO"/>
        </w:rPr>
        <w:t xml:space="preserve">the high level of </w:t>
      </w:r>
      <w:r w:rsidRPr="00D95C32">
        <w:rPr>
          <w:rFonts w:ascii="Arial" w:hAnsi="Arial" w:cs="Arial"/>
          <w:sz w:val="28"/>
          <w:szCs w:val="28"/>
          <w:lang w:bidi="ar-JO"/>
        </w:rPr>
        <w:lastRenderedPageBreak/>
        <w:t>interaction between faith and mind is important in this field of knowledge,</w:t>
      </w:r>
      <w:r w:rsidR="00CB67C0">
        <w:rPr>
          <w:rFonts w:ascii="Arial" w:hAnsi="Arial" w:cs="Arial"/>
          <w:sz w:val="28"/>
          <w:szCs w:val="28"/>
          <w:lang w:bidi="ar-JO"/>
        </w:rPr>
        <w:t xml:space="preserve"> and as a result the Authors tried</w:t>
      </w:r>
      <w:r w:rsidRPr="00D95C32">
        <w:rPr>
          <w:rFonts w:ascii="Arial" w:hAnsi="Arial" w:cs="Arial"/>
          <w:sz w:val="28"/>
          <w:szCs w:val="28"/>
          <w:lang w:bidi="ar-JO"/>
        </w:rPr>
        <w:t xml:space="preserve"> to pass over the traditional understanding</w:t>
      </w:r>
      <w:r w:rsidR="00CB67C0">
        <w:rPr>
          <w:rFonts w:ascii="Arial" w:hAnsi="Arial" w:cs="Arial"/>
          <w:sz w:val="28"/>
          <w:szCs w:val="28"/>
          <w:lang w:bidi="ar-JO"/>
        </w:rPr>
        <w:t xml:space="preserve"> and the prejudice</w:t>
      </w:r>
      <w:r w:rsidRPr="00D95C32">
        <w:rPr>
          <w:rFonts w:ascii="Arial" w:hAnsi="Arial" w:cs="Arial"/>
          <w:sz w:val="28"/>
          <w:szCs w:val="28"/>
          <w:lang w:bidi="ar-JO"/>
        </w:rPr>
        <w:t xml:space="preserve"> of the discursive knowledge and knowledge based on faith and to find way of interpretation.        </w:t>
      </w: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Default="00AD6E7A" w:rsidP="00AD6E7A">
      <w:pPr>
        <w:spacing w:line="480" w:lineRule="auto"/>
        <w:ind w:firstLine="720"/>
        <w:jc w:val="both"/>
        <w:rPr>
          <w:rFonts w:ascii="Arial" w:hAnsi="Arial" w:cs="Arial"/>
          <w:sz w:val="28"/>
          <w:szCs w:val="28"/>
          <w:rtl/>
          <w:lang w:bidi="ar-JO"/>
        </w:rPr>
      </w:pPr>
    </w:p>
    <w:p w:rsidR="00B15206" w:rsidRDefault="00B15206" w:rsidP="00AD6E7A">
      <w:pPr>
        <w:spacing w:line="480" w:lineRule="auto"/>
        <w:ind w:firstLine="720"/>
        <w:jc w:val="both"/>
        <w:rPr>
          <w:rFonts w:ascii="Arial" w:hAnsi="Arial" w:cs="Arial"/>
          <w:sz w:val="28"/>
          <w:szCs w:val="28"/>
          <w:rtl/>
          <w:lang w:bidi="ar-JO"/>
        </w:rPr>
      </w:pPr>
    </w:p>
    <w:p w:rsidR="00B15206" w:rsidRPr="00D95C32" w:rsidRDefault="00B15206" w:rsidP="00AD6E7A">
      <w:pPr>
        <w:spacing w:line="480" w:lineRule="auto"/>
        <w:ind w:firstLine="720"/>
        <w:jc w:val="both"/>
        <w:rPr>
          <w:rFonts w:ascii="Arial" w:hAnsi="Arial" w:cs="Arial"/>
          <w:sz w:val="28"/>
          <w:szCs w:val="28"/>
          <w:lang w:bidi="ar-JO"/>
        </w:rPr>
      </w:pPr>
    </w:p>
    <w:p w:rsidR="00AD6E7A" w:rsidRPr="00D95C32" w:rsidRDefault="00AD6E7A" w:rsidP="00AD6E7A">
      <w:pPr>
        <w:spacing w:line="480" w:lineRule="auto"/>
        <w:ind w:firstLine="720"/>
        <w:jc w:val="both"/>
        <w:rPr>
          <w:rFonts w:ascii="Arial" w:hAnsi="Arial" w:cs="Arial"/>
          <w:sz w:val="28"/>
          <w:szCs w:val="28"/>
          <w:lang w:bidi="ar-JO"/>
        </w:rPr>
      </w:pPr>
    </w:p>
    <w:p w:rsidR="00AD6E7A" w:rsidRPr="00D95C32" w:rsidRDefault="00AD6E7A" w:rsidP="00CB67C0">
      <w:pPr>
        <w:bidi/>
        <w:spacing w:line="480" w:lineRule="auto"/>
        <w:jc w:val="both"/>
        <w:rPr>
          <w:rFonts w:ascii="Arial" w:hAnsi="Arial" w:cs="Arial"/>
          <w:sz w:val="28"/>
          <w:szCs w:val="28"/>
          <w:lang w:bidi="ar-JO"/>
        </w:rPr>
      </w:pPr>
    </w:p>
    <w:p w:rsidR="00AD6E7A" w:rsidRPr="00CB67C0" w:rsidRDefault="00AD6E7A" w:rsidP="00CB67C0">
      <w:pPr>
        <w:bidi/>
        <w:spacing w:line="480" w:lineRule="auto"/>
        <w:ind w:firstLine="720"/>
        <w:jc w:val="both"/>
        <w:rPr>
          <w:rFonts w:ascii="Arial" w:hAnsi="Arial" w:cs="Arial"/>
          <w:sz w:val="28"/>
          <w:szCs w:val="28"/>
          <w:rtl/>
          <w:lang w:bidi="ar-JO"/>
        </w:rPr>
      </w:pPr>
      <w:r w:rsidRPr="00D95C32">
        <w:rPr>
          <w:rFonts w:ascii="Arial" w:hAnsi="Arial" w:cs="Arial"/>
          <w:sz w:val="28"/>
          <w:szCs w:val="28"/>
          <w:lang w:bidi="ar-JO"/>
        </w:rPr>
        <w:lastRenderedPageBreak/>
        <w:t xml:space="preserve">    </w:t>
      </w:r>
      <w:r w:rsidR="00CB67C0">
        <w:rPr>
          <w:rFonts w:ascii="Arial" w:hAnsi="Arial" w:cs="Arial"/>
          <w:sz w:val="28"/>
          <w:szCs w:val="28"/>
          <w:lang w:bidi="ar-JO"/>
        </w:rPr>
        <w:t xml:space="preserve">  </w:t>
      </w:r>
      <w:r w:rsidRPr="00D95C32">
        <w:rPr>
          <w:rFonts w:ascii="Arial" w:hAnsi="Arial" w:cs="Arial"/>
          <w:b/>
          <w:bCs/>
          <w:sz w:val="28"/>
          <w:szCs w:val="28"/>
          <w:rtl/>
          <w:lang w:bidi="ar-JO"/>
        </w:rPr>
        <w:t>المقدمة</w:t>
      </w:r>
    </w:p>
    <w:p w:rsidR="00AD6E7A" w:rsidRPr="00D95C32" w:rsidRDefault="00AD6E7A" w:rsidP="00367DEB">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إن العلاقة بين العقل والإيمان علاقة عضوية ومتداخلة على أكثر من صعيد، وفي هذه الورقة سيتم تتبع</w:t>
      </w:r>
      <w:r w:rsidR="00367DEB">
        <w:rPr>
          <w:rFonts w:ascii="Arial" w:hAnsi="Arial" w:cs="Arial"/>
          <w:sz w:val="28"/>
          <w:szCs w:val="28"/>
          <w:rtl/>
          <w:lang w:bidi="ar-JO"/>
        </w:rPr>
        <w:t xml:space="preserve"> العلاقة بينهما على ثلاثة أصعدة</w:t>
      </w:r>
      <w:r w:rsidR="00367DEB">
        <w:rPr>
          <w:rFonts w:ascii="Arial" w:hAnsi="Arial" w:cs="Arial" w:hint="cs"/>
          <w:sz w:val="28"/>
          <w:szCs w:val="28"/>
          <w:rtl/>
          <w:lang w:bidi="ar-JO"/>
        </w:rPr>
        <w:t>، من حيث علاقتهما ب</w:t>
      </w:r>
      <w:r w:rsidRPr="00D95C32">
        <w:rPr>
          <w:rFonts w:ascii="Arial" w:hAnsi="Arial" w:cs="Arial"/>
          <w:sz w:val="28"/>
          <w:szCs w:val="28"/>
          <w:rtl/>
          <w:lang w:bidi="ar-JO"/>
        </w:rPr>
        <w:t xml:space="preserve">الذات الإنسانية، والنص المقدس، والفلسفة والدين. وسيسهم ذلك في إدراك عمق وتجذر الارتباط بين المفهومين في فهم وتأويل المعارف التي بُنيت على أساسهما. ومن ثم الخروج من النظرة التقليدية أو الأطر المعرفية الجاهزة، والتي كانت سبباً في عدم </w:t>
      </w:r>
      <w:r w:rsidR="00367DEB">
        <w:rPr>
          <w:rFonts w:ascii="Arial" w:hAnsi="Arial" w:cs="Arial" w:hint="cs"/>
          <w:sz w:val="28"/>
          <w:szCs w:val="28"/>
          <w:rtl/>
          <w:lang w:bidi="ar-JO"/>
        </w:rPr>
        <w:t>دقة</w:t>
      </w:r>
      <w:r w:rsidRPr="00D95C32">
        <w:rPr>
          <w:rFonts w:ascii="Arial" w:hAnsi="Arial" w:cs="Arial"/>
          <w:sz w:val="28"/>
          <w:szCs w:val="28"/>
          <w:rtl/>
          <w:lang w:bidi="ar-JO"/>
        </w:rPr>
        <w:t xml:space="preserve"> الأنساق الفكرية، </w:t>
      </w:r>
      <w:r w:rsidR="00367DEB">
        <w:rPr>
          <w:rFonts w:ascii="Arial" w:hAnsi="Arial" w:cs="Arial" w:hint="cs"/>
          <w:sz w:val="28"/>
          <w:szCs w:val="28"/>
          <w:rtl/>
          <w:lang w:bidi="ar-JO"/>
        </w:rPr>
        <w:t>المستندة</w:t>
      </w:r>
      <w:r w:rsidRPr="00D95C32">
        <w:rPr>
          <w:rFonts w:ascii="Arial" w:hAnsi="Arial" w:cs="Arial"/>
          <w:sz w:val="28"/>
          <w:szCs w:val="28"/>
          <w:rtl/>
          <w:lang w:bidi="ar-JO"/>
        </w:rPr>
        <w:t xml:space="preserve"> إلى الاعتقاد</w:t>
      </w:r>
      <w:r w:rsidR="00367DEB">
        <w:rPr>
          <w:rFonts w:ascii="Arial" w:hAnsi="Arial" w:cs="Arial" w:hint="cs"/>
          <w:sz w:val="28"/>
          <w:szCs w:val="28"/>
          <w:rtl/>
          <w:lang w:bidi="ar-JO"/>
        </w:rPr>
        <w:t xml:space="preserve"> المسبق </w:t>
      </w:r>
      <w:r w:rsidRPr="00D95C32">
        <w:rPr>
          <w:rFonts w:ascii="Arial" w:hAnsi="Arial" w:cs="Arial"/>
          <w:sz w:val="28"/>
          <w:szCs w:val="28"/>
          <w:rtl/>
          <w:lang w:bidi="ar-JO"/>
        </w:rPr>
        <w:t xml:space="preserve">بفهمها انطلاقاً من الإطار الذي </w:t>
      </w:r>
      <w:r w:rsidR="00367DEB">
        <w:rPr>
          <w:rFonts w:ascii="Arial" w:hAnsi="Arial" w:cs="Arial" w:hint="cs"/>
          <w:sz w:val="28"/>
          <w:szCs w:val="28"/>
          <w:rtl/>
          <w:lang w:bidi="ar-JO"/>
        </w:rPr>
        <w:t xml:space="preserve">موضعَ </w:t>
      </w:r>
      <w:r w:rsidRPr="00D95C32">
        <w:rPr>
          <w:rFonts w:ascii="Arial" w:hAnsi="Arial" w:cs="Arial"/>
          <w:sz w:val="28"/>
          <w:szCs w:val="28"/>
          <w:rtl/>
          <w:lang w:bidi="ar-JO"/>
        </w:rPr>
        <w:t>هذا المُفكر أو ذاك نفسه فيه. وبهذا يكون من الممكن إعادة تشكيل المعرفة والوعي وفقاً للموقف أو للفهم الجديد الذي يراد له أن يتشكل، والإفادة منه في تأسيس أنساق معرفية مواكبة لعصرها ومستجيبة لتحدياته وطروحاته.</w:t>
      </w:r>
    </w:p>
    <w:p w:rsidR="00AD6E7A" w:rsidRPr="00D95C32" w:rsidRDefault="00AD6E7A" w:rsidP="00367DEB">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لقد وجد الدين ضالته في العقل، ليقدم من خلاله إجابات على الأسئلة التي </w:t>
      </w:r>
      <w:r w:rsidR="00367DEB">
        <w:rPr>
          <w:rFonts w:ascii="Arial" w:hAnsi="Arial" w:cs="Arial" w:hint="cs"/>
          <w:sz w:val="28"/>
          <w:szCs w:val="28"/>
          <w:rtl/>
          <w:lang w:bidi="ar-JO"/>
        </w:rPr>
        <w:t xml:space="preserve">وجهت إلى مفاهيم الإيمان </w:t>
      </w:r>
      <w:r w:rsidRPr="00D95C32">
        <w:rPr>
          <w:rFonts w:ascii="Arial" w:hAnsi="Arial" w:cs="Arial"/>
          <w:sz w:val="28"/>
          <w:szCs w:val="28"/>
          <w:rtl/>
          <w:lang w:bidi="ar-JO"/>
        </w:rPr>
        <w:t xml:space="preserve">والتحديات التي </w:t>
      </w:r>
      <w:r w:rsidR="00367DEB">
        <w:rPr>
          <w:rFonts w:ascii="Arial" w:hAnsi="Arial" w:cs="Arial" w:hint="cs"/>
          <w:sz w:val="28"/>
          <w:szCs w:val="28"/>
          <w:rtl/>
          <w:lang w:bidi="ar-JO"/>
        </w:rPr>
        <w:t>واجهته</w:t>
      </w:r>
      <w:r w:rsidRPr="00D95C32">
        <w:rPr>
          <w:rFonts w:ascii="Arial" w:hAnsi="Arial" w:cs="Arial"/>
          <w:sz w:val="28"/>
          <w:szCs w:val="28"/>
          <w:rtl/>
          <w:lang w:bidi="ar-JO"/>
        </w:rPr>
        <w:t>. وهنا يمكن لنا أن نتأمل أثر الظروف المختلفة سواء الفكرية أو الاجتماعية أو السياسية على الأنساق الفكرية السائدة في زمن أو عصر معين، وكيف يتم تعديل هذه الأنساق في العصر الذي يلي</w:t>
      </w:r>
      <w:r w:rsidR="00367DEB">
        <w:rPr>
          <w:rFonts w:ascii="Arial" w:hAnsi="Arial" w:cs="Arial"/>
          <w:sz w:val="28"/>
          <w:szCs w:val="28"/>
          <w:rtl/>
          <w:lang w:bidi="ar-JO"/>
        </w:rPr>
        <w:t>ه، ليحدث التقدم الفكري والحضاري</w:t>
      </w:r>
      <w:r w:rsidR="00367DEB">
        <w:rPr>
          <w:rFonts w:ascii="Arial" w:hAnsi="Arial" w:cs="Arial" w:hint="cs"/>
          <w:sz w:val="28"/>
          <w:szCs w:val="28"/>
          <w:rtl/>
          <w:lang w:bidi="ar-JO"/>
        </w:rPr>
        <w:t xml:space="preserve">، ذلك أن أي </w:t>
      </w:r>
      <w:r w:rsidRPr="00D95C32">
        <w:rPr>
          <w:rFonts w:ascii="Arial" w:hAnsi="Arial" w:cs="Arial"/>
          <w:sz w:val="28"/>
          <w:szCs w:val="28"/>
          <w:rtl/>
          <w:lang w:bidi="ar-JO"/>
        </w:rPr>
        <w:t xml:space="preserve">تعديل يهدف </w:t>
      </w:r>
      <w:r w:rsidR="00367DEB">
        <w:rPr>
          <w:rFonts w:ascii="Arial" w:hAnsi="Arial" w:cs="Arial" w:hint="cs"/>
          <w:sz w:val="28"/>
          <w:szCs w:val="28"/>
          <w:rtl/>
          <w:lang w:bidi="ar-JO"/>
        </w:rPr>
        <w:t xml:space="preserve">إلى </w:t>
      </w:r>
      <w:r w:rsidR="00367DEB">
        <w:rPr>
          <w:rFonts w:ascii="Arial" w:hAnsi="Arial" w:cs="Arial"/>
          <w:sz w:val="28"/>
          <w:szCs w:val="28"/>
          <w:rtl/>
          <w:lang w:bidi="ar-JO"/>
        </w:rPr>
        <w:t>تطوير و</w:t>
      </w:r>
      <w:r w:rsidRPr="00D95C32">
        <w:rPr>
          <w:rFonts w:ascii="Arial" w:hAnsi="Arial" w:cs="Arial"/>
          <w:sz w:val="28"/>
          <w:szCs w:val="28"/>
          <w:rtl/>
          <w:lang w:bidi="ar-JO"/>
        </w:rPr>
        <w:t>تخطي المعطى في عصره.</w:t>
      </w:r>
    </w:p>
    <w:p w:rsidR="00AD6E7A" w:rsidRPr="00D95C32" w:rsidRDefault="00AD6E7A" w:rsidP="005B52CF">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من التطورات التي يمكن أخذها بالاعتبار، </w:t>
      </w:r>
      <w:r w:rsidR="005B52CF">
        <w:rPr>
          <w:rFonts w:ascii="Arial" w:hAnsi="Arial" w:cs="Arial" w:hint="cs"/>
          <w:sz w:val="28"/>
          <w:szCs w:val="28"/>
          <w:rtl/>
          <w:lang w:bidi="ar-JO"/>
        </w:rPr>
        <w:t xml:space="preserve">التثاقف عن طريق </w:t>
      </w:r>
      <w:r w:rsidR="005B52CF">
        <w:rPr>
          <w:rFonts w:ascii="Arial" w:hAnsi="Arial" w:cs="Arial"/>
          <w:sz w:val="28"/>
          <w:szCs w:val="28"/>
          <w:rtl/>
          <w:lang w:bidi="ar-JO"/>
        </w:rPr>
        <w:t>الترجمة</w:t>
      </w:r>
      <w:r w:rsidRPr="00D95C32">
        <w:rPr>
          <w:rFonts w:ascii="Arial" w:hAnsi="Arial" w:cs="Arial"/>
          <w:sz w:val="28"/>
          <w:szCs w:val="28"/>
          <w:rtl/>
          <w:lang w:bidi="ar-JO"/>
        </w:rPr>
        <w:t>،</w:t>
      </w:r>
      <w:r w:rsidR="005B52CF">
        <w:rPr>
          <w:rFonts w:ascii="Arial" w:hAnsi="Arial" w:cs="Arial" w:hint="cs"/>
          <w:sz w:val="28"/>
          <w:szCs w:val="28"/>
          <w:rtl/>
          <w:lang w:bidi="ar-JO"/>
        </w:rPr>
        <w:t xml:space="preserve"> لقد</w:t>
      </w:r>
      <w:r w:rsidRPr="00D95C32">
        <w:rPr>
          <w:rFonts w:ascii="Arial" w:hAnsi="Arial" w:cs="Arial"/>
          <w:sz w:val="28"/>
          <w:szCs w:val="28"/>
          <w:rtl/>
          <w:lang w:bidi="ar-JO"/>
        </w:rPr>
        <w:t xml:space="preserve"> كانت بداية الفلسفة العربية الإسلامية تعتمد على ترجمة أمهات الكُتب اليونانية الفلسفية، مع كل ما رافق هذه العملية من صعوبات وتحديات، وما أفرزته بعد ذلك من أثر على الفكر والفلسفة كان له الدور الأساس في تشكلها على الشكل الذي كانت عليه.</w:t>
      </w:r>
    </w:p>
    <w:p w:rsidR="00AD6E7A" w:rsidRPr="00D95C32" w:rsidRDefault="005B52CF" w:rsidP="005B52CF">
      <w:pPr>
        <w:bidi/>
        <w:spacing w:line="480" w:lineRule="auto"/>
        <w:ind w:firstLine="720"/>
        <w:jc w:val="both"/>
        <w:rPr>
          <w:rFonts w:ascii="Arial" w:hAnsi="Arial" w:cs="Arial"/>
          <w:sz w:val="28"/>
          <w:szCs w:val="28"/>
          <w:rtl/>
          <w:lang w:bidi="ar-JO"/>
        </w:rPr>
      </w:pPr>
      <w:r>
        <w:rPr>
          <w:rFonts w:ascii="Arial" w:hAnsi="Arial" w:cs="Arial" w:hint="cs"/>
          <w:sz w:val="28"/>
          <w:szCs w:val="28"/>
          <w:rtl/>
          <w:lang w:bidi="ar-JO"/>
        </w:rPr>
        <w:t xml:space="preserve">ثم </w:t>
      </w:r>
      <w:r w:rsidR="00AD6E7A" w:rsidRPr="00D95C32">
        <w:rPr>
          <w:rFonts w:ascii="Arial" w:hAnsi="Arial" w:cs="Arial"/>
          <w:sz w:val="28"/>
          <w:szCs w:val="28"/>
          <w:rtl/>
          <w:lang w:bidi="ar-JO"/>
        </w:rPr>
        <w:t xml:space="preserve">أصبحت الفلسفة العربية الإسلامية بعد ذلك، هي </w:t>
      </w:r>
      <w:r>
        <w:rPr>
          <w:rFonts w:ascii="Arial" w:hAnsi="Arial" w:cs="Arial"/>
          <w:sz w:val="28"/>
          <w:szCs w:val="28"/>
          <w:rtl/>
          <w:lang w:bidi="ar-JO"/>
        </w:rPr>
        <w:t>التي ت</w:t>
      </w:r>
      <w:r>
        <w:rPr>
          <w:rFonts w:ascii="Arial" w:hAnsi="Arial" w:cs="Arial" w:hint="cs"/>
          <w:sz w:val="28"/>
          <w:szCs w:val="28"/>
          <w:rtl/>
          <w:lang w:bidi="ar-JO"/>
        </w:rPr>
        <w:t>مت</w:t>
      </w:r>
      <w:r w:rsidR="00AD6E7A" w:rsidRPr="00D95C32">
        <w:rPr>
          <w:rFonts w:ascii="Arial" w:hAnsi="Arial" w:cs="Arial"/>
          <w:sz w:val="28"/>
          <w:szCs w:val="28"/>
          <w:rtl/>
          <w:lang w:bidi="ar-JO"/>
        </w:rPr>
        <w:t xml:space="preserve"> ترجمتها للاتيني</w:t>
      </w:r>
      <w:r>
        <w:rPr>
          <w:rFonts w:ascii="Arial" w:hAnsi="Arial" w:cs="Arial"/>
          <w:sz w:val="28"/>
          <w:szCs w:val="28"/>
          <w:rtl/>
          <w:lang w:bidi="ar-JO"/>
        </w:rPr>
        <w:t xml:space="preserve">ة والتي كان لها الدور في إعادة </w:t>
      </w:r>
      <w:r>
        <w:rPr>
          <w:rFonts w:ascii="Arial" w:hAnsi="Arial" w:cs="Arial" w:hint="cs"/>
          <w:sz w:val="28"/>
          <w:szCs w:val="28"/>
          <w:rtl/>
          <w:lang w:bidi="ar-JO"/>
        </w:rPr>
        <w:t>إ</w:t>
      </w:r>
      <w:r w:rsidR="00AD6E7A" w:rsidRPr="00D95C32">
        <w:rPr>
          <w:rFonts w:ascii="Arial" w:hAnsi="Arial" w:cs="Arial"/>
          <w:sz w:val="28"/>
          <w:szCs w:val="28"/>
          <w:rtl/>
          <w:lang w:bidi="ar-JO"/>
        </w:rPr>
        <w:t xml:space="preserve">حياء الفكر والفلسفة الغربية مرة أخرى، وفق شروط وضوابط جديدة تتناسب مع أسئلة وتحديات العصر. </w:t>
      </w:r>
      <w:r>
        <w:rPr>
          <w:rFonts w:ascii="Arial" w:hAnsi="Arial" w:cs="Arial" w:hint="cs"/>
          <w:sz w:val="28"/>
          <w:szCs w:val="28"/>
          <w:rtl/>
          <w:lang w:bidi="ar-JO"/>
        </w:rPr>
        <w:t>و</w:t>
      </w:r>
      <w:r w:rsidR="00AD6E7A" w:rsidRPr="00D95C32">
        <w:rPr>
          <w:rFonts w:ascii="Arial" w:hAnsi="Arial" w:cs="Arial"/>
          <w:sz w:val="28"/>
          <w:szCs w:val="28"/>
          <w:rtl/>
          <w:lang w:bidi="ar-JO"/>
        </w:rPr>
        <w:t xml:space="preserve">كان لترجمة كتب أرسطو -والذي بالمناسبة فاق حظه وحضوره في </w:t>
      </w:r>
      <w:r w:rsidR="009D6287">
        <w:rPr>
          <w:rFonts w:ascii="Arial" w:hAnsi="Arial" w:cs="Arial" w:hint="cs"/>
          <w:sz w:val="28"/>
          <w:szCs w:val="28"/>
          <w:rtl/>
          <w:lang w:bidi="ar-JO"/>
        </w:rPr>
        <w:t xml:space="preserve">الفلسفة </w:t>
      </w:r>
      <w:r w:rsidR="00AD6E7A" w:rsidRPr="00D95C32">
        <w:rPr>
          <w:rFonts w:ascii="Arial" w:hAnsi="Arial" w:cs="Arial"/>
          <w:sz w:val="28"/>
          <w:szCs w:val="28"/>
          <w:rtl/>
          <w:lang w:bidi="ar-JO"/>
        </w:rPr>
        <w:t>المسيحية عنه في</w:t>
      </w:r>
      <w:r w:rsidR="009D6287">
        <w:rPr>
          <w:rFonts w:ascii="Arial" w:hAnsi="Arial" w:cs="Arial" w:hint="cs"/>
          <w:sz w:val="28"/>
          <w:szCs w:val="28"/>
          <w:rtl/>
          <w:lang w:bidi="ar-JO"/>
        </w:rPr>
        <w:t xml:space="preserve"> </w:t>
      </w:r>
      <w:r w:rsidR="009D6287">
        <w:rPr>
          <w:rFonts w:ascii="Arial" w:hAnsi="Arial" w:cs="Arial" w:hint="cs"/>
          <w:sz w:val="28"/>
          <w:szCs w:val="28"/>
          <w:rtl/>
          <w:lang w:bidi="ar-JO"/>
        </w:rPr>
        <w:lastRenderedPageBreak/>
        <w:t>الفلسفة</w:t>
      </w:r>
      <w:r w:rsidR="00AD6E7A" w:rsidRPr="00D95C32">
        <w:rPr>
          <w:rFonts w:ascii="Arial" w:hAnsi="Arial" w:cs="Arial"/>
          <w:sz w:val="28"/>
          <w:szCs w:val="28"/>
          <w:rtl/>
          <w:lang w:bidi="ar-JO"/>
        </w:rPr>
        <w:t xml:space="preserve"> الإسلام</w:t>
      </w:r>
      <w:r w:rsidR="009D6287">
        <w:rPr>
          <w:rFonts w:ascii="Arial" w:hAnsi="Arial" w:cs="Arial" w:hint="cs"/>
          <w:sz w:val="28"/>
          <w:szCs w:val="28"/>
          <w:rtl/>
          <w:lang w:bidi="ar-JO"/>
        </w:rPr>
        <w:t xml:space="preserve">ية </w:t>
      </w:r>
      <w:r w:rsidR="009D6287">
        <w:rPr>
          <w:rFonts w:ascii="Arial" w:hAnsi="Arial" w:cs="Arial"/>
          <w:sz w:val="28"/>
          <w:szCs w:val="28"/>
          <w:rtl/>
          <w:lang w:bidi="ar-JO"/>
        </w:rPr>
        <w:t>-</w:t>
      </w:r>
      <w:r w:rsidR="00AD6E7A" w:rsidRPr="00D95C32">
        <w:rPr>
          <w:rFonts w:ascii="Arial" w:hAnsi="Arial" w:cs="Arial"/>
          <w:sz w:val="28"/>
          <w:szCs w:val="28"/>
          <w:rtl/>
          <w:lang w:bidi="ar-JO"/>
        </w:rPr>
        <w:t xml:space="preserve">الدور الأكبر لتحول </w:t>
      </w:r>
      <w:r w:rsidR="009D6287">
        <w:rPr>
          <w:rFonts w:ascii="Arial" w:hAnsi="Arial" w:cs="Arial" w:hint="cs"/>
          <w:sz w:val="28"/>
          <w:szCs w:val="28"/>
          <w:rtl/>
          <w:lang w:bidi="ar-JO"/>
        </w:rPr>
        <w:t xml:space="preserve">الفكر في </w:t>
      </w:r>
      <w:r w:rsidR="00AD6E7A" w:rsidRPr="00D95C32">
        <w:rPr>
          <w:rFonts w:ascii="Arial" w:hAnsi="Arial" w:cs="Arial"/>
          <w:sz w:val="28"/>
          <w:szCs w:val="28"/>
          <w:rtl/>
          <w:lang w:bidi="ar-JO"/>
        </w:rPr>
        <w:t xml:space="preserve">المسيحية من الاعتماد على الفكر والمنهج الأفلاطوني إلى الأرسطي. </w:t>
      </w:r>
    </w:p>
    <w:p w:rsidR="00AD6E7A" w:rsidRPr="00D95C32" w:rsidRDefault="00AD6E7A" w:rsidP="00AD6E7A">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وسبق ذلك ظهور الفرق المسيحية، حالها كحال الفرق الإسلامية</w:t>
      </w:r>
      <w:r w:rsidR="009D6287">
        <w:rPr>
          <w:rFonts w:ascii="Arial" w:hAnsi="Arial" w:cs="Arial" w:hint="cs"/>
          <w:sz w:val="28"/>
          <w:szCs w:val="28"/>
          <w:rtl/>
          <w:lang w:bidi="ar-JO"/>
        </w:rPr>
        <w:t xml:space="preserve"> في مرحلة لاحقة</w:t>
      </w:r>
      <w:r w:rsidRPr="00D95C32">
        <w:rPr>
          <w:rFonts w:ascii="Arial" w:hAnsi="Arial" w:cs="Arial"/>
          <w:sz w:val="28"/>
          <w:szCs w:val="28"/>
          <w:rtl/>
          <w:lang w:bidi="ar-JO"/>
        </w:rPr>
        <w:t xml:space="preserve"> حيث شكل السؤال حول العقائد مثل التثليث والتجسيد والخطيئة الأصلية وغيرها، سواء عند المؤمنين أو غير المؤمنين سبباً لظهور هذه الفرق وسواء سميت هذه فرقاً أو مذاهباً أو حتى هرطقات، فإنا لسنا بصدد بحثها لاهوتياً بقدر ما هي للإشارة إلى تنوع المناخ الفكري والمذهبي، وضرورة إعمال العقل في النص المقدس سواء لفهمه أو شرحه للمؤمنين أو لتقديمه لغير المؤمنين والإجابة عن تساؤلاتهم.</w:t>
      </w:r>
    </w:p>
    <w:p w:rsidR="00AD6E7A" w:rsidRPr="00D95C32" w:rsidRDefault="00AD6E7A" w:rsidP="009D6287">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ومن </w:t>
      </w:r>
      <w:r w:rsidR="009D6287">
        <w:rPr>
          <w:rFonts w:ascii="Arial" w:hAnsi="Arial" w:cs="Arial" w:hint="cs"/>
          <w:sz w:val="28"/>
          <w:szCs w:val="28"/>
          <w:rtl/>
          <w:lang w:bidi="ar-JO"/>
        </w:rPr>
        <w:t>الواضح</w:t>
      </w:r>
      <w:r w:rsidRPr="00D95C32">
        <w:rPr>
          <w:rFonts w:ascii="Arial" w:hAnsi="Arial" w:cs="Arial"/>
          <w:sz w:val="28"/>
          <w:szCs w:val="28"/>
          <w:rtl/>
          <w:lang w:bidi="ar-JO"/>
        </w:rPr>
        <w:t xml:space="preserve"> أيضاً، أن الفلسفة كان لها وقعٌ وثقلٌ باعتبارها تسعى لليقين وتطلب الحقيقة المبرهن عليها بالعقل والاستدلال، وتترك الأساطير وما فيها من أفكار لا تستند إلى أي دليل، حتى </w:t>
      </w:r>
      <w:r w:rsidR="009D6287">
        <w:rPr>
          <w:rFonts w:ascii="Arial" w:hAnsi="Arial" w:cs="Arial" w:hint="cs"/>
          <w:sz w:val="28"/>
          <w:szCs w:val="28"/>
          <w:rtl/>
          <w:lang w:bidi="ar-JO"/>
        </w:rPr>
        <w:t>بات للفلسفة</w:t>
      </w:r>
      <w:r w:rsidR="009D6287">
        <w:rPr>
          <w:rFonts w:ascii="Arial" w:hAnsi="Arial" w:cs="Arial"/>
          <w:sz w:val="28"/>
          <w:szCs w:val="28"/>
          <w:rtl/>
          <w:lang w:bidi="ar-JO"/>
        </w:rPr>
        <w:t xml:space="preserve"> الصدارة على</w:t>
      </w:r>
      <w:r w:rsidR="009D6287">
        <w:rPr>
          <w:rFonts w:ascii="Arial" w:hAnsi="Arial" w:cs="Arial" w:hint="cs"/>
          <w:sz w:val="28"/>
          <w:szCs w:val="28"/>
          <w:rtl/>
          <w:lang w:bidi="ar-JO"/>
        </w:rPr>
        <w:t xml:space="preserve"> </w:t>
      </w:r>
      <w:r w:rsidRPr="00D95C32">
        <w:rPr>
          <w:rFonts w:ascii="Arial" w:hAnsi="Arial" w:cs="Arial"/>
          <w:sz w:val="28"/>
          <w:szCs w:val="28"/>
          <w:rtl/>
          <w:lang w:bidi="ar-JO"/>
        </w:rPr>
        <w:t xml:space="preserve">غيرها، ومن ثم وكنتيجة لمذهب الشك الذي فرض نفسه في الفلسفة، سواء قديما أو حديثاً، فإن هذا المذهب جعل الإنسان الذي يصبو للحقيقة ويبتغيها، يسعى </w:t>
      </w:r>
      <w:r w:rsidR="009D6287">
        <w:rPr>
          <w:rFonts w:ascii="Arial" w:hAnsi="Arial" w:cs="Arial" w:hint="cs"/>
          <w:sz w:val="28"/>
          <w:szCs w:val="28"/>
          <w:rtl/>
          <w:lang w:bidi="ar-JO"/>
        </w:rPr>
        <w:t xml:space="preserve">للنظر في </w:t>
      </w:r>
      <w:r w:rsidRPr="00D95C32">
        <w:rPr>
          <w:rFonts w:ascii="Arial" w:hAnsi="Arial" w:cs="Arial"/>
          <w:sz w:val="28"/>
          <w:szCs w:val="28"/>
          <w:rtl/>
          <w:lang w:bidi="ar-JO"/>
        </w:rPr>
        <w:t xml:space="preserve">الوحي الإلهي، وهو ما نجده في المسيحية والإسلام وفِرق أخرى من الديانات غير السماوية مثل البراهمة في الهند ومجوس الفرس وغيرهم (فراج، (1969) معالم الفكر الفلسفي في العصور الوسطى، ص84). </w:t>
      </w:r>
    </w:p>
    <w:p w:rsidR="00AD6E7A" w:rsidRPr="00D95C32" w:rsidRDefault="00AD6E7A" w:rsidP="009D6287">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هذه المراوحة </w:t>
      </w:r>
      <w:r w:rsidR="009D6287">
        <w:rPr>
          <w:rFonts w:ascii="Arial" w:hAnsi="Arial" w:cs="Arial" w:hint="cs"/>
          <w:sz w:val="28"/>
          <w:szCs w:val="28"/>
          <w:rtl/>
          <w:lang w:bidi="ar-JO"/>
        </w:rPr>
        <w:t xml:space="preserve">بين الفلسفة والدين </w:t>
      </w:r>
      <w:r w:rsidRPr="00D95C32">
        <w:rPr>
          <w:rFonts w:ascii="Arial" w:hAnsi="Arial" w:cs="Arial"/>
          <w:sz w:val="28"/>
          <w:szCs w:val="28"/>
          <w:rtl/>
          <w:lang w:bidi="ar-JO"/>
        </w:rPr>
        <w:t>هي من سمات الحديث عن العلاقة بين العقل والإيمان والبحث فيه</w:t>
      </w:r>
      <w:r w:rsidR="009D6287">
        <w:rPr>
          <w:rFonts w:ascii="Arial" w:hAnsi="Arial" w:cs="Arial" w:hint="cs"/>
          <w:sz w:val="28"/>
          <w:szCs w:val="28"/>
          <w:rtl/>
          <w:lang w:bidi="ar-JO"/>
        </w:rPr>
        <w:t>م</w:t>
      </w:r>
      <w:r w:rsidRPr="00D95C32">
        <w:rPr>
          <w:rFonts w:ascii="Arial" w:hAnsi="Arial" w:cs="Arial"/>
          <w:sz w:val="28"/>
          <w:szCs w:val="28"/>
          <w:rtl/>
          <w:lang w:bidi="ar-JO"/>
        </w:rPr>
        <w:t>ا، فلقد كانت الفلسفة في خدمة اللاهوت وعلم الكلام زمناً، ثم بات الإيمان العاقل أو الإيمان المقرون بالعقل خيراً من الإيمان الساذج، وبهذا لم تعد العلاقة علاقة سيد بخادم، بل</w:t>
      </w:r>
      <w:r w:rsidR="009D6287">
        <w:rPr>
          <w:rFonts w:ascii="Arial" w:hAnsi="Arial" w:cs="Arial" w:hint="cs"/>
          <w:sz w:val="28"/>
          <w:szCs w:val="28"/>
          <w:rtl/>
          <w:lang w:bidi="ar-JO"/>
        </w:rPr>
        <w:t xml:space="preserve"> </w:t>
      </w:r>
      <w:r w:rsidRPr="00D95C32">
        <w:rPr>
          <w:rFonts w:ascii="Arial" w:hAnsi="Arial" w:cs="Arial"/>
          <w:sz w:val="28"/>
          <w:szCs w:val="28"/>
          <w:rtl/>
          <w:lang w:bidi="ar-JO"/>
        </w:rPr>
        <w:t>باتت علاقة تبادلية لا بل ندية.</w:t>
      </w:r>
    </w:p>
    <w:p w:rsidR="00AD6E7A" w:rsidRPr="00D95C32" w:rsidRDefault="00AD6E7A" w:rsidP="00AD6E7A">
      <w:pPr>
        <w:bidi/>
        <w:spacing w:line="480" w:lineRule="auto"/>
        <w:ind w:firstLine="720"/>
        <w:jc w:val="both"/>
        <w:rPr>
          <w:rFonts w:ascii="Arial" w:hAnsi="Arial" w:cs="Arial"/>
          <w:b/>
          <w:bCs/>
          <w:sz w:val="28"/>
          <w:szCs w:val="28"/>
          <w:rtl/>
          <w:lang w:bidi="ar-JO"/>
        </w:rPr>
      </w:pPr>
      <w:r w:rsidRPr="00D95C32">
        <w:rPr>
          <w:rFonts w:ascii="Arial" w:hAnsi="Arial" w:cs="Arial"/>
          <w:b/>
          <w:bCs/>
          <w:sz w:val="28"/>
          <w:szCs w:val="28"/>
          <w:rtl/>
          <w:lang w:bidi="ar-JO"/>
        </w:rPr>
        <w:t>أولاً: الذات الإنسانية.</w:t>
      </w:r>
    </w:p>
    <w:p w:rsidR="00AD6E7A" w:rsidRPr="00D95C32" w:rsidRDefault="00AD6E7A" w:rsidP="001A76FC">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لا يمكن الحديث عن العقل والإيمان بمعزل عن الذات الإنسانية، فالإيمان سلوك معرفي إنساني بامتياز، ينفرد به الإنسان عن كل ما سواه من الموجودات، ويذهب شوبنهاور </w:t>
      </w:r>
      <w:r w:rsidRPr="00D95C32">
        <w:rPr>
          <w:rFonts w:ascii="Arial" w:hAnsi="Arial" w:cs="Arial"/>
          <w:sz w:val="28"/>
          <w:szCs w:val="28"/>
          <w:lang w:bidi="ar-JO"/>
        </w:rPr>
        <w:t>Sch</w:t>
      </w:r>
      <w:r w:rsidR="001A76FC">
        <w:rPr>
          <w:rFonts w:ascii="Arial" w:hAnsi="Arial" w:cs="Arial"/>
          <w:sz w:val="28"/>
          <w:szCs w:val="28"/>
          <w:lang w:bidi="ar-JO"/>
        </w:rPr>
        <w:t>o</w:t>
      </w:r>
      <w:r w:rsidRPr="00D95C32">
        <w:rPr>
          <w:rFonts w:ascii="Arial" w:hAnsi="Arial" w:cs="Arial"/>
          <w:sz w:val="28"/>
          <w:szCs w:val="28"/>
          <w:lang w:bidi="ar-JO"/>
        </w:rPr>
        <w:t>penhauer)</w:t>
      </w:r>
      <w:r w:rsidRPr="00D95C32">
        <w:rPr>
          <w:rFonts w:ascii="Arial" w:hAnsi="Arial" w:cs="Arial"/>
          <w:sz w:val="28"/>
          <w:szCs w:val="28"/>
          <w:rtl/>
          <w:lang w:bidi="ar-JO"/>
        </w:rPr>
        <w:t xml:space="preserve">) </w:t>
      </w:r>
      <w:r w:rsidRPr="00D95C32">
        <w:rPr>
          <w:rFonts w:ascii="Arial" w:hAnsi="Arial" w:cs="Arial"/>
          <w:sz w:val="28"/>
          <w:szCs w:val="28"/>
          <w:rtl/>
          <w:lang w:bidi="ar-JO"/>
        </w:rPr>
        <w:lastRenderedPageBreak/>
        <w:t>(ت:1860) إلى تعريف الإنسان بأنه "حيوانٌ ميتافيزيقي" فالحس الإيماني وما يرافقه من سلوكيات (طقوس) فردية أو جمعية، هو حكر على الإنسان.</w:t>
      </w:r>
      <w:r w:rsidR="001A76FC">
        <w:rPr>
          <w:rFonts w:ascii="Arial" w:hAnsi="Arial" w:cs="Arial" w:hint="cs"/>
          <w:sz w:val="28"/>
          <w:szCs w:val="28"/>
          <w:rtl/>
          <w:lang w:bidi="ar-JO"/>
        </w:rPr>
        <w:t xml:space="preserve"> </w:t>
      </w:r>
      <w:r w:rsidRPr="00D95C32">
        <w:rPr>
          <w:rFonts w:ascii="Arial" w:hAnsi="Arial" w:cs="Arial"/>
          <w:sz w:val="28"/>
          <w:szCs w:val="28"/>
          <w:rtl/>
          <w:lang w:bidi="ar-JO"/>
        </w:rPr>
        <w:t xml:space="preserve">لا بل إنهما مما يميز الذات الإنسانية عن أي ذات أخرى، </w:t>
      </w:r>
      <w:r w:rsidR="001A76FC">
        <w:rPr>
          <w:rFonts w:ascii="Arial" w:hAnsi="Arial" w:cs="Arial" w:hint="cs"/>
          <w:sz w:val="28"/>
          <w:szCs w:val="28"/>
          <w:rtl/>
          <w:lang w:bidi="ar-JO"/>
        </w:rPr>
        <w:t>ولذلك</w:t>
      </w:r>
      <w:r w:rsidRPr="00D95C32">
        <w:rPr>
          <w:rFonts w:ascii="Arial" w:hAnsi="Arial" w:cs="Arial"/>
          <w:sz w:val="28"/>
          <w:szCs w:val="28"/>
          <w:rtl/>
          <w:lang w:bidi="ar-JO"/>
        </w:rPr>
        <w:t xml:space="preserve"> لا يمكن الحديث عنهما إلا من حيث ارتباطهما </w:t>
      </w:r>
      <w:r w:rsidR="001A76FC">
        <w:rPr>
          <w:rFonts w:ascii="Arial" w:hAnsi="Arial" w:cs="Arial" w:hint="cs"/>
          <w:sz w:val="28"/>
          <w:szCs w:val="28"/>
          <w:rtl/>
          <w:lang w:bidi="ar-JO"/>
        </w:rPr>
        <w:t>بالإنسان</w:t>
      </w:r>
      <w:r w:rsidRPr="00D95C32">
        <w:rPr>
          <w:rFonts w:ascii="Arial" w:hAnsi="Arial" w:cs="Arial"/>
          <w:sz w:val="28"/>
          <w:szCs w:val="28"/>
          <w:rtl/>
          <w:lang w:bidi="ar-JO"/>
        </w:rPr>
        <w:t xml:space="preserve"> على الصعيد الفردي والجمعي على السواء </w:t>
      </w:r>
      <w:r w:rsidRPr="00D95C32">
        <w:rPr>
          <w:rFonts w:ascii="Arial" w:hAnsi="Arial" w:cs="Arial"/>
          <w:sz w:val="28"/>
          <w:szCs w:val="28"/>
          <w:lang w:bidi="ar-JO"/>
        </w:rPr>
        <w:t>(Barbotin, Edmond, (1973), faith for today, p33)</w:t>
      </w:r>
      <w:r w:rsidRPr="00D95C32">
        <w:rPr>
          <w:rFonts w:ascii="Arial" w:hAnsi="Arial" w:cs="Arial"/>
          <w:sz w:val="28"/>
          <w:szCs w:val="28"/>
          <w:rtl/>
          <w:lang w:bidi="ar-JO"/>
        </w:rPr>
        <w:t xml:space="preserve"> </w:t>
      </w:r>
    </w:p>
    <w:p w:rsidR="00AD6E7A" w:rsidRPr="00D95C32" w:rsidRDefault="00AD6E7A" w:rsidP="003C3599">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إن هذا الارتباط </w:t>
      </w:r>
      <w:r w:rsidR="003C3599">
        <w:rPr>
          <w:rFonts w:ascii="Arial" w:hAnsi="Arial" w:cs="Arial" w:hint="cs"/>
          <w:sz w:val="28"/>
          <w:szCs w:val="28"/>
          <w:rtl/>
          <w:lang w:bidi="ar-JO"/>
        </w:rPr>
        <w:t>يبدو واضحا اليوم في ال</w:t>
      </w:r>
      <w:r w:rsidRPr="00D95C32">
        <w:rPr>
          <w:rFonts w:ascii="Arial" w:hAnsi="Arial" w:cs="Arial"/>
          <w:sz w:val="28"/>
          <w:szCs w:val="28"/>
          <w:rtl/>
          <w:lang w:bidi="ar-JO"/>
        </w:rPr>
        <w:t xml:space="preserve">عمليات </w:t>
      </w:r>
      <w:r w:rsidR="003C3599">
        <w:rPr>
          <w:rFonts w:ascii="Arial" w:hAnsi="Arial" w:cs="Arial" w:hint="cs"/>
          <w:sz w:val="28"/>
          <w:szCs w:val="28"/>
          <w:rtl/>
          <w:lang w:bidi="ar-JO"/>
        </w:rPr>
        <w:t>ال</w:t>
      </w:r>
      <w:r w:rsidRPr="00D95C32">
        <w:rPr>
          <w:rFonts w:ascii="Arial" w:hAnsi="Arial" w:cs="Arial"/>
          <w:sz w:val="28"/>
          <w:szCs w:val="28"/>
          <w:rtl/>
          <w:lang w:bidi="ar-JO"/>
        </w:rPr>
        <w:t xml:space="preserve">عقلية </w:t>
      </w:r>
      <w:r w:rsidR="003C3599">
        <w:rPr>
          <w:rFonts w:ascii="Arial" w:hAnsi="Arial" w:cs="Arial" w:hint="cs"/>
          <w:sz w:val="28"/>
          <w:szCs w:val="28"/>
          <w:rtl/>
          <w:lang w:bidi="ar-JO"/>
        </w:rPr>
        <w:t xml:space="preserve">التي هي </w:t>
      </w:r>
      <w:r w:rsidRPr="00D95C32">
        <w:rPr>
          <w:rFonts w:ascii="Arial" w:hAnsi="Arial" w:cs="Arial"/>
          <w:sz w:val="28"/>
          <w:szCs w:val="28"/>
          <w:rtl/>
          <w:lang w:bidi="ar-JO"/>
        </w:rPr>
        <w:t xml:space="preserve">غاية في التعقيد، </w:t>
      </w:r>
      <w:r w:rsidR="003C3599">
        <w:rPr>
          <w:rFonts w:ascii="Arial" w:hAnsi="Arial" w:cs="Arial" w:hint="cs"/>
          <w:sz w:val="28"/>
          <w:szCs w:val="28"/>
          <w:rtl/>
          <w:lang w:bidi="ar-JO"/>
        </w:rPr>
        <w:t>و</w:t>
      </w:r>
      <w:r w:rsidRPr="00D95C32">
        <w:rPr>
          <w:rFonts w:ascii="Arial" w:hAnsi="Arial" w:cs="Arial"/>
          <w:sz w:val="28"/>
          <w:szCs w:val="28"/>
          <w:rtl/>
          <w:lang w:bidi="ar-JO"/>
        </w:rPr>
        <w:t xml:space="preserve">يتم التعبير عنها من خلال العلوم المختلفة والاختراعات المتعددة، أو من خلال مظاهر دينية ترافق السلوك الإيماني ويُعبر عنها بطقوس وشعائر غاية في التنظيم، </w:t>
      </w:r>
      <w:r w:rsidR="003C3599">
        <w:rPr>
          <w:rFonts w:ascii="Arial" w:hAnsi="Arial" w:cs="Arial" w:hint="cs"/>
          <w:sz w:val="28"/>
          <w:szCs w:val="28"/>
          <w:rtl/>
          <w:lang w:bidi="ar-JO"/>
        </w:rPr>
        <w:t>بل كانت</w:t>
      </w:r>
      <w:r w:rsidRPr="00D95C32">
        <w:rPr>
          <w:rFonts w:ascii="Arial" w:hAnsi="Arial" w:cs="Arial"/>
          <w:sz w:val="28"/>
          <w:szCs w:val="28"/>
          <w:rtl/>
          <w:lang w:bidi="ar-JO"/>
        </w:rPr>
        <w:t xml:space="preserve"> هذه العلاقة </w:t>
      </w:r>
      <w:r w:rsidR="003C3599">
        <w:rPr>
          <w:rFonts w:ascii="Arial" w:hAnsi="Arial" w:cs="Arial" w:hint="cs"/>
          <w:sz w:val="28"/>
          <w:szCs w:val="28"/>
          <w:rtl/>
          <w:lang w:bidi="ar-JO"/>
        </w:rPr>
        <w:t xml:space="preserve">يوم كان </w:t>
      </w:r>
      <w:r w:rsidRPr="00D95C32">
        <w:rPr>
          <w:rFonts w:ascii="Arial" w:hAnsi="Arial" w:cs="Arial"/>
          <w:sz w:val="28"/>
          <w:szCs w:val="28"/>
          <w:rtl/>
          <w:lang w:bidi="ar-JO"/>
        </w:rPr>
        <w:t xml:space="preserve">الإنسان الأول </w:t>
      </w:r>
      <w:r w:rsidR="003C3599">
        <w:rPr>
          <w:rFonts w:ascii="Arial" w:hAnsi="Arial" w:cs="Arial" w:hint="cs"/>
          <w:sz w:val="28"/>
          <w:szCs w:val="28"/>
          <w:rtl/>
          <w:lang w:bidi="ar-JO"/>
        </w:rPr>
        <w:t xml:space="preserve">قد </w:t>
      </w:r>
      <w:r w:rsidRPr="00D95C32">
        <w:rPr>
          <w:rFonts w:ascii="Arial" w:hAnsi="Arial" w:cs="Arial"/>
          <w:sz w:val="28"/>
          <w:szCs w:val="28"/>
          <w:rtl/>
          <w:lang w:bidi="ar-JO"/>
        </w:rPr>
        <w:t xml:space="preserve">عبر عن هذه العلاقة بين العقل والإيمان من خلال طقوسه "البدائية" سواء جاءت بصورة السحر أو الأسطورة، </w:t>
      </w:r>
      <w:r w:rsidR="003C3599">
        <w:rPr>
          <w:rFonts w:ascii="Arial" w:hAnsi="Arial" w:cs="Arial" w:hint="cs"/>
          <w:sz w:val="28"/>
          <w:szCs w:val="28"/>
          <w:rtl/>
          <w:lang w:bidi="ar-JO"/>
        </w:rPr>
        <w:t xml:space="preserve">التي كانت تشكل </w:t>
      </w:r>
      <w:r w:rsidRPr="00D95C32">
        <w:rPr>
          <w:rFonts w:ascii="Arial" w:hAnsi="Arial" w:cs="Arial"/>
          <w:sz w:val="28"/>
          <w:szCs w:val="28"/>
          <w:rtl/>
          <w:lang w:bidi="ar-JO"/>
        </w:rPr>
        <w:t xml:space="preserve">معارف </w:t>
      </w:r>
      <w:r w:rsidR="003C3599">
        <w:rPr>
          <w:rFonts w:ascii="Arial" w:hAnsi="Arial" w:cs="Arial" w:hint="cs"/>
          <w:sz w:val="28"/>
          <w:szCs w:val="28"/>
          <w:rtl/>
          <w:lang w:bidi="ar-JO"/>
        </w:rPr>
        <w:t>ال</w:t>
      </w:r>
      <w:r w:rsidRPr="00D95C32">
        <w:rPr>
          <w:rFonts w:ascii="Arial" w:hAnsi="Arial" w:cs="Arial"/>
          <w:sz w:val="28"/>
          <w:szCs w:val="28"/>
          <w:rtl/>
          <w:lang w:bidi="ar-JO"/>
        </w:rPr>
        <w:t>عصر</w:t>
      </w:r>
      <w:r w:rsidR="003C3599">
        <w:rPr>
          <w:rFonts w:ascii="Arial" w:hAnsi="Arial" w:cs="Arial" w:hint="cs"/>
          <w:sz w:val="28"/>
          <w:szCs w:val="28"/>
          <w:rtl/>
          <w:lang w:bidi="ar-JO"/>
        </w:rPr>
        <w:t xml:space="preserve"> واعتبرت </w:t>
      </w:r>
      <w:r w:rsidRPr="00D95C32">
        <w:rPr>
          <w:rFonts w:ascii="Arial" w:hAnsi="Arial" w:cs="Arial"/>
          <w:sz w:val="28"/>
          <w:szCs w:val="28"/>
          <w:rtl/>
          <w:lang w:bidi="ar-JO"/>
        </w:rPr>
        <w:t xml:space="preserve">خطوة في طريق التطور </w:t>
      </w:r>
      <w:r w:rsidR="003C3599">
        <w:rPr>
          <w:rFonts w:ascii="Arial" w:hAnsi="Arial" w:cs="Arial" w:hint="cs"/>
          <w:sz w:val="28"/>
          <w:szCs w:val="28"/>
          <w:rtl/>
          <w:lang w:bidi="ar-JO"/>
        </w:rPr>
        <w:t xml:space="preserve">الفكري </w:t>
      </w:r>
      <w:r w:rsidRPr="00D95C32">
        <w:rPr>
          <w:rFonts w:ascii="Arial" w:hAnsi="Arial" w:cs="Arial"/>
          <w:sz w:val="28"/>
          <w:szCs w:val="28"/>
          <w:rtl/>
          <w:lang w:bidi="ar-JO"/>
        </w:rPr>
        <w:t xml:space="preserve">الإنساني، ودرجة مهمة في سلم التقدم الحضاري. </w:t>
      </w:r>
      <w:r w:rsidR="003C3599">
        <w:rPr>
          <w:rFonts w:ascii="Arial" w:hAnsi="Arial" w:cs="Arial" w:hint="cs"/>
          <w:sz w:val="28"/>
          <w:szCs w:val="28"/>
          <w:rtl/>
          <w:lang w:bidi="ar-JO"/>
        </w:rPr>
        <w:t>لأن هذه</w:t>
      </w:r>
      <w:r w:rsidRPr="00D95C32">
        <w:rPr>
          <w:rFonts w:ascii="Arial" w:hAnsi="Arial" w:cs="Arial"/>
          <w:sz w:val="28"/>
          <w:szCs w:val="28"/>
          <w:rtl/>
          <w:lang w:bidi="ar-JO"/>
        </w:rPr>
        <w:t xml:space="preserve"> السلوكيات كانت النواة التي شكلت السحر والدين البدائيين واللذين تطورا في مرحلة أخرى فشكلا العلم والدين بالمعنى الذي نفهمه اليوم (فريزر، (2014)، الغصن الذهبي، ص77).</w:t>
      </w:r>
    </w:p>
    <w:p w:rsidR="00AD6E7A" w:rsidRPr="00D95C32" w:rsidRDefault="00AD6E7A" w:rsidP="003C3599">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وبالنظر للمستقبل يبدو جليا أن التناغم الداخلي للإنسان، لا يمكن أن يتحقق إلاّ بالانسجام</w:t>
      </w:r>
      <w:r w:rsidR="003C3599">
        <w:rPr>
          <w:rFonts w:ascii="Arial" w:hAnsi="Arial" w:cs="Arial" w:hint="cs"/>
          <w:sz w:val="28"/>
          <w:szCs w:val="28"/>
          <w:rtl/>
          <w:lang w:bidi="ar-JO"/>
        </w:rPr>
        <w:t xml:space="preserve"> والتناغم بين العقل والإيمان دون تجاوز أحدهما عن الأخر.</w:t>
      </w:r>
    </w:p>
    <w:p w:rsidR="00AD6E7A" w:rsidRPr="00D95C32" w:rsidRDefault="00AD6E7A" w:rsidP="00AD6E7A">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هناك اعتقاد، بأن العلم يقوم على العقل والدين يقوم على الإيمان، وكأن لا إيمان مع العقل أو لا عقل مع الإيمان، لقد قدم جيمس فريزر (</w:t>
      </w:r>
      <w:r w:rsidRPr="00D95C32">
        <w:rPr>
          <w:rFonts w:ascii="Arial" w:hAnsi="Arial" w:cs="Arial"/>
          <w:sz w:val="28"/>
          <w:szCs w:val="28"/>
          <w:lang w:bidi="ar-JO"/>
        </w:rPr>
        <w:t>James Frazer</w:t>
      </w:r>
      <w:r w:rsidRPr="00D95C32">
        <w:rPr>
          <w:rFonts w:ascii="Arial" w:hAnsi="Arial" w:cs="Arial"/>
          <w:sz w:val="28"/>
          <w:szCs w:val="28"/>
          <w:rtl/>
          <w:lang w:bidi="ar-JO"/>
        </w:rPr>
        <w:t>) (ت: 1941) دراسة عميقة في تاريخ السحر والدين، ورصد تطور السلوكيات الإنسانية عند القبائل البدائية وكيفية تطورها وانعكاسها على مجتمعاتنا اليوم وحضورها داخل منظومة العلم ومنظومة الدين. فبمقدار ما يعرف الإنسان الحقيقة والعالم، يعرف ذاته في فرادتها. ويرى فريزر أن هذه المعرفة للحقيقة لها عدة سُبل مختلفة. فالدين إحدى سُبلها، والفلسفة كذلك. (فريزر، (2014)، الغصن الذهبي، ص7)</w:t>
      </w:r>
    </w:p>
    <w:p w:rsidR="00AD6E7A" w:rsidRPr="00D95C32" w:rsidRDefault="00AD6E7A" w:rsidP="003C3599">
      <w:pPr>
        <w:bidi/>
        <w:spacing w:line="480" w:lineRule="auto"/>
        <w:ind w:firstLine="720"/>
        <w:jc w:val="both"/>
        <w:rPr>
          <w:rFonts w:ascii="Arial" w:hAnsi="Arial" w:cs="Arial"/>
          <w:sz w:val="28"/>
          <w:szCs w:val="28"/>
          <w:lang w:bidi="ar-JO"/>
        </w:rPr>
      </w:pPr>
      <w:r w:rsidRPr="00D95C32">
        <w:rPr>
          <w:rFonts w:ascii="Arial" w:hAnsi="Arial" w:cs="Arial"/>
          <w:sz w:val="28"/>
          <w:szCs w:val="28"/>
          <w:rtl/>
          <w:lang w:bidi="ar-JO"/>
        </w:rPr>
        <w:lastRenderedPageBreak/>
        <w:t>يقود</w:t>
      </w:r>
      <w:r w:rsidR="003C3599">
        <w:rPr>
          <w:rFonts w:ascii="Arial" w:hAnsi="Arial" w:cs="Arial"/>
          <w:sz w:val="28"/>
          <w:szCs w:val="28"/>
          <w:rtl/>
          <w:lang w:bidi="ar-JO"/>
        </w:rPr>
        <w:t xml:space="preserve"> هذا إلى التأمل في أصل الأفكار</w:t>
      </w:r>
      <w:r w:rsidRPr="00D95C32">
        <w:rPr>
          <w:rFonts w:ascii="Arial" w:hAnsi="Arial" w:cs="Arial"/>
          <w:sz w:val="28"/>
          <w:szCs w:val="28"/>
          <w:rtl/>
          <w:lang w:bidi="ar-JO"/>
        </w:rPr>
        <w:t>، من حيث تطورها والسلوكيات المبنية عليها تدريجياً عبر مئات السنين حتى تشكلت ضمن منظومة ومنهجية دقيقة تُعرف بالعلم أو ضمن شعائر وطقوس ونسقٍ يُعرف بالدين، وقد بدأ تشكلها معا، ولم يكن بينهما انفصال، وأنهما تزامنا مع وجود الذات الإنسانية وانطلقا منها والأهم من ذلك أنهما كانا يسعيان لخدمة هذه الذات و</w:t>
      </w:r>
      <w:r w:rsidR="003C3599">
        <w:rPr>
          <w:rFonts w:ascii="Arial" w:hAnsi="Arial" w:cs="Arial"/>
          <w:sz w:val="28"/>
          <w:szCs w:val="28"/>
          <w:rtl/>
          <w:lang w:bidi="ar-JO"/>
        </w:rPr>
        <w:t xml:space="preserve">حمايتها سواء </w:t>
      </w:r>
      <w:r w:rsidR="003C3599">
        <w:rPr>
          <w:rFonts w:ascii="Arial" w:hAnsi="Arial" w:cs="Arial" w:hint="cs"/>
          <w:sz w:val="28"/>
          <w:szCs w:val="28"/>
          <w:rtl/>
          <w:lang w:bidi="ar-JO"/>
        </w:rPr>
        <w:t>م</w:t>
      </w:r>
      <w:r w:rsidRPr="00D95C32">
        <w:rPr>
          <w:rFonts w:ascii="Arial" w:hAnsi="Arial" w:cs="Arial"/>
          <w:sz w:val="28"/>
          <w:szCs w:val="28"/>
          <w:rtl/>
          <w:lang w:bidi="ar-JO"/>
        </w:rPr>
        <w:t xml:space="preserve">ما يواجها من تحديات منظورة أو استمالة وكسب عطف قوى ميتافزيقية غير منظورة. </w:t>
      </w:r>
      <w:r w:rsidRPr="00D95C32">
        <w:rPr>
          <w:rFonts w:ascii="Arial" w:hAnsi="Arial" w:cs="Arial"/>
          <w:sz w:val="28"/>
          <w:szCs w:val="28"/>
          <w:lang w:bidi="ar-JO"/>
        </w:rPr>
        <w:t xml:space="preserve">(Besch, Tilmann, (1900), the Christian philosophy of life, p46) </w:t>
      </w:r>
    </w:p>
    <w:p w:rsidR="00AD6E7A" w:rsidRPr="00D95C32" w:rsidRDefault="00AD6E7A" w:rsidP="00167807">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إن القول بأولوية العقل على الإيمان، أو أولوية الإيمان على العقل، يقود للاعتقاد بأنه لا يمكن التوفيق بينهما، </w:t>
      </w:r>
      <w:r w:rsidR="003C3599">
        <w:rPr>
          <w:rFonts w:ascii="Arial" w:hAnsi="Arial" w:cs="Arial" w:hint="cs"/>
          <w:sz w:val="28"/>
          <w:szCs w:val="28"/>
          <w:rtl/>
          <w:lang w:bidi="ar-JO"/>
        </w:rPr>
        <w:t xml:space="preserve">من </w:t>
      </w:r>
      <w:r w:rsidRPr="00D95C32">
        <w:rPr>
          <w:rFonts w:ascii="Arial" w:hAnsi="Arial" w:cs="Arial"/>
          <w:sz w:val="28"/>
          <w:szCs w:val="28"/>
          <w:rtl/>
          <w:lang w:bidi="ar-JO"/>
        </w:rPr>
        <w:t>حيث إنهما لا يجتمعا</w:t>
      </w:r>
      <w:r w:rsidR="003C3599">
        <w:rPr>
          <w:rFonts w:ascii="Arial" w:hAnsi="Arial" w:cs="Arial" w:hint="cs"/>
          <w:sz w:val="28"/>
          <w:szCs w:val="28"/>
          <w:rtl/>
          <w:lang w:bidi="ar-JO"/>
        </w:rPr>
        <w:t>ن</w:t>
      </w:r>
      <w:r w:rsidRPr="00D95C32">
        <w:rPr>
          <w:rFonts w:ascii="Arial" w:hAnsi="Arial" w:cs="Arial"/>
          <w:sz w:val="28"/>
          <w:szCs w:val="28"/>
          <w:rtl/>
          <w:lang w:bidi="ar-JO"/>
        </w:rPr>
        <w:t xml:space="preserve">. لأن </w:t>
      </w:r>
      <w:r w:rsidR="00167807">
        <w:rPr>
          <w:rFonts w:ascii="Arial" w:hAnsi="Arial" w:cs="Arial" w:hint="cs"/>
          <w:sz w:val="28"/>
          <w:szCs w:val="28"/>
          <w:rtl/>
          <w:lang w:bidi="ar-JO"/>
        </w:rPr>
        <w:t xml:space="preserve">هكذا اعتقاد إلى أن </w:t>
      </w:r>
      <w:r w:rsidRPr="00D95C32">
        <w:rPr>
          <w:rFonts w:ascii="Arial" w:hAnsi="Arial" w:cs="Arial"/>
          <w:sz w:val="28"/>
          <w:szCs w:val="28"/>
          <w:rtl/>
          <w:lang w:bidi="ar-JO"/>
        </w:rPr>
        <w:t xml:space="preserve">وجود أحدهما يُلغي الأخر. حيث إن الذات الإنسانية إما أن تتخذ من العقل </w:t>
      </w:r>
      <w:r w:rsidR="00167807">
        <w:rPr>
          <w:rFonts w:ascii="Arial" w:hAnsi="Arial" w:cs="Arial" w:hint="cs"/>
          <w:sz w:val="28"/>
          <w:szCs w:val="28"/>
          <w:rtl/>
          <w:lang w:bidi="ar-JO"/>
        </w:rPr>
        <w:t xml:space="preserve">أو من الإيمان </w:t>
      </w:r>
      <w:r w:rsidRPr="00D95C32">
        <w:rPr>
          <w:rFonts w:ascii="Arial" w:hAnsi="Arial" w:cs="Arial"/>
          <w:sz w:val="28"/>
          <w:szCs w:val="28"/>
          <w:rtl/>
          <w:lang w:bidi="ar-JO"/>
        </w:rPr>
        <w:t xml:space="preserve">إطاراً مرجعياً، وبالمثل فإن المواضيع التي تخضع للعقل وإعماله ليست مطروحة أمام الإيمان كموضوعٍ يمكن له البحث فيه. أي أن للعقل ميدانه وللإيمان ميدانه، ولهذا فإن الإنسان إذا </w:t>
      </w:r>
      <w:r w:rsidR="00167807">
        <w:rPr>
          <w:rFonts w:ascii="Arial" w:hAnsi="Arial" w:cs="Arial" w:hint="cs"/>
          <w:sz w:val="28"/>
          <w:szCs w:val="28"/>
          <w:rtl/>
          <w:lang w:bidi="ar-JO"/>
        </w:rPr>
        <w:t>اعتمد على العقل في بناء منظومته المعرفية</w:t>
      </w:r>
      <w:r w:rsidRPr="00D95C32">
        <w:rPr>
          <w:rFonts w:ascii="Arial" w:hAnsi="Arial" w:cs="Arial"/>
          <w:sz w:val="28"/>
          <w:szCs w:val="28"/>
          <w:rtl/>
          <w:lang w:bidi="ar-JO"/>
        </w:rPr>
        <w:t xml:space="preserve"> فإنه يتبنى نمطاً معيناً من التفكير والاعتقاد يختلف عن نسق التفكير والاعتقاد</w:t>
      </w:r>
      <w:r w:rsidR="00167807">
        <w:rPr>
          <w:rFonts w:ascii="Arial" w:hAnsi="Arial" w:cs="Arial"/>
          <w:sz w:val="28"/>
          <w:szCs w:val="28"/>
          <w:rtl/>
          <w:lang w:bidi="ar-JO"/>
        </w:rPr>
        <w:t xml:space="preserve"> التي ي</w:t>
      </w:r>
      <w:r w:rsidR="00167807">
        <w:rPr>
          <w:rFonts w:ascii="Arial" w:hAnsi="Arial" w:cs="Arial" w:hint="cs"/>
          <w:sz w:val="28"/>
          <w:szCs w:val="28"/>
          <w:rtl/>
          <w:lang w:bidi="ar-JO"/>
        </w:rPr>
        <w:t>بنيها المؤمن على منظومته المعرفية الخاصة به</w:t>
      </w:r>
      <w:r w:rsidRPr="00D95C32">
        <w:rPr>
          <w:rFonts w:ascii="Arial" w:hAnsi="Arial" w:cs="Arial"/>
          <w:sz w:val="28"/>
          <w:szCs w:val="28"/>
          <w:rtl/>
          <w:lang w:bidi="ar-JO"/>
        </w:rPr>
        <w:t>.</w:t>
      </w:r>
      <w:r w:rsidR="00167807">
        <w:rPr>
          <w:rFonts w:ascii="Arial" w:hAnsi="Arial" w:cs="Arial" w:hint="cs"/>
          <w:sz w:val="28"/>
          <w:szCs w:val="28"/>
          <w:rtl/>
          <w:lang w:bidi="ar-JO"/>
        </w:rPr>
        <w:t xml:space="preserve"> ولما كان </w:t>
      </w:r>
      <w:r w:rsidRPr="00D95C32">
        <w:rPr>
          <w:rFonts w:ascii="Arial" w:hAnsi="Arial" w:cs="Arial"/>
          <w:sz w:val="28"/>
          <w:szCs w:val="28"/>
          <w:rtl/>
          <w:lang w:bidi="ar-JO"/>
        </w:rPr>
        <w:t xml:space="preserve">الإنسان يحتكم في سلوكه إلى إطار مرجعي ولتفسير ذلك فإن </w:t>
      </w:r>
      <w:r w:rsidR="00167807">
        <w:rPr>
          <w:rFonts w:ascii="Arial" w:hAnsi="Arial" w:cs="Arial" w:hint="cs"/>
          <w:sz w:val="28"/>
          <w:szCs w:val="28"/>
          <w:rtl/>
          <w:lang w:bidi="ar-JO"/>
        </w:rPr>
        <w:t>التوسل</w:t>
      </w:r>
      <w:r w:rsidRPr="00D95C32">
        <w:rPr>
          <w:rFonts w:ascii="Arial" w:hAnsi="Arial" w:cs="Arial"/>
          <w:sz w:val="28"/>
          <w:szCs w:val="28"/>
          <w:rtl/>
          <w:lang w:bidi="ar-JO"/>
        </w:rPr>
        <w:t xml:space="preserve"> </w:t>
      </w:r>
      <w:r w:rsidR="00167807">
        <w:rPr>
          <w:rFonts w:ascii="Arial" w:hAnsi="Arial" w:cs="Arial" w:hint="cs"/>
          <w:sz w:val="28"/>
          <w:szCs w:val="28"/>
          <w:rtl/>
          <w:lang w:bidi="ar-JO"/>
        </w:rPr>
        <w:t>ب</w:t>
      </w:r>
      <w:r w:rsidRPr="00D95C32">
        <w:rPr>
          <w:rFonts w:ascii="Arial" w:hAnsi="Arial" w:cs="Arial"/>
          <w:sz w:val="28"/>
          <w:szCs w:val="28"/>
          <w:rtl/>
          <w:lang w:bidi="ar-JO"/>
        </w:rPr>
        <w:t xml:space="preserve">العقل وحده لا </w:t>
      </w:r>
      <w:r w:rsidR="00167807" w:rsidRPr="00D95C32">
        <w:rPr>
          <w:rFonts w:ascii="Arial" w:hAnsi="Arial" w:cs="Arial" w:hint="cs"/>
          <w:sz w:val="28"/>
          <w:szCs w:val="28"/>
          <w:rtl/>
          <w:lang w:bidi="ar-JO"/>
        </w:rPr>
        <w:t>يكفي</w:t>
      </w:r>
      <w:r w:rsidRPr="00D95C32">
        <w:rPr>
          <w:rFonts w:ascii="Arial" w:hAnsi="Arial" w:cs="Arial"/>
          <w:sz w:val="28"/>
          <w:szCs w:val="28"/>
          <w:rtl/>
          <w:lang w:bidi="ar-JO"/>
        </w:rPr>
        <w:t xml:space="preserve">، ذلك أن الفعل الإنساني يرتبط بالعديد من الدوافع والميول التي تحدده وترسم طبيعته أو توجهه، وهنا يجب التركيز على أن البناء العقلي أو المعرفي المحض، ليس كافياً لبناء السلوك أو </w:t>
      </w:r>
      <w:r w:rsidR="00167807">
        <w:rPr>
          <w:rFonts w:ascii="Arial" w:hAnsi="Arial" w:cs="Arial" w:hint="cs"/>
          <w:sz w:val="28"/>
          <w:szCs w:val="28"/>
          <w:rtl/>
          <w:lang w:bidi="ar-JO"/>
        </w:rPr>
        <w:t xml:space="preserve">توجيه </w:t>
      </w:r>
      <w:r w:rsidRPr="00D95C32">
        <w:rPr>
          <w:rFonts w:ascii="Arial" w:hAnsi="Arial" w:cs="Arial"/>
          <w:sz w:val="28"/>
          <w:szCs w:val="28"/>
          <w:rtl/>
          <w:lang w:bidi="ar-JO"/>
        </w:rPr>
        <w:t xml:space="preserve">الفعل الإنساني، فالإنسان يقترب ويبتعد عن الأشياء انطلاقاً من رغباته وما يحب وما يكره، ومن الصعب التنبؤ بسلوكه بسبب تلك الشبكة المعقدة من العلاقات بين أحكامه العقلية وميوله الشعورية أو العاطفية. </w:t>
      </w:r>
    </w:p>
    <w:p w:rsidR="00990B94" w:rsidRDefault="00AD6E7A" w:rsidP="00990B94">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لكن هذا التعارض بين العقل والإيمان يُصاغ او يُقدم أحيانا باعتباره دليلاً على </w:t>
      </w:r>
      <w:r w:rsidR="00167807">
        <w:rPr>
          <w:rFonts w:ascii="Arial" w:hAnsi="Arial" w:cs="Arial" w:hint="cs"/>
          <w:sz w:val="28"/>
          <w:szCs w:val="28"/>
          <w:rtl/>
          <w:lang w:bidi="ar-JO"/>
        </w:rPr>
        <w:t>صعوبة إقحام ال</w:t>
      </w:r>
      <w:r w:rsidRPr="00D95C32">
        <w:rPr>
          <w:rFonts w:ascii="Arial" w:hAnsi="Arial" w:cs="Arial"/>
          <w:sz w:val="28"/>
          <w:szCs w:val="28"/>
          <w:rtl/>
          <w:lang w:bidi="ar-JO"/>
        </w:rPr>
        <w:t xml:space="preserve">فلسفة </w:t>
      </w:r>
      <w:r w:rsidR="00167807">
        <w:rPr>
          <w:rFonts w:ascii="Arial" w:hAnsi="Arial" w:cs="Arial" w:hint="cs"/>
          <w:sz w:val="28"/>
          <w:szCs w:val="28"/>
          <w:rtl/>
          <w:lang w:bidi="ar-JO"/>
        </w:rPr>
        <w:t>في ا</w:t>
      </w:r>
      <w:r w:rsidRPr="00D95C32">
        <w:rPr>
          <w:rFonts w:ascii="Arial" w:hAnsi="Arial" w:cs="Arial"/>
          <w:sz w:val="28"/>
          <w:szCs w:val="28"/>
          <w:rtl/>
          <w:lang w:bidi="ar-JO"/>
        </w:rPr>
        <w:t>لدين، و</w:t>
      </w:r>
      <w:r w:rsidR="00990B94">
        <w:rPr>
          <w:rFonts w:ascii="Arial" w:hAnsi="Arial" w:cs="Arial" w:hint="cs"/>
          <w:sz w:val="28"/>
          <w:szCs w:val="28"/>
          <w:rtl/>
          <w:lang w:bidi="ar-JO"/>
        </w:rPr>
        <w:t xml:space="preserve">لكن بالنظر إلى الموضوعات </w:t>
      </w:r>
      <w:r w:rsidRPr="00D95C32">
        <w:rPr>
          <w:rFonts w:ascii="Arial" w:hAnsi="Arial" w:cs="Arial"/>
          <w:sz w:val="28"/>
          <w:szCs w:val="28"/>
          <w:rtl/>
          <w:lang w:bidi="ar-JO"/>
        </w:rPr>
        <w:t>التي يعنى الدين بها</w:t>
      </w:r>
      <w:r w:rsidR="00990B94">
        <w:rPr>
          <w:rFonts w:ascii="Arial" w:hAnsi="Arial" w:cs="Arial" w:hint="cs"/>
          <w:sz w:val="28"/>
          <w:szCs w:val="28"/>
          <w:rtl/>
          <w:lang w:bidi="ar-JO"/>
        </w:rPr>
        <w:t>، نرى أن</w:t>
      </w:r>
      <w:r w:rsidRPr="00D95C32">
        <w:rPr>
          <w:rFonts w:ascii="Arial" w:hAnsi="Arial" w:cs="Arial"/>
          <w:sz w:val="28"/>
          <w:szCs w:val="28"/>
          <w:rtl/>
          <w:lang w:bidi="ar-JO"/>
        </w:rPr>
        <w:t xml:space="preserve"> </w:t>
      </w:r>
      <w:r w:rsidR="00990B94">
        <w:rPr>
          <w:rFonts w:ascii="Arial" w:hAnsi="Arial" w:cs="Arial" w:hint="cs"/>
          <w:sz w:val="28"/>
          <w:szCs w:val="28"/>
          <w:rtl/>
          <w:lang w:bidi="ar-JO"/>
        </w:rPr>
        <w:t xml:space="preserve">الفلسفة </w:t>
      </w:r>
      <w:r w:rsidR="00990B94">
        <w:rPr>
          <w:rFonts w:ascii="Arial" w:hAnsi="Arial" w:cs="Arial"/>
          <w:sz w:val="28"/>
          <w:szCs w:val="28"/>
          <w:rtl/>
          <w:lang w:bidi="ar-JO"/>
        </w:rPr>
        <w:t>عنيت بها</w:t>
      </w:r>
      <w:r w:rsidR="00990B94">
        <w:rPr>
          <w:rFonts w:ascii="Arial" w:hAnsi="Arial" w:cs="Arial" w:hint="cs"/>
          <w:sz w:val="28"/>
          <w:szCs w:val="28"/>
          <w:rtl/>
          <w:lang w:bidi="ar-JO"/>
        </w:rPr>
        <w:t xml:space="preserve"> </w:t>
      </w:r>
      <w:r w:rsidRPr="00D95C32">
        <w:rPr>
          <w:rFonts w:ascii="Arial" w:hAnsi="Arial" w:cs="Arial"/>
          <w:sz w:val="28"/>
          <w:szCs w:val="28"/>
          <w:rtl/>
          <w:lang w:bidi="ar-JO"/>
        </w:rPr>
        <w:t xml:space="preserve">أيضا، وهو الأمر الذي طرحة </w:t>
      </w:r>
      <w:r w:rsidR="00990B94">
        <w:rPr>
          <w:rFonts w:ascii="Arial" w:hAnsi="Arial" w:cs="Arial" w:hint="cs"/>
          <w:sz w:val="28"/>
          <w:szCs w:val="28"/>
          <w:rtl/>
          <w:lang w:bidi="ar-JO"/>
        </w:rPr>
        <w:t xml:space="preserve">علماء كلام وفلاسفة مسلمون وكذلك </w:t>
      </w:r>
      <w:r w:rsidRPr="00D95C32">
        <w:rPr>
          <w:rFonts w:ascii="Arial" w:hAnsi="Arial" w:cs="Arial"/>
          <w:sz w:val="28"/>
          <w:szCs w:val="28"/>
          <w:rtl/>
          <w:lang w:bidi="ar-JO"/>
        </w:rPr>
        <w:t xml:space="preserve">فلاسفة مسيحيون ورجال دين </w:t>
      </w:r>
      <w:r w:rsidR="00990B94">
        <w:rPr>
          <w:rFonts w:ascii="Arial" w:hAnsi="Arial" w:cs="Arial" w:hint="cs"/>
          <w:sz w:val="28"/>
          <w:szCs w:val="28"/>
          <w:rtl/>
          <w:lang w:bidi="ar-JO"/>
        </w:rPr>
        <w:t xml:space="preserve">من حيث أن </w:t>
      </w:r>
      <w:r w:rsidR="00990B94">
        <w:rPr>
          <w:rFonts w:ascii="Arial" w:hAnsi="Arial" w:cs="Arial" w:hint="cs"/>
          <w:sz w:val="28"/>
          <w:szCs w:val="28"/>
          <w:rtl/>
          <w:lang w:bidi="ar-JO"/>
        </w:rPr>
        <w:lastRenderedPageBreak/>
        <w:t xml:space="preserve">الدين والفلسفة كلاهما يقوم على فكرة الخلاص </w:t>
      </w:r>
      <w:r w:rsidRPr="00D95C32">
        <w:rPr>
          <w:rFonts w:ascii="Arial" w:hAnsi="Arial" w:cs="Arial"/>
          <w:sz w:val="28"/>
          <w:szCs w:val="28"/>
          <w:rtl/>
          <w:lang w:bidi="ar-JO"/>
        </w:rPr>
        <w:t>وغيرها من الأفكار التي ترتبط بالإنسان كالسعادة والعدالة وغيرها.</w:t>
      </w:r>
    </w:p>
    <w:p w:rsidR="006941A4" w:rsidRPr="00D95C32" w:rsidRDefault="00AD6E7A" w:rsidP="00B15206">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 "لقد كان للدين أثر على المسائل المشتركة بينه وبين الفلسفة، كما كان للفلسفة أثر على المسائل الدينية البحتة" (كرم، (2016)، تاريخ الفلسفة الأوربية في العصر الوسيط، ص8). </w:t>
      </w:r>
      <w:r w:rsidR="00990B94">
        <w:rPr>
          <w:rFonts w:ascii="Arial" w:hAnsi="Arial" w:cs="Arial" w:hint="cs"/>
          <w:sz w:val="28"/>
          <w:szCs w:val="28"/>
          <w:rtl/>
          <w:lang w:bidi="ar-JO"/>
        </w:rPr>
        <w:t>لكن</w:t>
      </w:r>
      <w:r w:rsidRPr="00D95C32">
        <w:rPr>
          <w:rFonts w:ascii="Arial" w:hAnsi="Arial" w:cs="Arial"/>
          <w:sz w:val="28"/>
          <w:szCs w:val="28"/>
          <w:rtl/>
          <w:lang w:bidi="ar-JO"/>
        </w:rPr>
        <w:t xml:space="preserve"> العديد من الفلاسفة ورجال الدين </w:t>
      </w:r>
      <w:r w:rsidR="00990B94">
        <w:rPr>
          <w:rFonts w:ascii="Arial" w:hAnsi="Arial" w:cs="Arial" w:hint="cs"/>
          <w:sz w:val="28"/>
          <w:szCs w:val="28"/>
          <w:rtl/>
          <w:lang w:bidi="ar-JO"/>
        </w:rPr>
        <w:t xml:space="preserve">اتخذوا موقفا </w:t>
      </w:r>
      <w:r w:rsidRPr="00D95C32">
        <w:rPr>
          <w:rFonts w:ascii="Arial" w:hAnsi="Arial" w:cs="Arial"/>
          <w:sz w:val="28"/>
          <w:szCs w:val="28"/>
          <w:rtl/>
          <w:lang w:bidi="ar-JO"/>
        </w:rPr>
        <w:t xml:space="preserve">يقوم أساساً على خصوصية مواضيع الدين مقابل خصوصية مواضيع الفلسفة، ومن هنا نرى مدخلاً لبحث قضايا الدين من خلال نصوصه، ومن ثم العلاقة بين الفلسفة والدين لاحقاً. </w:t>
      </w:r>
    </w:p>
    <w:p w:rsidR="00AD6E7A" w:rsidRPr="00D95C32" w:rsidRDefault="00AD6E7A" w:rsidP="00AD6E7A">
      <w:pPr>
        <w:bidi/>
        <w:spacing w:line="480" w:lineRule="auto"/>
        <w:ind w:firstLine="720"/>
        <w:jc w:val="both"/>
        <w:rPr>
          <w:rFonts w:ascii="Arial" w:hAnsi="Arial" w:cs="Arial"/>
          <w:b/>
          <w:bCs/>
          <w:sz w:val="28"/>
          <w:szCs w:val="28"/>
          <w:rtl/>
          <w:lang w:bidi="ar-JO"/>
        </w:rPr>
      </w:pPr>
      <w:r w:rsidRPr="00D95C32">
        <w:rPr>
          <w:rFonts w:ascii="Arial" w:hAnsi="Arial" w:cs="Arial"/>
          <w:b/>
          <w:bCs/>
          <w:sz w:val="28"/>
          <w:szCs w:val="28"/>
          <w:rtl/>
          <w:lang w:bidi="ar-JO"/>
        </w:rPr>
        <w:t xml:space="preserve">ثانياً: النص المقدس   </w:t>
      </w:r>
    </w:p>
    <w:p w:rsidR="00AD6E7A" w:rsidRPr="00D95C32" w:rsidRDefault="00AD6E7A" w:rsidP="00AD6E7A">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 xml:space="preserve">من المناسب توضيح المقصود بمصطلح العقل ومصطلح الإيمان سواء على الصعيد اللغوي أو الاصطلاحي، ليتسنى بعد ذلك الوقوف على المعنى المتضمن في آيات النص المقدس. </w:t>
      </w:r>
    </w:p>
    <w:p w:rsidR="00AD6E7A" w:rsidRPr="00D95C32" w:rsidRDefault="004E764D" w:rsidP="00AD6E7A">
      <w:pPr>
        <w:bidi/>
        <w:spacing w:line="480" w:lineRule="auto"/>
        <w:ind w:firstLine="708"/>
        <w:jc w:val="both"/>
        <w:rPr>
          <w:rFonts w:ascii="Arial" w:hAnsi="Arial" w:cs="Arial"/>
          <w:sz w:val="28"/>
          <w:szCs w:val="28"/>
          <w:lang w:bidi="ar-JO"/>
        </w:rPr>
      </w:pPr>
      <w:r>
        <w:rPr>
          <w:rFonts w:ascii="Arial" w:hAnsi="Arial" w:cs="Arial"/>
          <w:sz w:val="28"/>
          <w:szCs w:val="28"/>
          <w:rtl/>
          <w:lang w:bidi="ar-JO"/>
        </w:rPr>
        <w:t>العقل لغة</w:t>
      </w:r>
      <w:r w:rsidR="00AD6E7A" w:rsidRPr="00D95C32">
        <w:rPr>
          <w:rFonts w:ascii="Arial" w:hAnsi="Arial" w:cs="Arial"/>
          <w:sz w:val="28"/>
          <w:szCs w:val="28"/>
          <w:rtl/>
          <w:lang w:bidi="ar-JO"/>
        </w:rPr>
        <w:t xml:space="preserve"> هو مصدر من عَقلَ يَعقِلُ مَعقولاً جمعه عُقُولٌ، ورجل عاقل هو الجامع لأمره ورأيه.</w:t>
      </w:r>
    </w:p>
    <w:p w:rsidR="00AD6E7A" w:rsidRPr="00D95C32" w:rsidRDefault="004E764D" w:rsidP="004E764D">
      <w:pPr>
        <w:tabs>
          <w:tab w:val="right" w:pos="708"/>
        </w:tabs>
        <w:bidi/>
        <w:spacing w:line="480" w:lineRule="auto"/>
        <w:jc w:val="both"/>
        <w:rPr>
          <w:rFonts w:ascii="Arial" w:hAnsi="Arial" w:cs="Arial"/>
          <w:sz w:val="28"/>
          <w:szCs w:val="28"/>
          <w:rtl/>
          <w:lang w:bidi="ar-JO"/>
        </w:rPr>
      </w:pPr>
      <w:r>
        <w:rPr>
          <w:rFonts w:ascii="Arial" w:hAnsi="Arial" w:cs="Arial"/>
          <w:sz w:val="28"/>
          <w:szCs w:val="28"/>
          <w:rtl/>
          <w:lang w:bidi="ar-JO"/>
        </w:rPr>
        <w:t>وقيل</w:t>
      </w:r>
      <w:r w:rsidR="00AD6E7A" w:rsidRPr="00D95C32">
        <w:rPr>
          <w:rFonts w:ascii="Arial" w:hAnsi="Arial" w:cs="Arial"/>
          <w:sz w:val="28"/>
          <w:szCs w:val="28"/>
          <w:rtl/>
          <w:lang w:bidi="ar-JO"/>
        </w:rPr>
        <w:t xml:space="preserve"> العاقل الذي يحبس نفسه ويردها عن هواها، ويقال عقلَ الرجل إذا كف نفسه وشدها عن المعاصي. </w:t>
      </w:r>
      <w:r w:rsidR="00AD6E7A" w:rsidRPr="004B716A">
        <w:rPr>
          <w:rFonts w:ascii="Arial" w:hAnsi="Arial" w:cs="Arial"/>
          <w:sz w:val="28"/>
          <w:szCs w:val="28"/>
          <w:rtl/>
          <w:lang w:bidi="ar-JO"/>
        </w:rPr>
        <w:t>(ابن منظور، (1993)، لسان العرب، ج9، ص327)</w:t>
      </w:r>
      <w:r w:rsidR="00AD6E7A" w:rsidRPr="00D95C32">
        <w:rPr>
          <w:rFonts w:ascii="Arial" w:hAnsi="Arial" w:cs="Arial"/>
          <w:sz w:val="28"/>
          <w:szCs w:val="28"/>
          <w:rtl/>
          <w:lang w:bidi="ar-JO"/>
        </w:rPr>
        <w:t xml:space="preserve"> </w:t>
      </w:r>
      <w:r>
        <w:rPr>
          <w:rFonts w:ascii="Arial" w:hAnsi="Arial" w:cs="Arial" w:hint="cs"/>
          <w:sz w:val="28"/>
          <w:szCs w:val="28"/>
          <w:rtl/>
          <w:lang w:bidi="ar-JO"/>
        </w:rPr>
        <w:t>و</w:t>
      </w:r>
      <w:r w:rsidR="00AD6E7A" w:rsidRPr="00D95C32">
        <w:rPr>
          <w:rFonts w:ascii="Arial" w:hAnsi="Arial" w:cs="Arial"/>
          <w:sz w:val="28"/>
          <w:szCs w:val="28"/>
          <w:rtl/>
          <w:lang w:bidi="ar-JO"/>
        </w:rPr>
        <w:t xml:space="preserve">للعقل في اللغة عدة معاني، منها: التثبت في الأمور والإمساك والامتناع والحبس، وهذه هي المعاني اللغوية الرئيسة التي تكاد تُجمع عليها كُتب اللغة حول العقل. </w:t>
      </w:r>
    </w:p>
    <w:p w:rsidR="00AD6E7A" w:rsidRPr="00D95C32" w:rsidRDefault="00AD6E7A" w:rsidP="004E764D">
      <w:pPr>
        <w:pStyle w:val="ListParagraph"/>
        <w:bidi/>
        <w:spacing w:line="480" w:lineRule="auto"/>
        <w:ind w:left="0" w:firstLine="720"/>
        <w:jc w:val="both"/>
        <w:rPr>
          <w:rFonts w:ascii="Arial" w:hAnsi="Arial" w:cs="Arial"/>
          <w:sz w:val="28"/>
          <w:szCs w:val="28"/>
          <w:rtl/>
          <w:lang w:bidi="ar-JO"/>
        </w:rPr>
      </w:pPr>
      <w:r w:rsidRPr="00D95C32">
        <w:rPr>
          <w:rFonts w:ascii="Arial" w:hAnsi="Arial" w:cs="Arial"/>
          <w:sz w:val="28"/>
          <w:szCs w:val="28"/>
          <w:rtl/>
          <w:lang w:bidi="ar-JO"/>
        </w:rPr>
        <w:t xml:space="preserve"> </w:t>
      </w:r>
      <w:r w:rsidR="004E764D">
        <w:rPr>
          <w:rFonts w:ascii="Arial" w:hAnsi="Arial" w:cs="Arial" w:hint="cs"/>
          <w:sz w:val="28"/>
          <w:szCs w:val="28"/>
          <w:rtl/>
          <w:lang w:bidi="ar-JO"/>
        </w:rPr>
        <w:t xml:space="preserve">أما </w:t>
      </w:r>
      <w:r w:rsidRPr="00D95C32">
        <w:rPr>
          <w:rFonts w:ascii="Arial" w:hAnsi="Arial" w:cs="Arial"/>
          <w:sz w:val="28"/>
          <w:szCs w:val="28"/>
          <w:rtl/>
          <w:lang w:bidi="ar-JO"/>
        </w:rPr>
        <w:t xml:space="preserve">في النص المقدس </w:t>
      </w:r>
      <w:r w:rsidR="004E764D">
        <w:rPr>
          <w:rFonts w:ascii="Arial" w:hAnsi="Arial" w:cs="Arial" w:hint="cs"/>
          <w:sz w:val="28"/>
          <w:szCs w:val="28"/>
          <w:rtl/>
          <w:lang w:bidi="ar-JO"/>
        </w:rPr>
        <w:t>فهناك آيات تد</w:t>
      </w:r>
      <w:r w:rsidRPr="00D95C32">
        <w:rPr>
          <w:rFonts w:ascii="Arial" w:hAnsi="Arial" w:cs="Arial"/>
          <w:sz w:val="28"/>
          <w:szCs w:val="28"/>
          <w:rtl/>
          <w:lang w:bidi="ar-JO"/>
        </w:rPr>
        <w:t>ل على هذه المعاني، والدلالة</w:t>
      </w:r>
      <w:r w:rsidR="004E764D">
        <w:rPr>
          <w:rFonts w:ascii="Arial" w:hAnsi="Arial" w:cs="Arial" w:hint="cs"/>
          <w:sz w:val="28"/>
          <w:szCs w:val="28"/>
          <w:rtl/>
          <w:lang w:bidi="ar-JO"/>
        </w:rPr>
        <w:t xml:space="preserve"> هنا</w:t>
      </w:r>
      <w:r w:rsidRPr="00D95C32">
        <w:rPr>
          <w:rFonts w:ascii="Arial" w:hAnsi="Arial" w:cs="Arial"/>
          <w:sz w:val="28"/>
          <w:szCs w:val="28"/>
          <w:rtl/>
          <w:lang w:bidi="ar-JO"/>
        </w:rPr>
        <w:t xml:space="preserve"> يحكمه</w:t>
      </w:r>
      <w:r w:rsidR="004E764D">
        <w:rPr>
          <w:rFonts w:ascii="Arial" w:hAnsi="Arial" w:cs="Arial"/>
          <w:sz w:val="28"/>
          <w:szCs w:val="28"/>
          <w:rtl/>
          <w:lang w:bidi="ar-JO"/>
        </w:rPr>
        <w:t xml:space="preserve">ا السياق وبالتالي لا يجوز قصر </w:t>
      </w:r>
      <w:r w:rsidRPr="00D95C32">
        <w:rPr>
          <w:rFonts w:ascii="Arial" w:hAnsi="Arial" w:cs="Arial"/>
          <w:sz w:val="28"/>
          <w:szCs w:val="28"/>
          <w:rtl/>
          <w:lang w:bidi="ar-JO"/>
        </w:rPr>
        <w:t xml:space="preserve">معنى </w:t>
      </w:r>
      <w:r w:rsidR="004E764D">
        <w:rPr>
          <w:rFonts w:ascii="Arial" w:hAnsi="Arial" w:cs="Arial" w:hint="cs"/>
          <w:sz w:val="28"/>
          <w:szCs w:val="28"/>
          <w:rtl/>
          <w:lang w:bidi="ar-JO"/>
        </w:rPr>
        <w:t xml:space="preserve">العقل </w:t>
      </w:r>
      <w:r w:rsidRPr="00D95C32">
        <w:rPr>
          <w:rFonts w:ascii="Arial" w:hAnsi="Arial" w:cs="Arial"/>
          <w:sz w:val="28"/>
          <w:szCs w:val="28"/>
          <w:rtl/>
          <w:lang w:bidi="ar-JO"/>
        </w:rPr>
        <w:t xml:space="preserve">على معنى واحد دون غيره. إن ما تقدم من معاني للعقل إنما يكون بحسب استخداماتها، ولم تُسقط على العقل حتى يكون ملائماً لتفسيرٍ </w:t>
      </w:r>
      <w:r w:rsidR="004E764D">
        <w:rPr>
          <w:rFonts w:ascii="Arial" w:hAnsi="Arial" w:cs="Arial" w:hint="cs"/>
          <w:sz w:val="28"/>
          <w:szCs w:val="28"/>
          <w:rtl/>
          <w:lang w:bidi="ar-JO"/>
        </w:rPr>
        <w:t xml:space="preserve">معين </w:t>
      </w:r>
      <w:r w:rsidRPr="00D95C32">
        <w:rPr>
          <w:rFonts w:ascii="Arial" w:hAnsi="Arial" w:cs="Arial"/>
          <w:sz w:val="28"/>
          <w:szCs w:val="28"/>
          <w:rtl/>
          <w:lang w:bidi="ar-JO"/>
        </w:rPr>
        <w:t xml:space="preserve">لآيات النص المقدس. إن معاني العقل لغة هي معاني للعقل بحسب استخدامه وهي </w:t>
      </w:r>
      <w:r w:rsidR="004E764D">
        <w:rPr>
          <w:rFonts w:ascii="Arial" w:hAnsi="Arial" w:cs="Arial" w:hint="cs"/>
          <w:sz w:val="28"/>
          <w:szCs w:val="28"/>
          <w:rtl/>
          <w:lang w:bidi="ar-JO"/>
        </w:rPr>
        <w:t xml:space="preserve">معاني </w:t>
      </w:r>
      <w:r w:rsidRPr="00D95C32">
        <w:rPr>
          <w:rFonts w:ascii="Arial" w:hAnsi="Arial" w:cs="Arial"/>
          <w:sz w:val="28"/>
          <w:szCs w:val="28"/>
          <w:rtl/>
          <w:lang w:bidi="ar-JO"/>
        </w:rPr>
        <w:t xml:space="preserve">سابقة على النص المقدس وما فيه من آيات تستخدم مصطلح أو مفهوم العقل بمعاني </w:t>
      </w:r>
      <w:r w:rsidR="004E764D">
        <w:rPr>
          <w:rFonts w:ascii="Arial" w:hAnsi="Arial" w:cs="Arial" w:hint="cs"/>
          <w:sz w:val="28"/>
          <w:szCs w:val="28"/>
          <w:rtl/>
          <w:lang w:bidi="ar-JO"/>
        </w:rPr>
        <w:t>متعددة.</w:t>
      </w:r>
      <w:r w:rsidRPr="00D95C32">
        <w:rPr>
          <w:rFonts w:ascii="Arial" w:hAnsi="Arial" w:cs="Arial"/>
          <w:sz w:val="28"/>
          <w:szCs w:val="28"/>
          <w:rtl/>
          <w:lang w:bidi="ar-JO"/>
        </w:rPr>
        <w:t xml:space="preserve"> </w:t>
      </w:r>
    </w:p>
    <w:p w:rsidR="00AD6E7A" w:rsidRPr="00D95C32" w:rsidRDefault="004E764D" w:rsidP="009C70C0">
      <w:pPr>
        <w:bidi/>
        <w:spacing w:line="480" w:lineRule="auto"/>
        <w:ind w:firstLine="720"/>
        <w:jc w:val="both"/>
        <w:rPr>
          <w:rFonts w:ascii="Arial" w:hAnsi="Arial" w:cs="Arial"/>
          <w:sz w:val="28"/>
          <w:szCs w:val="28"/>
          <w:rtl/>
          <w:lang w:bidi="ar-JO"/>
        </w:rPr>
      </w:pPr>
      <w:r>
        <w:rPr>
          <w:rFonts w:ascii="Arial" w:hAnsi="Arial" w:cs="Arial" w:hint="cs"/>
          <w:sz w:val="28"/>
          <w:szCs w:val="28"/>
          <w:rtl/>
          <w:lang w:bidi="ar-JO"/>
        </w:rPr>
        <w:lastRenderedPageBreak/>
        <w:t xml:space="preserve">أما </w:t>
      </w:r>
      <w:r>
        <w:rPr>
          <w:rFonts w:ascii="Arial" w:hAnsi="Arial" w:cs="Arial"/>
          <w:sz w:val="28"/>
          <w:szCs w:val="28"/>
          <w:rtl/>
          <w:lang w:bidi="ar-JO"/>
        </w:rPr>
        <w:t>اصطلاحاً</w:t>
      </w:r>
      <w:r>
        <w:rPr>
          <w:rFonts w:ascii="Arial" w:hAnsi="Arial" w:cs="Arial" w:hint="cs"/>
          <w:sz w:val="28"/>
          <w:szCs w:val="28"/>
          <w:rtl/>
          <w:lang w:bidi="ar-JO"/>
        </w:rPr>
        <w:t xml:space="preserve"> ف</w:t>
      </w:r>
      <w:r w:rsidR="00AD6E7A" w:rsidRPr="00D95C32">
        <w:rPr>
          <w:rFonts w:ascii="Arial" w:hAnsi="Arial" w:cs="Arial"/>
          <w:sz w:val="28"/>
          <w:szCs w:val="28"/>
          <w:rtl/>
          <w:lang w:bidi="ar-JO"/>
        </w:rPr>
        <w:t>يُعرف العقل باعتباره القوة المتهيئة لقبول العلم. (</w:t>
      </w:r>
      <w:r>
        <w:rPr>
          <w:rFonts w:ascii="Arial" w:hAnsi="Arial" w:cs="Arial" w:hint="cs"/>
          <w:sz w:val="28"/>
          <w:szCs w:val="28"/>
          <w:rtl/>
          <w:lang w:bidi="ar-JO"/>
        </w:rPr>
        <w:t xml:space="preserve">الفيروز </w:t>
      </w:r>
      <w:r w:rsidR="00AD6E7A" w:rsidRPr="00D95C32">
        <w:rPr>
          <w:rFonts w:ascii="Arial" w:hAnsi="Arial" w:cs="Arial"/>
          <w:sz w:val="28"/>
          <w:szCs w:val="28"/>
          <w:rtl/>
          <w:lang w:bidi="ar-JO"/>
        </w:rPr>
        <w:t>أبادي، (1996)، بصائر ذوي التميز، الجزء 4، ص85)</w:t>
      </w:r>
      <w:r w:rsidR="00AD6E7A" w:rsidRPr="00D95C32">
        <w:rPr>
          <w:rFonts w:ascii="Arial" w:hAnsi="Arial" w:cs="Arial"/>
          <w:rtl/>
          <w:lang w:bidi="ar-JO"/>
        </w:rPr>
        <w:t xml:space="preserve"> </w:t>
      </w:r>
      <w:r w:rsidR="00AD6E7A" w:rsidRPr="00D95C32">
        <w:rPr>
          <w:rFonts w:ascii="Arial" w:hAnsi="Arial" w:cs="Arial"/>
          <w:sz w:val="28"/>
          <w:szCs w:val="28"/>
          <w:rtl/>
          <w:lang w:bidi="ar-JO"/>
        </w:rPr>
        <w:t>و</w:t>
      </w:r>
      <w:r>
        <w:rPr>
          <w:rFonts w:ascii="Arial" w:hAnsi="Arial" w:cs="Arial" w:hint="cs"/>
          <w:sz w:val="28"/>
          <w:szCs w:val="28"/>
          <w:rtl/>
          <w:lang w:bidi="ar-JO"/>
        </w:rPr>
        <w:t xml:space="preserve">اعتبر </w:t>
      </w:r>
      <w:r w:rsidR="00AD6E7A" w:rsidRPr="00D95C32">
        <w:rPr>
          <w:rFonts w:ascii="Arial" w:hAnsi="Arial" w:cs="Arial"/>
          <w:sz w:val="28"/>
          <w:szCs w:val="28"/>
          <w:rtl/>
          <w:lang w:bidi="ar-JO"/>
        </w:rPr>
        <w:t>لعنصر ا</w:t>
      </w:r>
      <w:r>
        <w:rPr>
          <w:rFonts w:ascii="Arial" w:hAnsi="Arial" w:cs="Arial"/>
          <w:sz w:val="28"/>
          <w:szCs w:val="28"/>
          <w:rtl/>
          <w:lang w:bidi="ar-JO"/>
        </w:rPr>
        <w:t xml:space="preserve">لأساس في الفعل المعرفي البشري، </w:t>
      </w:r>
      <w:r>
        <w:rPr>
          <w:rFonts w:ascii="Arial" w:hAnsi="Arial" w:cs="Arial" w:hint="cs"/>
          <w:sz w:val="28"/>
          <w:szCs w:val="28"/>
          <w:rtl/>
          <w:lang w:bidi="ar-JO"/>
        </w:rPr>
        <w:t xml:space="preserve">كما </w:t>
      </w:r>
      <w:r w:rsidR="00AD6E7A" w:rsidRPr="00D95C32">
        <w:rPr>
          <w:rFonts w:ascii="Arial" w:hAnsi="Arial" w:cs="Arial"/>
          <w:sz w:val="28"/>
          <w:szCs w:val="28"/>
          <w:rtl/>
          <w:lang w:bidi="ar-JO"/>
        </w:rPr>
        <w:t>عرف العقل بأنه: "نور في اللب يعرف الحق والباطل" (الجرجاني، (1983) التعريفات، ص173.). و</w:t>
      </w:r>
      <w:r>
        <w:rPr>
          <w:rFonts w:ascii="Arial" w:hAnsi="Arial" w:cs="Arial" w:hint="cs"/>
          <w:sz w:val="28"/>
          <w:szCs w:val="28"/>
          <w:rtl/>
          <w:lang w:bidi="ar-JO"/>
        </w:rPr>
        <w:t xml:space="preserve">هناك من </w:t>
      </w:r>
      <w:r w:rsidR="00AD6E7A" w:rsidRPr="00D95C32">
        <w:rPr>
          <w:rFonts w:ascii="Arial" w:hAnsi="Arial" w:cs="Arial"/>
          <w:sz w:val="28"/>
          <w:szCs w:val="28"/>
          <w:rtl/>
          <w:lang w:bidi="ar-JO"/>
        </w:rPr>
        <w:t xml:space="preserve">جعل العقل "غريزة وضعها الله في أكثر خلقه" (المحاسبي، (1971) العقل وفهم القران، ص201.). ولم يكن المحاسبي وحده من عد العقل غريزة فقد ذهب ابن تيميه (ت:1328م/ 728هـ) إلى ذلك ايضاً (ابن تيميه، (1995) بغية المرتاد، ص260-ص263). وقد ذكر ذلك في أكثر من موضع. وذهب فريق أخر إلى القول بأن للعقل اصطلاحاً أربعة معانٍ هي: </w:t>
      </w:r>
      <w:r w:rsidR="009C70C0">
        <w:rPr>
          <w:rFonts w:ascii="Arial" w:hAnsi="Arial" w:cs="Arial" w:hint="cs"/>
          <w:sz w:val="28"/>
          <w:szCs w:val="28"/>
          <w:rtl/>
          <w:lang w:bidi="ar-JO"/>
        </w:rPr>
        <w:t xml:space="preserve">أولا </w:t>
      </w:r>
      <w:r w:rsidR="009C70C0">
        <w:rPr>
          <w:rFonts w:ascii="Arial" w:hAnsi="Arial" w:cs="Arial"/>
          <w:sz w:val="28"/>
          <w:szCs w:val="28"/>
          <w:rtl/>
          <w:lang w:bidi="ar-JO"/>
        </w:rPr>
        <w:t>الغريزة المدركة</w:t>
      </w:r>
      <w:r w:rsidR="009C70C0">
        <w:rPr>
          <w:rFonts w:ascii="Arial" w:hAnsi="Arial" w:cs="Arial" w:hint="cs"/>
          <w:sz w:val="28"/>
          <w:szCs w:val="28"/>
          <w:rtl/>
          <w:lang w:bidi="ar-JO"/>
        </w:rPr>
        <w:t xml:space="preserve"> </w:t>
      </w:r>
      <w:r w:rsidR="00AD6E7A" w:rsidRPr="00D95C32">
        <w:rPr>
          <w:rFonts w:ascii="Arial" w:hAnsi="Arial" w:cs="Arial"/>
          <w:sz w:val="28"/>
          <w:szCs w:val="28"/>
          <w:rtl/>
          <w:lang w:bidi="ar-JO"/>
        </w:rPr>
        <w:t>والمعنى الثاني العلوم الضرورية أو البديهيات التي يتفق عليها جميع العقلاء. و</w:t>
      </w:r>
      <w:r w:rsidR="009C70C0">
        <w:rPr>
          <w:rFonts w:ascii="Arial" w:hAnsi="Arial" w:cs="Arial" w:hint="cs"/>
          <w:sz w:val="28"/>
          <w:szCs w:val="28"/>
          <w:rtl/>
          <w:lang w:bidi="ar-JO"/>
        </w:rPr>
        <w:t>المعنى الثالث</w:t>
      </w:r>
      <w:r w:rsidR="00AD6E7A" w:rsidRPr="00D95C32">
        <w:rPr>
          <w:rFonts w:ascii="Arial" w:hAnsi="Arial" w:cs="Arial"/>
          <w:sz w:val="28"/>
          <w:szCs w:val="28"/>
          <w:rtl/>
          <w:lang w:bidi="ar-JO"/>
        </w:rPr>
        <w:t xml:space="preserve"> العلوم النظرية التي تحصل بالنظر والاستدلال. </w:t>
      </w:r>
      <w:r w:rsidR="009C70C0">
        <w:rPr>
          <w:rFonts w:ascii="Arial" w:hAnsi="Arial" w:cs="Arial" w:hint="cs"/>
          <w:sz w:val="28"/>
          <w:szCs w:val="28"/>
          <w:rtl/>
          <w:lang w:bidi="ar-JO"/>
        </w:rPr>
        <w:t>والمعنى الرابع</w:t>
      </w:r>
      <w:r w:rsidR="00AD6E7A" w:rsidRPr="00D95C32">
        <w:rPr>
          <w:rFonts w:ascii="Arial" w:hAnsi="Arial" w:cs="Arial"/>
          <w:sz w:val="28"/>
          <w:szCs w:val="28"/>
          <w:rtl/>
          <w:lang w:bidi="ar-JO"/>
        </w:rPr>
        <w:t xml:space="preserve"> العمل بمقتضى العلم. وقد ورد عن الأصمعي قوله: "العقل: الإمساك عن القبيح، وقصر النفس وحبسها على الحسن" (ابن سده، (ت:1066م/ 458هـ)، (1996)، المخصص، مجلد 1، ص16).</w:t>
      </w:r>
    </w:p>
    <w:p w:rsidR="002B424E" w:rsidRDefault="00AD6E7A" w:rsidP="002B424E">
      <w:pPr>
        <w:bidi/>
        <w:spacing w:line="480" w:lineRule="auto"/>
        <w:ind w:firstLine="708"/>
        <w:jc w:val="both"/>
        <w:rPr>
          <w:rFonts w:ascii="Arial" w:hAnsi="Arial" w:cs="Arial"/>
          <w:b/>
          <w:bCs/>
          <w:color w:val="000000" w:themeColor="text1"/>
          <w:sz w:val="28"/>
          <w:szCs w:val="28"/>
          <w:shd w:val="clear" w:color="auto" w:fill="FFFFFF"/>
          <w:rtl/>
        </w:rPr>
      </w:pPr>
      <w:r w:rsidRPr="00D95C32">
        <w:rPr>
          <w:rFonts w:ascii="Arial" w:hAnsi="Arial" w:cs="Arial"/>
          <w:sz w:val="28"/>
          <w:szCs w:val="28"/>
          <w:rtl/>
          <w:lang w:bidi="ar-JO"/>
        </w:rPr>
        <w:t>وبهذا فإن للعقل بحسب المعنى الاصطلاحي تعريفاً اجرائياً أو إن جاز التعبير تعريفاً عمليا.</w:t>
      </w:r>
      <w:r w:rsidR="009C70C0">
        <w:rPr>
          <w:rFonts w:ascii="Arial" w:hAnsi="Arial" w:cs="Arial" w:hint="cs"/>
          <w:sz w:val="28"/>
          <w:szCs w:val="28"/>
          <w:rtl/>
          <w:lang w:bidi="ar-JO"/>
        </w:rPr>
        <w:t xml:space="preserve"> </w:t>
      </w:r>
      <w:r w:rsidRPr="009C70C0">
        <w:rPr>
          <w:rFonts w:ascii="Arial" w:hAnsi="Arial" w:cs="Arial"/>
          <w:sz w:val="28"/>
          <w:szCs w:val="28"/>
          <w:rtl/>
          <w:lang w:bidi="ar-JO"/>
        </w:rPr>
        <w:t xml:space="preserve">وقد ورد العقل في القرآن الكريم </w:t>
      </w:r>
      <w:r w:rsidR="002B424E">
        <w:rPr>
          <w:rFonts w:ascii="Arial" w:hAnsi="Arial" w:cs="Arial" w:hint="cs"/>
          <w:sz w:val="28"/>
          <w:szCs w:val="28"/>
          <w:rtl/>
          <w:lang w:bidi="ar-JO"/>
        </w:rPr>
        <w:t xml:space="preserve">في أكثر من موضع، وحمل أكثر من معنى يرتبط جلها في الفهم والتفكير والتدبر والانتفاع </w:t>
      </w:r>
      <w:r w:rsidRPr="009C70C0">
        <w:rPr>
          <w:rFonts w:ascii="Arial" w:hAnsi="Arial" w:cs="Arial"/>
          <w:sz w:val="28"/>
          <w:szCs w:val="28"/>
          <w:rtl/>
          <w:lang w:bidi="ar-JO"/>
        </w:rPr>
        <w:t xml:space="preserve">بما يدل على </w:t>
      </w:r>
      <w:r w:rsidR="002B424E">
        <w:rPr>
          <w:rFonts w:ascii="Arial" w:hAnsi="Arial" w:cs="Arial"/>
          <w:sz w:val="28"/>
          <w:szCs w:val="28"/>
          <w:rtl/>
          <w:lang w:bidi="ar-JO"/>
        </w:rPr>
        <w:t>فعل الإدراك والتفكير والفهم</w:t>
      </w:r>
      <w:r w:rsidR="002B424E">
        <w:rPr>
          <w:rFonts w:ascii="Arial" w:hAnsi="Arial" w:cs="Arial" w:hint="cs"/>
          <w:sz w:val="28"/>
          <w:szCs w:val="28"/>
          <w:rtl/>
          <w:lang w:bidi="ar-JO"/>
        </w:rPr>
        <w:t>، ومن ثم الأخذ بالأسباب والتدبر مثل قوله تعالي:</w:t>
      </w:r>
      <w:r w:rsidR="002B424E" w:rsidRPr="002B424E">
        <w:rPr>
          <w:rFonts w:ascii="Arial" w:hAnsi="Arial" w:cs="Arial"/>
          <w:b/>
          <w:bCs/>
          <w:sz w:val="28"/>
          <w:szCs w:val="28"/>
          <w:rtl/>
        </w:rPr>
        <w:t xml:space="preserve"> </w:t>
      </w:r>
      <w:r w:rsidR="002B424E">
        <w:rPr>
          <w:rFonts w:ascii="Arial" w:hAnsi="Arial" w:cs="Arial" w:hint="cs"/>
          <w:b/>
          <w:bCs/>
          <w:sz w:val="28"/>
          <w:szCs w:val="28"/>
          <w:rtl/>
        </w:rPr>
        <w:t>"</w:t>
      </w:r>
      <w:r w:rsidR="002B424E" w:rsidRPr="00D95C32">
        <w:rPr>
          <w:rFonts w:ascii="Arial" w:hAnsi="Arial" w:cs="Arial"/>
          <w:b/>
          <w:bCs/>
          <w:sz w:val="28"/>
          <w:szCs w:val="28"/>
          <w:rtl/>
        </w:rPr>
        <w:t>كَذَلِكَ يُبَيِّنُ اللَّهُ لَكُمْ آيَاتِهِ لَعَلَّكُمْ تَعْقِلُونَ</w:t>
      </w:r>
      <w:r w:rsidR="002B424E">
        <w:rPr>
          <w:rFonts w:ascii="Arial" w:hAnsi="Arial" w:cs="Arial" w:hint="cs"/>
          <w:b/>
          <w:bCs/>
          <w:sz w:val="28"/>
          <w:szCs w:val="28"/>
          <w:rtl/>
        </w:rPr>
        <w:t>"</w:t>
      </w:r>
      <w:r w:rsidR="002B424E">
        <w:rPr>
          <w:rFonts w:ascii="Arial" w:hAnsi="Arial" w:cs="Arial"/>
          <w:b/>
          <w:bCs/>
          <w:sz w:val="28"/>
          <w:szCs w:val="28"/>
          <w:rtl/>
        </w:rPr>
        <w:t xml:space="preserve"> </w:t>
      </w:r>
      <w:r w:rsidR="002B424E">
        <w:rPr>
          <w:rFonts w:ascii="Arial" w:hAnsi="Arial" w:cs="Arial" w:hint="cs"/>
          <w:b/>
          <w:bCs/>
          <w:sz w:val="28"/>
          <w:szCs w:val="28"/>
          <w:rtl/>
        </w:rPr>
        <w:t>(</w:t>
      </w:r>
      <w:r w:rsidR="002B424E" w:rsidRPr="00D95C32">
        <w:rPr>
          <w:rFonts w:ascii="Arial" w:hAnsi="Arial" w:cs="Arial"/>
          <w:b/>
          <w:bCs/>
          <w:sz w:val="28"/>
          <w:szCs w:val="28"/>
          <w:rtl/>
        </w:rPr>
        <w:t>البقرة-آية 242)</w:t>
      </w:r>
      <w:r w:rsidR="002B424E">
        <w:rPr>
          <w:rFonts w:ascii="Arial" w:hAnsi="Arial" w:cs="Arial" w:hint="cs"/>
          <w:b/>
          <w:bCs/>
          <w:sz w:val="28"/>
          <w:szCs w:val="28"/>
          <w:rtl/>
        </w:rPr>
        <w:t xml:space="preserve">. </w:t>
      </w:r>
      <w:r w:rsidR="002B424E" w:rsidRPr="002B424E">
        <w:rPr>
          <w:rFonts w:ascii="Arial" w:hAnsi="Arial" w:cs="Arial" w:hint="cs"/>
          <w:sz w:val="28"/>
          <w:szCs w:val="28"/>
          <w:rtl/>
        </w:rPr>
        <w:t>وقد ورد أيضا بمعنى</w:t>
      </w:r>
      <w:r w:rsidR="002B424E">
        <w:rPr>
          <w:rFonts w:ascii="Arial" w:hAnsi="Arial" w:cs="Arial" w:hint="cs"/>
          <w:b/>
          <w:bCs/>
          <w:sz w:val="28"/>
          <w:szCs w:val="28"/>
          <w:rtl/>
        </w:rPr>
        <w:t xml:space="preserve"> </w:t>
      </w:r>
      <w:r w:rsidR="002B424E" w:rsidRPr="00A302A1">
        <w:rPr>
          <w:rFonts w:ascii="Arial" w:hAnsi="Arial" w:cs="Arial" w:hint="cs"/>
          <w:color w:val="000000" w:themeColor="text1"/>
          <w:sz w:val="28"/>
          <w:szCs w:val="28"/>
          <w:shd w:val="clear" w:color="auto" w:fill="FFFFFF"/>
          <w:rtl/>
        </w:rPr>
        <w:t>الفهم والانتفاع</w:t>
      </w:r>
      <w:r w:rsidR="002B424E">
        <w:rPr>
          <w:rFonts w:ascii="Arial" w:hAnsi="Arial" w:cs="Arial" w:hint="cs"/>
          <w:color w:val="000000" w:themeColor="text1"/>
          <w:sz w:val="28"/>
          <w:szCs w:val="28"/>
          <w:shd w:val="clear" w:color="auto" w:fill="FFFFFF"/>
          <w:rtl/>
        </w:rPr>
        <w:t xml:space="preserve"> مثل قوله تعالى: "</w:t>
      </w:r>
      <w:r w:rsidR="002B424E" w:rsidRPr="002B424E">
        <w:rPr>
          <w:rFonts w:ascii="Arial" w:hAnsi="Arial" w:cs="Arial"/>
          <w:b/>
          <w:bCs/>
          <w:color w:val="000000" w:themeColor="text1"/>
          <w:sz w:val="28"/>
          <w:szCs w:val="28"/>
          <w:shd w:val="clear" w:color="auto" w:fill="FFFFFF"/>
          <w:rtl/>
        </w:rPr>
        <w:t>إِنّ</w:t>
      </w:r>
      <w:r w:rsidR="002B424E" w:rsidRPr="00E703AB">
        <w:rPr>
          <w:rFonts w:ascii="Arial" w:hAnsi="Arial" w:cs="Arial"/>
          <w:b/>
          <w:bCs/>
          <w:color w:val="000000" w:themeColor="text1"/>
          <w:sz w:val="28"/>
          <w:szCs w:val="28"/>
          <w:shd w:val="clear" w:color="auto" w:fill="FFFFFF"/>
          <w:rtl/>
        </w:rPr>
        <w:t>َا أَنزَلْنَاهُ قُرْآنًا عَرَبِيًّا لَّعَلَّكُمْ تَعْقِلُونَ</w:t>
      </w:r>
      <w:r w:rsidR="002B424E">
        <w:rPr>
          <w:rFonts w:ascii="Arial" w:hAnsi="Arial" w:cs="Arial" w:hint="cs"/>
          <w:b/>
          <w:bCs/>
          <w:color w:val="000000" w:themeColor="text1"/>
          <w:sz w:val="28"/>
          <w:szCs w:val="28"/>
          <w:shd w:val="clear" w:color="auto" w:fill="FFFFFF"/>
          <w:rtl/>
        </w:rPr>
        <w:t>"</w:t>
      </w:r>
      <w:r w:rsidR="002B424E" w:rsidRPr="00E703AB">
        <w:rPr>
          <w:rFonts w:ascii="Arial" w:hAnsi="Arial" w:cs="Arial"/>
          <w:color w:val="000000" w:themeColor="text1"/>
          <w:sz w:val="28"/>
          <w:szCs w:val="28"/>
          <w:shd w:val="clear" w:color="auto" w:fill="FFFFFF"/>
          <w:rtl/>
        </w:rPr>
        <w:t xml:space="preserve"> </w:t>
      </w:r>
      <w:r w:rsidR="002B424E" w:rsidRPr="00E703AB">
        <w:rPr>
          <w:rFonts w:ascii="Arial" w:hAnsi="Arial" w:cs="Arial"/>
          <w:b/>
          <w:bCs/>
          <w:color w:val="000000" w:themeColor="text1"/>
          <w:sz w:val="28"/>
          <w:szCs w:val="28"/>
          <w:shd w:val="clear" w:color="auto" w:fill="FFFFFF"/>
          <w:rtl/>
        </w:rPr>
        <w:t>(يوسف-آية 2)</w:t>
      </w:r>
      <w:r w:rsidR="002B424E">
        <w:rPr>
          <w:rFonts w:ascii="Arial" w:hAnsi="Arial" w:cs="Arial" w:hint="cs"/>
          <w:b/>
          <w:bCs/>
          <w:color w:val="000000" w:themeColor="text1"/>
          <w:sz w:val="28"/>
          <w:szCs w:val="28"/>
          <w:shd w:val="clear" w:color="auto" w:fill="FFFFFF"/>
          <w:rtl/>
        </w:rPr>
        <w:t>.</w:t>
      </w:r>
    </w:p>
    <w:p w:rsidR="00AE10ED" w:rsidRDefault="002B424E" w:rsidP="00AE10ED">
      <w:pPr>
        <w:bidi/>
        <w:spacing w:line="480" w:lineRule="auto"/>
        <w:ind w:firstLine="708"/>
        <w:jc w:val="both"/>
        <w:rPr>
          <w:rFonts w:ascii="Arial" w:hAnsi="Arial" w:cs="Arial"/>
          <w:b/>
          <w:bCs/>
          <w:color w:val="000000" w:themeColor="text1"/>
          <w:sz w:val="28"/>
          <w:szCs w:val="28"/>
          <w:shd w:val="clear" w:color="auto" w:fill="FFFFFF"/>
          <w:rtl/>
        </w:rPr>
      </w:pPr>
      <w:r w:rsidRPr="002B424E">
        <w:rPr>
          <w:rFonts w:ascii="Arial" w:hAnsi="Arial" w:cs="Arial" w:hint="cs"/>
          <w:color w:val="000000" w:themeColor="text1"/>
          <w:sz w:val="28"/>
          <w:szCs w:val="28"/>
          <w:shd w:val="clear" w:color="auto" w:fill="FFFFFF"/>
          <w:rtl/>
        </w:rPr>
        <w:t>في المقابل أخذ النص المقدس على غير المفكرين حيث قال:</w:t>
      </w:r>
      <w:r>
        <w:rPr>
          <w:rFonts w:ascii="Arial" w:hAnsi="Arial" w:cs="Arial" w:hint="cs"/>
          <w:b/>
          <w:bCs/>
          <w:color w:val="000000" w:themeColor="text1"/>
          <w:sz w:val="28"/>
          <w:szCs w:val="28"/>
          <w:shd w:val="clear" w:color="auto" w:fill="FFFFFF"/>
          <w:rtl/>
        </w:rPr>
        <w:t xml:space="preserve"> "</w:t>
      </w:r>
      <w:r w:rsidRPr="00E703AB">
        <w:rPr>
          <w:rFonts w:ascii="Arial" w:hAnsi="Arial" w:cs="Arial"/>
          <w:b/>
          <w:bCs/>
          <w:color w:val="000000" w:themeColor="text1"/>
          <w:sz w:val="28"/>
          <w:szCs w:val="28"/>
          <w:shd w:val="clear" w:color="auto" w:fill="FFFFFF"/>
          <w:rtl/>
        </w:rPr>
        <w:t>وَمَثَلُ الَّذِينَ كَفَرُوا كَمَثَلِ الَّذِي يَنْعِقُ بِمَا لَا يَسْمَعُ إِلَّا دُعَاءً وَنِدَاءً ۚ صُمٌّ بُكْمٌ عُمْيٌ فَهُمْ لَا يَعْقِلُونَ</w:t>
      </w:r>
      <w:r>
        <w:rPr>
          <w:rFonts w:ascii="Arial" w:hAnsi="Arial" w:cs="Arial" w:hint="cs"/>
          <w:b/>
          <w:bCs/>
          <w:color w:val="000000" w:themeColor="text1"/>
          <w:sz w:val="28"/>
          <w:szCs w:val="28"/>
          <w:shd w:val="clear" w:color="auto" w:fill="FFFFFF"/>
          <w:rtl/>
        </w:rPr>
        <w:t>"</w:t>
      </w:r>
      <w:r w:rsidRPr="00E703AB">
        <w:rPr>
          <w:rFonts w:ascii="Arial" w:hAnsi="Arial" w:cs="Arial"/>
          <w:b/>
          <w:bCs/>
          <w:color w:val="000000" w:themeColor="text1"/>
          <w:sz w:val="28"/>
          <w:szCs w:val="28"/>
          <w:shd w:val="clear" w:color="auto" w:fill="FFFFFF"/>
          <w:rtl/>
        </w:rPr>
        <w:t xml:space="preserve"> (البقرة-آية 171)</w:t>
      </w:r>
      <w:r>
        <w:rPr>
          <w:rFonts w:ascii="Arial" w:hAnsi="Arial" w:cs="Arial" w:hint="cs"/>
          <w:b/>
          <w:bCs/>
          <w:color w:val="000000" w:themeColor="text1"/>
          <w:sz w:val="28"/>
          <w:szCs w:val="28"/>
          <w:shd w:val="clear" w:color="auto" w:fill="FFFFFF"/>
          <w:rtl/>
        </w:rPr>
        <w:t xml:space="preserve">. </w:t>
      </w:r>
      <w:r w:rsidR="00AE10ED">
        <w:rPr>
          <w:rFonts w:ascii="Arial" w:hAnsi="Arial" w:cs="Arial" w:hint="cs"/>
          <w:color w:val="000000" w:themeColor="text1"/>
          <w:sz w:val="28"/>
          <w:szCs w:val="28"/>
          <w:shd w:val="clear" w:color="auto" w:fill="FFFFFF"/>
          <w:rtl/>
        </w:rPr>
        <w:t>وميز المتعقلين والمتفكرين بقوله: "</w:t>
      </w:r>
      <w:r w:rsidR="00AE10ED" w:rsidRPr="00E703AB">
        <w:rPr>
          <w:rFonts w:ascii="Arial" w:hAnsi="Arial" w:cs="Arial"/>
          <w:b/>
          <w:bCs/>
          <w:color w:val="000000" w:themeColor="text1"/>
          <w:sz w:val="28"/>
          <w:szCs w:val="28"/>
          <w:shd w:val="clear" w:color="auto" w:fill="FFFFFF"/>
          <w:rtl/>
        </w:rPr>
        <w:t>وَتِلْكَ الْأَمْثَالُ نَضْرِبُهَا لِلنَّاسِ ۖ وَمَا يَعْقِلُهَا إِلَّا الْعَالِمُونَ</w:t>
      </w:r>
      <w:r w:rsidR="00AE10ED">
        <w:rPr>
          <w:rFonts w:ascii="Arial" w:hAnsi="Arial" w:cs="Arial" w:hint="cs"/>
          <w:b/>
          <w:bCs/>
          <w:color w:val="000000" w:themeColor="text1"/>
          <w:sz w:val="28"/>
          <w:szCs w:val="28"/>
          <w:shd w:val="clear" w:color="auto" w:fill="FFFFFF"/>
          <w:rtl/>
        </w:rPr>
        <w:t>"</w:t>
      </w:r>
      <w:r w:rsidR="00AE10ED" w:rsidRPr="00E703AB">
        <w:rPr>
          <w:rFonts w:ascii="Arial" w:hAnsi="Arial" w:cs="Arial"/>
          <w:b/>
          <w:bCs/>
          <w:color w:val="000000" w:themeColor="text1"/>
          <w:sz w:val="28"/>
          <w:szCs w:val="28"/>
          <w:shd w:val="clear" w:color="auto" w:fill="FFFFFF"/>
          <w:rtl/>
        </w:rPr>
        <w:t xml:space="preserve"> (العنكبوت-آية 43)</w:t>
      </w:r>
      <w:r w:rsidR="00AE10ED">
        <w:rPr>
          <w:rFonts w:ascii="Arial" w:hAnsi="Arial" w:cs="Arial" w:hint="cs"/>
          <w:b/>
          <w:bCs/>
          <w:color w:val="000000" w:themeColor="text1"/>
          <w:sz w:val="28"/>
          <w:szCs w:val="28"/>
          <w:shd w:val="clear" w:color="auto" w:fill="FFFFFF"/>
          <w:rtl/>
        </w:rPr>
        <w:t xml:space="preserve">. </w:t>
      </w:r>
      <w:r w:rsidR="003E6387" w:rsidRPr="003E6387">
        <w:rPr>
          <w:rFonts w:ascii="Arial" w:hAnsi="Arial" w:cs="Arial" w:hint="cs"/>
          <w:color w:val="000000" w:themeColor="text1"/>
          <w:sz w:val="28"/>
          <w:szCs w:val="28"/>
          <w:shd w:val="clear" w:color="auto" w:fill="FFFFFF"/>
          <w:rtl/>
        </w:rPr>
        <w:t>وهنا جاء فعل التعقل بمعنى الفهم الذي يمتاز به العلماء الراسخون في علمهم.</w:t>
      </w:r>
      <w:r w:rsidR="00AD6E7A" w:rsidRPr="003E6387">
        <w:rPr>
          <w:rFonts w:ascii="Arial" w:hAnsi="Arial" w:cs="Arial"/>
          <w:color w:val="000000" w:themeColor="text1"/>
          <w:sz w:val="28"/>
          <w:szCs w:val="28"/>
          <w:shd w:val="clear" w:color="auto" w:fill="FFFFFF"/>
          <w:rtl/>
        </w:rPr>
        <w:t xml:space="preserve"> </w:t>
      </w:r>
    </w:p>
    <w:p w:rsidR="00AD6E7A" w:rsidRPr="00AE10ED" w:rsidRDefault="00AD6E7A" w:rsidP="00AE10ED">
      <w:pPr>
        <w:bidi/>
        <w:spacing w:line="480" w:lineRule="auto"/>
        <w:ind w:firstLine="708"/>
        <w:jc w:val="both"/>
        <w:rPr>
          <w:rFonts w:ascii="Arial" w:hAnsi="Arial" w:cs="Arial"/>
          <w:b/>
          <w:bCs/>
          <w:color w:val="000000" w:themeColor="text1"/>
          <w:sz w:val="28"/>
          <w:szCs w:val="28"/>
          <w:shd w:val="clear" w:color="auto" w:fill="FFFFFF"/>
          <w:rtl/>
        </w:rPr>
      </w:pPr>
      <w:r w:rsidRPr="00D95C32">
        <w:rPr>
          <w:rFonts w:ascii="Arial" w:hAnsi="Arial" w:cs="Arial"/>
          <w:sz w:val="28"/>
          <w:szCs w:val="28"/>
          <w:rtl/>
          <w:lang w:bidi="ar-JO"/>
        </w:rPr>
        <w:lastRenderedPageBreak/>
        <w:t>إن انتقاء ما سبق من آيات في النص المقدس الإسلامي هو لتأكيد محور</w:t>
      </w:r>
      <w:r w:rsidR="00E703AB">
        <w:rPr>
          <w:rFonts w:ascii="Arial" w:hAnsi="Arial" w:cs="Arial"/>
          <w:sz w:val="28"/>
          <w:szCs w:val="28"/>
          <w:rtl/>
          <w:lang w:bidi="ar-JO"/>
        </w:rPr>
        <w:t>ية مفهوم العقل في النص القرآني،</w:t>
      </w:r>
      <w:r w:rsidR="00E703AB">
        <w:rPr>
          <w:rFonts w:ascii="Arial" w:hAnsi="Arial" w:cs="Arial" w:hint="cs"/>
          <w:sz w:val="28"/>
          <w:szCs w:val="28"/>
          <w:rtl/>
          <w:lang w:bidi="ar-JO"/>
        </w:rPr>
        <w:t xml:space="preserve"> حيث ميز الله الإنسان بالعقل "</w:t>
      </w:r>
      <w:r w:rsidR="00E703AB" w:rsidRPr="00E703AB">
        <w:rPr>
          <w:rFonts w:ascii="Arial" w:hAnsi="Arial" w:cs="Arial"/>
          <w:b/>
          <w:bCs/>
          <w:sz w:val="28"/>
          <w:szCs w:val="28"/>
          <w:rtl/>
        </w:rPr>
        <w:t>وَلَقَدْ كَرَّمْنَا بَنِي آدَمَ وَحَمَلْنَاهُمْ فِي الْبَرِّ وَالْبَحْرِ وَرَزَقْنَاهُمْ مِنَ الطَّيِّبَاتِ وَفَضَّلْنَاهُمْ عَلَى كَثِيرٍ مِمَّنْ خَلَقْنَا تَفْضِيلًا</w:t>
      </w:r>
      <w:r w:rsidR="00E703AB" w:rsidRPr="00E703AB">
        <w:rPr>
          <w:rFonts w:ascii="Arial" w:hAnsi="Arial" w:cs="Arial" w:hint="cs"/>
          <w:b/>
          <w:bCs/>
          <w:sz w:val="28"/>
          <w:szCs w:val="28"/>
          <w:rtl/>
        </w:rPr>
        <w:t>"</w:t>
      </w:r>
      <w:r w:rsidR="00E703AB">
        <w:rPr>
          <w:rFonts w:ascii="Arial" w:hAnsi="Arial" w:cs="Arial" w:hint="cs"/>
          <w:b/>
          <w:bCs/>
          <w:sz w:val="28"/>
          <w:szCs w:val="28"/>
          <w:rtl/>
        </w:rPr>
        <w:t xml:space="preserve"> </w:t>
      </w:r>
      <w:r w:rsidR="00E703AB" w:rsidRPr="0011063E">
        <w:rPr>
          <w:rFonts w:ascii="Arial" w:hAnsi="Arial" w:cs="Arial" w:hint="cs"/>
          <w:b/>
          <w:bCs/>
          <w:sz w:val="28"/>
          <w:szCs w:val="28"/>
          <w:rtl/>
        </w:rPr>
        <w:t>(الإسراء- آية 70)</w:t>
      </w:r>
      <w:r w:rsidR="00E703AB">
        <w:rPr>
          <w:rFonts w:ascii="Arial" w:hAnsi="Arial" w:cs="Arial" w:hint="cs"/>
          <w:sz w:val="28"/>
          <w:szCs w:val="28"/>
          <w:rtl/>
        </w:rPr>
        <w:t xml:space="preserve">. </w:t>
      </w:r>
      <w:r w:rsidRPr="00D95C32">
        <w:rPr>
          <w:rFonts w:ascii="Arial" w:hAnsi="Arial" w:cs="Arial"/>
          <w:sz w:val="28"/>
          <w:szCs w:val="28"/>
          <w:rtl/>
          <w:lang w:bidi="ar-JO"/>
        </w:rPr>
        <w:t>ووجوب إعماله للتفكر والتدبر في شؤون الإيمان وفي شؤون الدُنيا،</w:t>
      </w:r>
      <w:r w:rsidR="00E703AB">
        <w:rPr>
          <w:rFonts w:ascii="Arial" w:hAnsi="Arial" w:cs="Arial" w:hint="cs"/>
          <w:sz w:val="28"/>
          <w:szCs w:val="28"/>
          <w:rtl/>
          <w:lang w:bidi="ar-JO"/>
        </w:rPr>
        <w:t xml:space="preserve"> بل وتفكر الإنسان في ذاته، </w:t>
      </w:r>
      <w:r w:rsidRPr="00D95C32">
        <w:rPr>
          <w:rFonts w:ascii="Arial" w:hAnsi="Arial" w:cs="Arial"/>
          <w:sz w:val="28"/>
          <w:szCs w:val="28"/>
          <w:rtl/>
          <w:lang w:bidi="ar-JO"/>
        </w:rPr>
        <w:t xml:space="preserve">حتى بات إعمال العقل واجباً دينياً، وفيه إعلاء لشأن العقل لدى المؤمن وتأكيد أهميته.  فالدعوة للنظر في خلق السماوات واختلاف الليل والنهار ودوران الكواكب وغيرها دلائل عقلية على وجود الله. </w:t>
      </w:r>
    </w:p>
    <w:p w:rsidR="00AD6E7A" w:rsidRPr="0011063E" w:rsidRDefault="00AD6E7A" w:rsidP="0011063E">
      <w:pPr>
        <w:bidi/>
        <w:spacing w:line="480" w:lineRule="auto"/>
        <w:ind w:firstLine="708"/>
        <w:jc w:val="both"/>
        <w:rPr>
          <w:rFonts w:ascii="Arial" w:hAnsi="Arial" w:cs="Arial"/>
          <w:b/>
          <w:bCs/>
          <w:sz w:val="28"/>
          <w:szCs w:val="28"/>
          <w:rtl/>
          <w:lang w:bidi="ar-JO"/>
        </w:rPr>
      </w:pPr>
      <w:r w:rsidRPr="00D95C32">
        <w:rPr>
          <w:rFonts w:ascii="Arial" w:hAnsi="Arial" w:cs="Arial"/>
          <w:sz w:val="28"/>
          <w:szCs w:val="28"/>
          <w:rtl/>
          <w:lang w:bidi="ar-JO"/>
        </w:rPr>
        <w:t xml:space="preserve"> </w:t>
      </w:r>
      <w:r w:rsidRPr="00D95C32">
        <w:rPr>
          <w:rFonts w:ascii="Arial" w:hAnsi="Arial" w:cs="Arial"/>
          <w:b/>
          <w:bCs/>
          <w:color w:val="272727"/>
          <w:sz w:val="28"/>
          <w:szCs w:val="28"/>
          <w:shd w:val="clear" w:color="auto" w:fill="FFFFFF"/>
          <w:rtl/>
        </w:rPr>
        <w:t>إِنَّ فِي خَلْقِ السَّمَاوَاتِ وَالْأَرْضِ وَاخْتِلَافِ اللَّيْلِ وَالنَّهَارِ لَآيَاتٍ لِّأُولِي الْأَلْبَابِ</w:t>
      </w:r>
      <w:r w:rsidR="0011063E">
        <w:rPr>
          <w:rFonts w:ascii="Arial" w:hAnsi="Arial" w:cs="Arial"/>
          <w:sz w:val="28"/>
          <w:szCs w:val="28"/>
          <w:rtl/>
          <w:lang w:bidi="ar-JO"/>
        </w:rPr>
        <w:t xml:space="preserve"> </w:t>
      </w:r>
      <w:r w:rsidR="0011063E" w:rsidRPr="0011063E">
        <w:rPr>
          <w:rFonts w:ascii="Arial" w:hAnsi="Arial" w:cs="Arial"/>
          <w:b/>
          <w:bCs/>
          <w:sz w:val="28"/>
          <w:szCs w:val="28"/>
          <w:rtl/>
          <w:lang w:bidi="ar-JO"/>
        </w:rPr>
        <w:t>(أل عمران-آية</w:t>
      </w:r>
      <w:r w:rsidR="0011063E" w:rsidRPr="0011063E">
        <w:rPr>
          <w:rFonts w:ascii="Arial" w:hAnsi="Arial" w:cs="Arial" w:hint="cs"/>
          <w:b/>
          <w:bCs/>
          <w:sz w:val="28"/>
          <w:szCs w:val="28"/>
          <w:rtl/>
          <w:lang w:bidi="ar-JO"/>
        </w:rPr>
        <w:t xml:space="preserve"> </w:t>
      </w:r>
      <w:r w:rsidR="0011063E" w:rsidRPr="0011063E">
        <w:rPr>
          <w:rFonts w:ascii="Arial" w:hAnsi="Arial" w:cs="Arial"/>
          <w:b/>
          <w:bCs/>
          <w:sz w:val="28"/>
          <w:szCs w:val="28"/>
          <w:rtl/>
          <w:lang w:bidi="ar-JO"/>
        </w:rPr>
        <w:t>190</w:t>
      </w:r>
      <w:r w:rsidRPr="0011063E">
        <w:rPr>
          <w:rFonts w:ascii="Arial" w:hAnsi="Arial" w:cs="Arial"/>
          <w:b/>
          <w:bCs/>
          <w:sz w:val="28"/>
          <w:szCs w:val="28"/>
          <w:rtl/>
          <w:lang w:bidi="ar-JO"/>
        </w:rPr>
        <w:t xml:space="preserve">)  </w:t>
      </w:r>
    </w:p>
    <w:p w:rsidR="00AD6E7A" w:rsidRPr="00F51B03" w:rsidRDefault="004657E9" w:rsidP="0011063E">
      <w:pPr>
        <w:bidi/>
        <w:spacing w:line="480" w:lineRule="auto"/>
        <w:ind w:firstLine="708"/>
        <w:jc w:val="both"/>
        <w:rPr>
          <w:rFonts w:asciiTheme="minorBidi" w:hAnsiTheme="minorBidi"/>
          <w:sz w:val="28"/>
          <w:szCs w:val="28"/>
          <w:rtl/>
          <w:lang w:bidi="ar-JO"/>
        </w:rPr>
      </w:pPr>
      <w:r>
        <w:rPr>
          <w:rFonts w:ascii="Arial" w:hAnsi="Arial" w:cs="Arial"/>
          <w:sz w:val="28"/>
          <w:szCs w:val="28"/>
          <w:rtl/>
          <w:lang w:bidi="ar-JO"/>
        </w:rPr>
        <w:t>ولنا في قضي</w:t>
      </w:r>
      <w:r>
        <w:rPr>
          <w:rFonts w:ascii="Arial" w:hAnsi="Arial" w:cs="Arial" w:hint="cs"/>
          <w:sz w:val="28"/>
          <w:szCs w:val="28"/>
          <w:rtl/>
          <w:lang w:bidi="ar-JO"/>
        </w:rPr>
        <w:t>تي</w:t>
      </w:r>
      <w:r w:rsidR="00AD6E7A" w:rsidRPr="00D95C32">
        <w:rPr>
          <w:rFonts w:ascii="Arial" w:hAnsi="Arial" w:cs="Arial"/>
          <w:sz w:val="28"/>
          <w:szCs w:val="28"/>
          <w:rtl/>
          <w:lang w:bidi="ar-JO"/>
        </w:rPr>
        <w:t xml:space="preserve"> التنزيه والتجسيد اللتين وجدتا من يُدافع عنهما </w:t>
      </w:r>
      <w:r>
        <w:rPr>
          <w:rFonts w:ascii="Arial" w:hAnsi="Arial" w:cs="Arial"/>
          <w:sz w:val="28"/>
          <w:szCs w:val="28"/>
          <w:rtl/>
          <w:lang w:bidi="ar-JO"/>
        </w:rPr>
        <w:t>مثال ملائم</w:t>
      </w:r>
      <w:r>
        <w:rPr>
          <w:rFonts w:ascii="Arial" w:hAnsi="Arial" w:cs="Arial" w:hint="cs"/>
          <w:sz w:val="28"/>
          <w:szCs w:val="28"/>
          <w:rtl/>
          <w:lang w:bidi="ar-JO"/>
        </w:rPr>
        <w:t xml:space="preserve"> </w:t>
      </w:r>
      <w:r w:rsidR="00AD6E7A" w:rsidRPr="00D95C32">
        <w:rPr>
          <w:rFonts w:ascii="Arial" w:hAnsi="Arial" w:cs="Arial"/>
          <w:sz w:val="28"/>
          <w:szCs w:val="28"/>
          <w:rtl/>
          <w:lang w:bidi="ar-JO"/>
        </w:rPr>
        <w:t>لإعمال العقل في النص الديني وتجاوز الدلالة الحرفية في بعض الآيات التي اعتمد عليها المنزهة</w:t>
      </w:r>
      <w:r w:rsidR="0011063E">
        <w:rPr>
          <w:rFonts w:ascii="Arial" w:hAnsi="Arial" w:cs="Arial" w:hint="cs"/>
          <w:sz w:val="28"/>
          <w:szCs w:val="28"/>
          <w:rtl/>
          <w:lang w:bidi="ar-JO"/>
        </w:rPr>
        <w:t xml:space="preserve"> مثل</w:t>
      </w:r>
      <w:r w:rsidR="0011063E">
        <w:rPr>
          <w:rFonts w:ascii="Arial" w:hAnsi="Arial" w:cs="Arial" w:hint="cs"/>
          <w:b/>
          <w:bCs/>
          <w:sz w:val="28"/>
          <w:szCs w:val="28"/>
          <w:rtl/>
          <w:lang w:bidi="ar-JO"/>
        </w:rPr>
        <w:t>"</w:t>
      </w:r>
      <w:r w:rsidR="0011063E" w:rsidRPr="0011063E">
        <w:rPr>
          <w:rFonts w:ascii="Arial" w:hAnsi="Arial" w:cs="Arial"/>
          <w:b/>
          <w:bCs/>
          <w:sz w:val="28"/>
          <w:szCs w:val="28"/>
          <w:rtl/>
        </w:rPr>
        <w:t>لَيْسَ كَمِثْلِهِ شَيْءٌ</w:t>
      </w:r>
      <w:r w:rsidR="0011063E">
        <w:rPr>
          <w:rFonts w:ascii="Arial" w:hAnsi="Arial" w:cs="Arial" w:hint="cs"/>
          <w:b/>
          <w:bCs/>
          <w:sz w:val="28"/>
          <w:szCs w:val="28"/>
          <w:rtl/>
        </w:rPr>
        <w:t xml:space="preserve">" (الشورى_ 11)، </w:t>
      </w:r>
      <w:r w:rsidR="00AD6E7A" w:rsidRPr="00D95C32">
        <w:rPr>
          <w:rFonts w:ascii="Arial" w:hAnsi="Arial" w:cs="Arial"/>
          <w:sz w:val="28"/>
          <w:szCs w:val="28"/>
          <w:rtl/>
          <w:lang w:bidi="ar-JO"/>
        </w:rPr>
        <w:t>أو المجسدة</w:t>
      </w:r>
      <w:r w:rsidR="0011063E">
        <w:rPr>
          <w:rFonts w:ascii="Arial" w:hAnsi="Arial" w:cs="Arial" w:hint="cs"/>
          <w:sz w:val="28"/>
          <w:szCs w:val="28"/>
          <w:rtl/>
          <w:lang w:bidi="ar-JO"/>
        </w:rPr>
        <w:t xml:space="preserve"> مثل "</w:t>
      </w:r>
      <w:r w:rsidR="0011063E" w:rsidRPr="0011063E">
        <w:rPr>
          <w:rFonts w:ascii="Arial" w:hAnsi="Arial" w:cs="Arial"/>
          <w:b/>
          <w:bCs/>
          <w:sz w:val="28"/>
          <w:szCs w:val="28"/>
          <w:lang w:bidi="ar-JO"/>
        </w:rPr>
        <w:t> </w:t>
      </w:r>
      <w:r w:rsidR="0011063E" w:rsidRPr="0011063E">
        <w:rPr>
          <w:rFonts w:ascii="Arial" w:hAnsi="Arial" w:cs="Arial"/>
          <w:b/>
          <w:bCs/>
          <w:sz w:val="28"/>
          <w:szCs w:val="28"/>
          <w:rtl/>
        </w:rPr>
        <w:t>وَيَبْقَىٰ وَجْهُ رَبِّكَ ذُو الْجَلَالِ وَالْإِكْرَامِ</w:t>
      </w:r>
      <w:r w:rsidR="0011063E">
        <w:rPr>
          <w:rFonts w:ascii="Arial" w:hAnsi="Arial" w:cs="Arial" w:hint="cs"/>
          <w:b/>
          <w:bCs/>
          <w:sz w:val="28"/>
          <w:szCs w:val="28"/>
          <w:rtl/>
        </w:rPr>
        <w:t>"</w:t>
      </w:r>
      <w:r w:rsidR="0011063E" w:rsidRPr="0011063E">
        <w:rPr>
          <w:rFonts w:ascii="Arial" w:hAnsi="Arial" w:cs="Arial" w:hint="cs"/>
          <w:b/>
          <w:bCs/>
          <w:sz w:val="28"/>
          <w:szCs w:val="28"/>
          <w:rtl/>
        </w:rPr>
        <w:t xml:space="preserve"> </w:t>
      </w:r>
      <w:r w:rsidR="0011063E" w:rsidRPr="0011063E">
        <w:rPr>
          <w:rFonts w:ascii="Arial" w:hAnsi="Arial" w:cs="Arial" w:hint="cs"/>
          <w:b/>
          <w:bCs/>
          <w:sz w:val="28"/>
          <w:szCs w:val="28"/>
          <w:rtl/>
          <w:lang w:bidi="ar-JO"/>
        </w:rPr>
        <w:t>(الرحمان_27)</w:t>
      </w:r>
      <w:r w:rsidR="0011063E">
        <w:rPr>
          <w:rFonts w:ascii="Arial" w:hAnsi="Arial" w:cs="Arial" w:hint="cs"/>
          <w:sz w:val="28"/>
          <w:szCs w:val="28"/>
          <w:rtl/>
          <w:lang w:bidi="ar-JO"/>
        </w:rPr>
        <w:t xml:space="preserve"> ح</w:t>
      </w:r>
      <w:r w:rsidR="00AD6E7A" w:rsidRPr="00D95C32">
        <w:rPr>
          <w:rFonts w:ascii="Arial" w:hAnsi="Arial" w:cs="Arial"/>
          <w:sz w:val="28"/>
          <w:szCs w:val="28"/>
          <w:rtl/>
          <w:lang w:bidi="ar-JO"/>
        </w:rPr>
        <w:t xml:space="preserve">يث لم يكن بالإمكان التطرق لمثل هذه القضايا وغيرها من قضايا علم الكلام الإسلامي أو اللاهوت المسيحي، دون الاتكاء على النص المقدس. وقد كان ذلك سبب اختلاف مواقف الفِرق الإسلامية من قدرية وجبرية أو مجسدة ومشبهة أو معتزلة أو غيرها تجاه مسائل علم الكلام، ولكل هذه الفِرق مفكروها الذين كانوا </w:t>
      </w:r>
      <w:r>
        <w:rPr>
          <w:rFonts w:ascii="Arial" w:hAnsi="Arial" w:cs="Arial" w:hint="cs"/>
          <w:sz w:val="28"/>
          <w:szCs w:val="28"/>
          <w:rtl/>
          <w:lang w:bidi="ar-JO"/>
        </w:rPr>
        <w:t xml:space="preserve">قد أعملوا </w:t>
      </w:r>
      <w:r w:rsidR="00AD6E7A" w:rsidRPr="00D95C32">
        <w:rPr>
          <w:rFonts w:ascii="Arial" w:hAnsi="Arial" w:cs="Arial"/>
          <w:sz w:val="28"/>
          <w:szCs w:val="28"/>
          <w:rtl/>
          <w:lang w:bidi="ar-JO"/>
        </w:rPr>
        <w:t>العقل في النص المقدس وتأويله.</w:t>
      </w:r>
    </w:p>
    <w:p w:rsidR="00AD6E7A" w:rsidRPr="00026CE7" w:rsidRDefault="00AD6E7A" w:rsidP="00026CE7">
      <w:pPr>
        <w:bidi/>
        <w:spacing w:line="480" w:lineRule="auto"/>
        <w:ind w:firstLine="708"/>
        <w:jc w:val="both"/>
        <w:rPr>
          <w:rFonts w:asciiTheme="minorBidi" w:hAnsiTheme="minorBidi"/>
          <w:b/>
          <w:bCs/>
          <w:sz w:val="28"/>
          <w:szCs w:val="28"/>
          <w:rtl/>
          <w:lang w:bidi="ar-JO"/>
        </w:rPr>
      </w:pPr>
      <w:r w:rsidRPr="00026CE7">
        <w:rPr>
          <w:rFonts w:asciiTheme="minorBidi" w:hAnsiTheme="minorBidi"/>
          <w:sz w:val="28"/>
          <w:szCs w:val="28"/>
          <w:rtl/>
          <w:lang w:bidi="ar-JO"/>
        </w:rPr>
        <w:t>وفي الكتاب المقدس (العهد القديم</w:t>
      </w:r>
      <w:r w:rsidRPr="00F51B03">
        <w:rPr>
          <w:rFonts w:asciiTheme="minorBidi" w:hAnsiTheme="minorBidi"/>
          <w:sz w:val="28"/>
          <w:szCs w:val="28"/>
          <w:rtl/>
          <w:lang w:bidi="ar-JO"/>
        </w:rPr>
        <w:t xml:space="preserve"> والعهد الجديد)، </w:t>
      </w:r>
      <w:r w:rsidR="0037084E" w:rsidRPr="00F51B03">
        <w:rPr>
          <w:rFonts w:asciiTheme="minorBidi" w:hAnsiTheme="minorBidi"/>
          <w:sz w:val="28"/>
          <w:szCs w:val="28"/>
          <w:rtl/>
          <w:lang w:bidi="ar-JO"/>
        </w:rPr>
        <w:t>قد لا ترد لفظة عقل بشكل مباشر،</w:t>
      </w:r>
      <w:r w:rsidR="00026CE7">
        <w:rPr>
          <w:rFonts w:asciiTheme="minorBidi" w:hAnsiTheme="minorBidi" w:hint="cs"/>
          <w:sz w:val="28"/>
          <w:szCs w:val="28"/>
          <w:rtl/>
          <w:lang w:bidi="ar-JO"/>
        </w:rPr>
        <w:t xml:space="preserve"> بل جاء متواريا في تجلياته المتمثلة بالكلام والفعل النابع عن العقل وإعماله، </w:t>
      </w:r>
      <w:r w:rsidR="0037084E" w:rsidRPr="00F51B03">
        <w:rPr>
          <w:rFonts w:asciiTheme="minorBidi" w:hAnsiTheme="minorBidi"/>
          <w:sz w:val="28"/>
          <w:szCs w:val="28"/>
          <w:rtl/>
          <w:lang w:bidi="ar-JO"/>
        </w:rPr>
        <w:t>فالحديث عن أفكار القلب يقصد بها العقل أحيانا</w:t>
      </w:r>
      <w:r w:rsidR="00026CE7">
        <w:rPr>
          <w:rFonts w:asciiTheme="minorBidi" w:hAnsiTheme="minorBidi" w:hint="cs"/>
          <w:sz w:val="28"/>
          <w:szCs w:val="28"/>
          <w:rtl/>
          <w:lang w:bidi="ar-JO"/>
        </w:rPr>
        <w:t xml:space="preserve"> </w:t>
      </w:r>
      <w:r w:rsidR="0037084E" w:rsidRPr="00F51B03">
        <w:rPr>
          <w:rFonts w:asciiTheme="minorBidi" w:hAnsiTheme="minorBidi"/>
          <w:sz w:val="28"/>
          <w:szCs w:val="28"/>
          <w:rtl/>
          <w:lang w:bidi="ar-JO"/>
        </w:rPr>
        <w:t xml:space="preserve">ومثال ذلك: </w:t>
      </w:r>
      <w:r w:rsidR="00402113" w:rsidRPr="00F51B03">
        <w:rPr>
          <w:rFonts w:asciiTheme="minorBidi" w:hAnsiTheme="minorBidi"/>
          <w:sz w:val="28"/>
          <w:szCs w:val="28"/>
          <w:rtl/>
          <w:lang w:bidi="ar-JO"/>
        </w:rPr>
        <w:t>"</w:t>
      </w:r>
      <w:r w:rsidR="0037084E" w:rsidRPr="00F51B03">
        <w:rPr>
          <w:rFonts w:asciiTheme="minorBidi" w:hAnsiTheme="minorBidi"/>
          <w:b/>
          <w:bCs/>
          <w:sz w:val="28"/>
          <w:szCs w:val="28"/>
          <w:rtl/>
        </w:rPr>
        <w:t>حِراثة الشجر تظهر من ثمرها، كذلك تَفَكُّر قلب الإنسان يظهر من كلامه</w:t>
      </w:r>
      <w:r w:rsidR="00402113" w:rsidRPr="00F51B03">
        <w:rPr>
          <w:rFonts w:asciiTheme="minorBidi" w:hAnsiTheme="minorBidi"/>
          <w:b/>
          <w:bCs/>
          <w:sz w:val="28"/>
          <w:szCs w:val="28"/>
          <w:rtl/>
        </w:rPr>
        <w:t>"</w:t>
      </w:r>
      <w:r w:rsidR="0037084E" w:rsidRPr="00F51B03">
        <w:rPr>
          <w:rFonts w:asciiTheme="minorBidi" w:hAnsiTheme="minorBidi"/>
          <w:b/>
          <w:bCs/>
          <w:sz w:val="28"/>
          <w:szCs w:val="28"/>
          <w:rtl/>
        </w:rPr>
        <w:t xml:space="preserve"> (يشوع بن سيراخ- 27: 7). </w:t>
      </w:r>
      <w:r w:rsidR="0037084E" w:rsidRPr="00F51B03">
        <w:rPr>
          <w:rFonts w:asciiTheme="minorBidi" w:hAnsiTheme="minorBidi"/>
          <w:sz w:val="28"/>
          <w:szCs w:val="28"/>
          <w:rtl/>
        </w:rPr>
        <w:t xml:space="preserve">كما نلحظ إدراك المسيحية لمحورية الفكر الذي هو نتاج العقل ومدى تأثيره على الفعل وارتباطه به: </w:t>
      </w:r>
      <w:r w:rsidR="0037084E" w:rsidRPr="00F51B03">
        <w:rPr>
          <w:rFonts w:asciiTheme="minorBidi" w:hAnsiTheme="minorBidi"/>
          <w:b/>
          <w:bCs/>
          <w:sz w:val="28"/>
          <w:szCs w:val="28"/>
          <w:rtl/>
        </w:rPr>
        <w:t>" اَلْمُتَفَكِّرُ فِي عَمَلِ الشَّرِّ يُدْعَى مُفْسِدًا</w:t>
      </w:r>
      <w:r w:rsidR="00402113" w:rsidRPr="00F51B03">
        <w:rPr>
          <w:rFonts w:asciiTheme="minorBidi" w:hAnsiTheme="minorBidi"/>
          <w:b/>
          <w:bCs/>
          <w:sz w:val="28"/>
          <w:szCs w:val="28"/>
          <w:rtl/>
        </w:rPr>
        <w:t>"</w:t>
      </w:r>
      <w:r w:rsidR="0037084E" w:rsidRPr="00F51B03">
        <w:rPr>
          <w:rFonts w:asciiTheme="minorBidi" w:hAnsiTheme="minorBidi"/>
          <w:b/>
          <w:bCs/>
          <w:sz w:val="28"/>
          <w:szCs w:val="28"/>
          <w:rtl/>
        </w:rPr>
        <w:t xml:space="preserve"> (أمثال-24: 8)</w:t>
      </w:r>
      <w:r w:rsidR="00F56295" w:rsidRPr="00F51B03">
        <w:rPr>
          <w:rFonts w:asciiTheme="minorBidi" w:hAnsiTheme="minorBidi"/>
          <w:b/>
          <w:bCs/>
          <w:sz w:val="28"/>
          <w:szCs w:val="28"/>
          <w:rtl/>
        </w:rPr>
        <w:t xml:space="preserve">. </w:t>
      </w:r>
      <w:r w:rsidR="00F56295" w:rsidRPr="00F51B03">
        <w:rPr>
          <w:rFonts w:asciiTheme="minorBidi" w:hAnsiTheme="minorBidi"/>
          <w:sz w:val="28"/>
          <w:szCs w:val="28"/>
          <w:rtl/>
        </w:rPr>
        <w:t xml:space="preserve">ونلحظ أيضا أن هناك </w:t>
      </w:r>
      <w:r w:rsidR="00F56295" w:rsidRPr="00F51B03">
        <w:rPr>
          <w:rFonts w:asciiTheme="minorBidi" w:hAnsiTheme="minorBidi"/>
          <w:sz w:val="28"/>
          <w:szCs w:val="28"/>
          <w:rtl/>
        </w:rPr>
        <w:lastRenderedPageBreak/>
        <w:t>تماهي إلى حد ما بين العقل والقلب حيث يصدر منهما فكر الإنسان وفعله، ويقدم ذاته وجوهره من خلالهما، "</w:t>
      </w:r>
      <w:r w:rsidR="00F56295" w:rsidRPr="00F51B03">
        <w:rPr>
          <w:rFonts w:asciiTheme="minorBidi" w:hAnsiTheme="minorBidi"/>
          <w:b/>
          <w:bCs/>
          <w:sz w:val="28"/>
          <w:szCs w:val="28"/>
          <w:rtl/>
        </w:rPr>
        <w:t xml:space="preserve"> فَعَلِمَ يَسُوعُ أَفْكَارَهُمْ، فَقَالَ: «لِمَاذَا تُفَكِّرُونَ بِالشَّرِّ فِي قُلُوبِكُمْ؟</w:t>
      </w:r>
      <w:r w:rsidR="00402113" w:rsidRPr="00F51B03">
        <w:rPr>
          <w:rFonts w:asciiTheme="minorBidi" w:hAnsiTheme="minorBidi"/>
          <w:b/>
          <w:bCs/>
          <w:sz w:val="28"/>
          <w:szCs w:val="28"/>
          <w:rtl/>
        </w:rPr>
        <w:t>"</w:t>
      </w:r>
      <w:r w:rsidR="00F56295" w:rsidRPr="00F51B03">
        <w:rPr>
          <w:rFonts w:asciiTheme="minorBidi" w:hAnsiTheme="minorBidi"/>
          <w:b/>
          <w:bCs/>
          <w:sz w:val="28"/>
          <w:szCs w:val="28"/>
          <w:rtl/>
        </w:rPr>
        <w:t xml:space="preserve"> (متى-9: 4).</w:t>
      </w:r>
      <w:r w:rsidR="00402113" w:rsidRPr="00F51B03">
        <w:rPr>
          <w:rFonts w:asciiTheme="minorBidi" w:hAnsiTheme="minorBidi"/>
          <w:b/>
          <w:bCs/>
          <w:sz w:val="28"/>
          <w:szCs w:val="28"/>
          <w:rtl/>
        </w:rPr>
        <w:t xml:space="preserve"> </w:t>
      </w:r>
      <w:r w:rsidR="00402113" w:rsidRPr="00F51B03">
        <w:rPr>
          <w:rFonts w:asciiTheme="minorBidi" w:hAnsiTheme="minorBidi"/>
          <w:sz w:val="28"/>
          <w:szCs w:val="28"/>
          <w:rtl/>
        </w:rPr>
        <w:t>ونورد أيضا عن العلاقة بين العقل والكلام</w:t>
      </w:r>
      <w:r w:rsidR="00402113" w:rsidRPr="00F51B03">
        <w:rPr>
          <w:rFonts w:asciiTheme="minorBidi" w:hAnsiTheme="minorBidi"/>
          <w:b/>
          <w:bCs/>
          <w:sz w:val="28"/>
          <w:szCs w:val="28"/>
          <w:rtl/>
        </w:rPr>
        <w:t xml:space="preserve">، </w:t>
      </w:r>
      <w:r w:rsidR="00295B2C" w:rsidRPr="00F51B03">
        <w:rPr>
          <w:rFonts w:asciiTheme="minorBidi" w:hAnsiTheme="minorBidi"/>
          <w:b/>
          <w:bCs/>
          <w:sz w:val="28"/>
          <w:szCs w:val="28"/>
          <w:rtl/>
        </w:rPr>
        <w:t>"</w:t>
      </w:r>
      <w:r w:rsidR="00295B2C" w:rsidRPr="00F51B03">
        <w:rPr>
          <w:rFonts w:asciiTheme="minorBidi" w:hAnsiTheme="minorBidi"/>
          <w:b/>
          <w:bCs/>
          <w:color w:val="000000"/>
          <w:sz w:val="28"/>
          <w:szCs w:val="28"/>
          <w:shd w:val="clear" w:color="auto" w:fill="FFFFFF"/>
        </w:rPr>
        <w:t> </w:t>
      </w:r>
      <w:r w:rsidR="00295B2C" w:rsidRPr="00F51B03">
        <w:rPr>
          <w:rFonts w:asciiTheme="minorBidi" w:hAnsiTheme="minorBidi"/>
          <w:b/>
          <w:bCs/>
          <w:color w:val="000000"/>
          <w:sz w:val="28"/>
          <w:szCs w:val="28"/>
          <w:shd w:val="clear" w:color="auto" w:fill="FFFFFF"/>
          <w:rtl/>
        </w:rPr>
        <w:t>لأَنَّهُ إِنْ كُنْتُ أُصَلِّي بِلِسَانٍ، فَرُوحِي تُصَلِّي، وَأَمَّا ذِهْنِي فَهُوَ بِلاَ ثَمَر"</w:t>
      </w:r>
      <w:r w:rsidR="00402113" w:rsidRPr="00F51B03">
        <w:rPr>
          <w:rFonts w:asciiTheme="minorBidi" w:hAnsiTheme="minorBidi"/>
          <w:b/>
          <w:bCs/>
          <w:color w:val="000000"/>
          <w:sz w:val="28"/>
          <w:szCs w:val="28"/>
          <w:shd w:val="clear" w:color="auto" w:fill="FFFFFF"/>
          <w:rtl/>
        </w:rPr>
        <w:t xml:space="preserve"> (1كور14: 13-14).</w:t>
      </w:r>
      <w:r w:rsidR="00F51B03" w:rsidRPr="00F51B03">
        <w:rPr>
          <w:rFonts w:asciiTheme="minorBidi" w:hAnsiTheme="minorBidi"/>
          <w:b/>
          <w:bCs/>
          <w:color w:val="000000"/>
          <w:sz w:val="28"/>
          <w:szCs w:val="28"/>
          <w:shd w:val="clear" w:color="auto" w:fill="FFFFFF"/>
          <w:rtl/>
        </w:rPr>
        <w:t xml:space="preserve"> </w:t>
      </w:r>
      <w:r w:rsidR="00F51B03" w:rsidRPr="00D44972">
        <w:rPr>
          <w:rFonts w:asciiTheme="minorBidi" w:hAnsiTheme="minorBidi"/>
          <w:color w:val="000000"/>
          <w:sz w:val="28"/>
          <w:szCs w:val="28"/>
          <w:shd w:val="clear" w:color="auto" w:fill="FFFFFF"/>
          <w:rtl/>
        </w:rPr>
        <w:t>كذلك</w:t>
      </w:r>
      <w:r w:rsidR="00F51B03" w:rsidRPr="00F51B03">
        <w:rPr>
          <w:rFonts w:asciiTheme="minorBidi" w:hAnsiTheme="minorBidi"/>
          <w:b/>
          <w:bCs/>
          <w:color w:val="000000"/>
          <w:sz w:val="28"/>
          <w:szCs w:val="28"/>
          <w:shd w:val="clear" w:color="auto" w:fill="FFFFFF"/>
          <w:rtl/>
        </w:rPr>
        <w:t xml:space="preserve"> "قَلْبُ الْحَكِيمِ يُرْشِدُ فَمَهُ وَيَزِيدُ شَفَتَيْهِ عِلْمًا" (أمثال16: 23)</w:t>
      </w:r>
      <w:r w:rsidR="00092A59">
        <w:rPr>
          <w:rFonts w:asciiTheme="minorBidi" w:hAnsiTheme="minorBidi" w:hint="cs"/>
          <w:b/>
          <w:bCs/>
          <w:sz w:val="28"/>
          <w:szCs w:val="28"/>
          <w:rtl/>
          <w:lang w:bidi="ar-JO"/>
        </w:rPr>
        <w:t xml:space="preserve">. وكيف أن إعمال العقل والتفكر في الله </w:t>
      </w:r>
      <w:r w:rsidRPr="00D95C32">
        <w:rPr>
          <w:rFonts w:ascii="Arial" w:hAnsi="Arial" w:cs="Arial"/>
          <w:b/>
          <w:bCs/>
          <w:sz w:val="28"/>
          <w:szCs w:val="28"/>
          <w:rtl/>
        </w:rPr>
        <w:t>وَكُتِبَ أَمَامَهُ سِفْرُ تَذْكَرَةٍ لِلَّذِينَ اتَّقُوا الرَّبَّ وَلِلْمُفَكِّرِينَ فِي اسْمِهِ (ملاخي-"3: 16)</w:t>
      </w:r>
    </w:p>
    <w:p w:rsidR="00AD6E7A" w:rsidRPr="00D95C32" w:rsidRDefault="00AD6E7A" w:rsidP="004657E9">
      <w:pPr>
        <w:bidi/>
        <w:spacing w:line="480" w:lineRule="auto"/>
        <w:ind w:firstLine="708"/>
        <w:jc w:val="both"/>
        <w:rPr>
          <w:rFonts w:ascii="Arial" w:hAnsi="Arial" w:cs="Arial"/>
          <w:sz w:val="28"/>
          <w:szCs w:val="28"/>
          <w:rtl/>
          <w:lang w:bidi="ar-JO"/>
        </w:rPr>
      </w:pPr>
      <w:r w:rsidRPr="00D95C32">
        <w:rPr>
          <w:rFonts w:ascii="Arial" w:hAnsi="Arial" w:cs="Arial"/>
          <w:sz w:val="28"/>
          <w:szCs w:val="28"/>
          <w:rtl/>
          <w:lang w:bidi="ar-JO"/>
        </w:rPr>
        <w:t xml:space="preserve">يبدو واضحا من التعريفات أن النص المقدس الإسلامي والمسيحي لا يعول على العقل في جانبه "النظري" فقط </w:t>
      </w:r>
      <w:r w:rsidR="004657E9">
        <w:rPr>
          <w:rFonts w:ascii="Arial" w:hAnsi="Arial" w:cs="Arial" w:hint="cs"/>
          <w:sz w:val="28"/>
          <w:szCs w:val="28"/>
          <w:rtl/>
          <w:lang w:bidi="ar-JO"/>
        </w:rPr>
        <w:t>أي الإدراك</w:t>
      </w:r>
      <w:r w:rsidRPr="00D95C32">
        <w:rPr>
          <w:rFonts w:ascii="Arial" w:hAnsi="Arial" w:cs="Arial"/>
          <w:sz w:val="28"/>
          <w:szCs w:val="28"/>
          <w:rtl/>
          <w:lang w:bidi="ar-JO"/>
        </w:rPr>
        <w:t xml:space="preserve"> </w:t>
      </w:r>
      <w:r w:rsidR="004657E9">
        <w:rPr>
          <w:rFonts w:ascii="Arial" w:hAnsi="Arial" w:cs="Arial" w:hint="cs"/>
          <w:sz w:val="28"/>
          <w:szCs w:val="28"/>
          <w:rtl/>
          <w:lang w:bidi="ar-JO"/>
        </w:rPr>
        <w:t>و</w:t>
      </w:r>
      <w:r w:rsidRPr="00D95C32">
        <w:rPr>
          <w:rFonts w:ascii="Arial" w:hAnsi="Arial" w:cs="Arial"/>
          <w:sz w:val="28"/>
          <w:szCs w:val="28"/>
          <w:rtl/>
          <w:lang w:bidi="ar-JO"/>
        </w:rPr>
        <w:t>النظر</w:t>
      </w:r>
      <w:r w:rsidR="004657E9">
        <w:rPr>
          <w:rFonts w:ascii="Arial" w:hAnsi="Arial" w:cs="Arial"/>
          <w:sz w:val="28"/>
          <w:szCs w:val="28"/>
          <w:rtl/>
          <w:lang w:bidi="ar-JO"/>
        </w:rPr>
        <w:t>، بل يدعو لل</w:t>
      </w:r>
      <w:r w:rsidR="004657E9">
        <w:rPr>
          <w:rFonts w:ascii="Arial" w:hAnsi="Arial" w:cs="Arial" w:hint="cs"/>
          <w:sz w:val="28"/>
          <w:szCs w:val="28"/>
          <w:rtl/>
          <w:lang w:bidi="ar-JO"/>
        </w:rPr>
        <w:t xml:space="preserve">إفادة من العقل في الجانب </w:t>
      </w:r>
      <w:r w:rsidRPr="00D95C32">
        <w:rPr>
          <w:rFonts w:ascii="Arial" w:hAnsi="Arial" w:cs="Arial"/>
          <w:sz w:val="28"/>
          <w:szCs w:val="28"/>
          <w:rtl/>
          <w:lang w:bidi="ar-JO"/>
        </w:rPr>
        <w:t xml:space="preserve">"العملي" أي الممارسة والتطبيق، وهذا التطبيق يكون على عدة </w:t>
      </w:r>
      <w:r w:rsidR="004657E9">
        <w:rPr>
          <w:rFonts w:ascii="Arial" w:hAnsi="Arial" w:cs="Arial" w:hint="cs"/>
          <w:sz w:val="28"/>
          <w:szCs w:val="28"/>
          <w:rtl/>
          <w:lang w:bidi="ar-JO"/>
        </w:rPr>
        <w:t>مستويات عملية</w:t>
      </w:r>
      <w:r w:rsidRPr="00D95C32">
        <w:rPr>
          <w:rFonts w:ascii="Arial" w:hAnsi="Arial" w:cs="Arial"/>
          <w:sz w:val="28"/>
          <w:szCs w:val="28"/>
          <w:rtl/>
          <w:lang w:bidi="ar-JO"/>
        </w:rPr>
        <w:t xml:space="preserve"> منها علاقة الإنسان مع الله، وعلاقته مع الآخرين أي المجتمع الذي يعيش فيه ويتفاعل مع أفراده، ثم إن هذا العقل </w:t>
      </w:r>
      <w:r w:rsidR="004657E9">
        <w:rPr>
          <w:rFonts w:ascii="Arial" w:hAnsi="Arial" w:cs="Arial" w:hint="cs"/>
          <w:sz w:val="28"/>
          <w:szCs w:val="28"/>
          <w:rtl/>
          <w:lang w:bidi="ar-JO"/>
        </w:rPr>
        <w:t xml:space="preserve">في جانبه </w:t>
      </w:r>
      <w:r w:rsidRPr="00D95C32">
        <w:rPr>
          <w:rFonts w:ascii="Arial" w:hAnsi="Arial" w:cs="Arial"/>
          <w:sz w:val="28"/>
          <w:szCs w:val="28"/>
          <w:rtl/>
          <w:lang w:bidi="ar-JO"/>
        </w:rPr>
        <w:t>"العملي" يتم إعماله في النص المقدس لفهمه وإدراك معانيه وتأويله</w:t>
      </w:r>
      <w:r w:rsidR="00092A59">
        <w:rPr>
          <w:rFonts w:ascii="Arial" w:hAnsi="Arial" w:cs="Arial" w:hint="cs"/>
          <w:sz w:val="28"/>
          <w:szCs w:val="28"/>
          <w:rtl/>
          <w:lang w:bidi="ar-JO"/>
        </w:rPr>
        <w:t xml:space="preserve"> بما ينفعه ويفيده</w:t>
      </w:r>
      <w:r w:rsidR="004657E9">
        <w:rPr>
          <w:rFonts w:ascii="Arial" w:hAnsi="Arial" w:cs="Arial" w:hint="cs"/>
          <w:sz w:val="28"/>
          <w:szCs w:val="28"/>
          <w:rtl/>
          <w:lang w:bidi="ar-JO"/>
        </w:rPr>
        <w:t xml:space="preserve"> مما </w:t>
      </w:r>
      <w:r w:rsidRPr="00D95C32">
        <w:rPr>
          <w:rFonts w:ascii="Arial" w:hAnsi="Arial" w:cs="Arial"/>
          <w:sz w:val="28"/>
          <w:szCs w:val="28"/>
          <w:rtl/>
          <w:lang w:bidi="ar-JO"/>
        </w:rPr>
        <w:t xml:space="preserve">ُفترض أنه موضوع للإيمان، وبهذا يمكن القول إن الإيمان يستدعي العقل ويؤكد أهميته من الجانب النظري التأسيسي وفي الجانب العملي </w:t>
      </w:r>
      <w:r w:rsidR="004657E9">
        <w:rPr>
          <w:rFonts w:ascii="Arial" w:hAnsi="Arial" w:cs="Arial" w:hint="cs"/>
          <w:sz w:val="28"/>
          <w:szCs w:val="28"/>
          <w:rtl/>
          <w:lang w:bidi="ar-JO"/>
        </w:rPr>
        <w:t xml:space="preserve">مما </w:t>
      </w:r>
      <w:r w:rsidRPr="00D95C32">
        <w:rPr>
          <w:rFonts w:ascii="Arial" w:hAnsi="Arial" w:cs="Arial"/>
          <w:sz w:val="28"/>
          <w:szCs w:val="28"/>
          <w:rtl/>
          <w:lang w:bidi="ar-JO"/>
        </w:rPr>
        <w:t>جعل الإيمان نفسه موضوعاً لإعمال العق</w:t>
      </w:r>
      <w:r w:rsidR="004657E9">
        <w:rPr>
          <w:rFonts w:ascii="Arial" w:hAnsi="Arial" w:cs="Arial" w:hint="cs"/>
          <w:sz w:val="28"/>
          <w:szCs w:val="28"/>
          <w:rtl/>
          <w:lang w:bidi="ar-JO"/>
        </w:rPr>
        <w:t>ل</w:t>
      </w:r>
      <w:r w:rsidRPr="00D95C32">
        <w:rPr>
          <w:rFonts w:ascii="Arial" w:hAnsi="Arial" w:cs="Arial"/>
          <w:sz w:val="28"/>
          <w:szCs w:val="28"/>
          <w:rtl/>
          <w:lang w:bidi="ar-JO"/>
        </w:rPr>
        <w:t xml:space="preserve">، ليصبح التأويل مطلباً ضرورياً لفهم النص المقدس، ومع أن النص ثابت إلا أنه كان لا بد من تفسيره بما يساير كل عصر وما فيه من تغيرات. </w:t>
      </w:r>
    </w:p>
    <w:p w:rsidR="00AD6E7A" w:rsidRPr="00D95C32" w:rsidRDefault="00AD6E7A" w:rsidP="00D625DA">
      <w:pPr>
        <w:bidi/>
        <w:spacing w:line="480" w:lineRule="auto"/>
        <w:ind w:firstLine="708"/>
        <w:jc w:val="both"/>
        <w:rPr>
          <w:rFonts w:ascii="Arial" w:hAnsi="Arial" w:cs="Arial"/>
          <w:sz w:val="28"/>
          <w:szCs w:val="28"/>
          <w:lang w:bidi="ar-JO"/>
        </w:rPr>
      </w:pPr>
      <w:r w:rsidRPr="00D95C32">
        <w:rPr>
          <w:rFonts w:ascii="Arial" w:hAnsi="Arial" w:cs="Arial"/>
          <w:sz w:val="28"/>
          <w:szCs w:val="28"/>
          <w:rtl/>
          <w:lang w:bidi="ar-JO"/>
        </w:rPr>
        <w:t>ومع اختلاف مواضيع الإيمان سواء في الدين الواحد أو بين الأديان المختلفة، فكذلك نتائج إعمال العقل في النص المقدس مختلفة أيضاً، وهناك من يرى أن إعمال العقل في النص المقدس يؤدي إلى فهمه والوقوف على مراميه بشكل أفضل</w:t>
      </w:r>
      <w:r w:rsidR="00092A59">
        <w:rPr>
          <w:rFonts w:ascii="Arial" w:hAnsi="Arial" w:cs="Arial" w:hint="cs"/>
          <w:sz w:val="28"/>
          <w:szCs w:val="28"/>
          <w:rtl/>
          <w:lang w:bidi="ar-JO"/>
        </w:rPr>
        <w:t xml:space="preserve"> لا بل وتقديمه لغير المؤمنين والدفاع عنه أيضا، وهو ما عبر عنه</w:t>
      </w:r>
      <w:r w:rsidRPr="00F75C36">
        <w:rPr>
          <w:rFonts w:ascii="Arial" w:hAnsi="Arial" w:cs="Arial"/>
          <w:sz w:val="28"/>
          <w:szCs w:val="28"/>
          <w:rtl/>
          <w:lang w:bidi="ar-JO"/>
        </w:rPr>
        <w:t xml:space="preserve"> توما الأكويني </w:t>
      </w:r>
      <w:r w:rsidRPr="00F75C36">
        <w:rPr>
          <w:rFonts w:ascii="Arial" w:hAnsi="Arial" w:cs="Arial"/>
          <w:sz w:val="28"/>
          <w:szCs w:val="28"/>
          <w:lang w:bidi="ar-JO"/>
        </w:rPr>
        <w:t>Thomas Aquinas</w:t>
      </w:r>
      <w:r w:rsidRPr="00F75C36">
        <w:rPr>
          <w:rFonts w:ascii="Arial" w:hAnsi="Arial" w:cs="Arial"/>
          <w:sz w:val="28"/>
          <w:szCs w:val="28"/>
          <w:rtl/>
          <w:lang w:bidi="ar-JO"/>
        </w:rPr>
        <w:t xml:space="preserve"> (ت:1274م/ 673هـ)،</w:t>
      </w:r>
      <w:r w:rsidR="00092A59" w:rsidRPr="00F75C36">
        <w:rPr>
          <w:rFonts w:ascii="Arial" w:hAnsi="Arial" w:cs="Arial" w:hint="cs"/>
          <w:sz w:val="28"/>
          <w:szCs w:val="28"/>
          <w:rtl/>
          <w:lang w:bidi="ar-JO"/>
        </w:rPr>
        <w:t xml:space="preserve"> في كتابيه "الخلاصة </w:t>
      </w:r>
      <w:r w:rsidR="00F75C36" w:rsidRPr="00F75C36">
        <w:rPr>
          <w:rFonts w:ascii="Arial" w:hAnsi="Arial" w:cs="Arial" w:hint="cs"/>
          <w:sz w:val="28"/>
          <w:szCs w:val="28"/>
          <w:rtl/>
          <w:lang w:bidi="ar-JO"/>
        </w:rPr>
        <w:t>اللاهوتي</w:t>
      </w:r>
      <w:r w:rsidR="00F75C36" w:rsidRPr="00F75C36">
        <w:rPr>
          <w:rFonts w:ascii="Arial" w:hAnsi="Arial" w:cs="Arial" w:hint="eastAsia"/>
          <w:sz w:val="28"/>
          <w:szCs w:val="28"/>
          <w:rtl/>
          <w:lang w:bidi="ar-JO"/>
        </w:rPr>
        <w:t>ة</w:t>
      </w:r>
      <w:r w:rsidR="00092A59" w:rsidRPr="00F75C36">
        <w:rPr>
          <w:rFonts w:ascii="Arial" w:hAnsi="Arial" w:cs="Arial" w:hint="cs"/>
          <w:sz w:val="28"/>
          <w:szCs w:val="28"/>
          <w:rtl/>
          <w:lang w:bidi="ar-JO"/>
        </w:rPr>
        <w:t xml:space="preserve"> والخلاصة ضد الأمم. </w:t>
      </w:r>
      <w:r w:rsidRPr="00D625DA">
        <w:rPr>
          <w:rFonts w:ascii="Arial" w:hAnsi="Arial" w:cs="Arial"/>
          <w:sz w:val="28"/>
          <w:szCs w:val="28"/>
          <w:rtl/>
          <w:lang w:bidi="ar-JO"/>
        </w:rPr>
        <w:t>و</w:t>
      </w:r>
      <w:r w:rsidR="00D625DA" w:rsidRPr="00D625DA">
        <w:rPr>
          <w:rFonts w:ascii="Arial" w:hAnsi="Arial" w:cs="Arial" w:hint="cs"/>
          <w:sz w:val="28"/>
          <w:szCs w:val="28"/>
          <w:rtl/>
          <w:lang w:bidi="ar-JO"/>
        </w:rPr>
        <w:t xml:space="preserve">في المقابل نجد </w:t>
      </w:r>
      <w:r w:rsidRPr="00D625DA">
        <w:rPr>
          <w:rFonts w:ascii="Arial" w:hAnsi="Arial" w:cs="Arial"/>
          <w:sz w:val="28"/>
          <w:szCs w:val="28"/>
          <w:rtl/>
          <w:lang w:bidi="ar-JO"/>
        </w:rPr>
        <w:t>أ</w:t>
      </w:r>
      <w:r w:rsidR="00D625DA" w:rsidRPr="00D625DA">
        <w:rPr>
          <w:rFonts w:ascii="Arial" w:hAnsi="Arial" w:cs="Arial" w:hint="cs"/>
          <w:sz w:val="28"/>
          <w:szCs w:val="28"/>
          <w:rtl/>
          <w:lang w:bidi="ar-JO"/>
        </w:rPr>
        <w:t>و</w:t>
      </w:r>
      <w:r w:rsidRPr="00D625DA">
        <w:rPr>
          <w:rFonts w:ascii="Arial" w:hAnsi="Arial" w:cs="Arial"/>
          <w:sz w:val="28"/>
          <w:szCs w:val="28"/>
          <w:rtl/>
          <w:lang w:bidi="ar-JO"/>
        </w:rPr>
        <w:t xml:space="preserve">غسطين </w:t>
      </w:r>
      <w:r w:rsidRPr="00D625DA">
        <w:rPr>
          <w:rFonts w:ascii="Arial" w:hAnsi="Arial" w:cs="Arial"/>
          <w:sz w:val="28"/>
          <w:szCs w:val="28"/>
          <w:lang w:bidi="ar-JO"/>
        </w:rPr>
        <w:t xml:space="preserve"> </w:t>
      </w:r>
      <w:r w:rsidRPr="00D625DA">
        <w:rPr>
          <w:rFonts w:ascii="Arial" w:hAnsi="Arial" w:cs="Arial"/>
          <w:noProof/>
          <w:sz w:val="28"/>
          <w:szCs w:val="28"/>
        </w:rPr>
        <w:t>Augaustin</w:t>
      </w:r>
      <w:r w:rsidRPr="00D625DA">
        <w:rPr>
          <w:rFonts w:ascii="Arial" w:hAnsi="Arial" w:cs="Arial"/>
          <w:sz w:val="28"/>
          <w:szCs w:val="28"/>
          <w:rtl/>
          <w:lang w:bidi="ar-JO"/>
        </w:rPr>
        <w:t xml:space="preserve"> (ت:430م).</w:t>
      </w:r>
      <w:r w:rsidR="00D625DA" w:rsidRPr="00D625DA">
        <w:rPr>
          <w:rFonts w:ascii="Arial" w:hAnsi="Arial" w:cs="Arial" w:hint="cs"/>
          <w:sz w:val="28"/>
          <w:szCs w:val="28"/>
          <w:rtl/>
          <w:lang w:bidi="ar-JO"/>
        </w:rPr>
        <w:t xml:space="preserve"> يقدم التج</w:t>
      </w:r>
      <w:r w:rsidR="00D625DA">
        <w:rPr>
          <w:rFonts w:ascii="Arial" w:hAnsi="Arial" w:cs="Arial" w:hint="cs"/>
          <w:sz w:val="28"/>
          <w:szCs w:val="28"/>
          <w:rtl/>
          <w:lang w:bidi="ar-JO"/>
        </w:rPr>
        <w:t>ربة الإيمانية أو</w:t>
      </w:r>
      <w:r w:rsidR="00D625DA" w:rsidRPr="00D625DA">
        <w:rPr>
          <w:rFonts w:ascii="Arial" w:hAnsi="Arial" w:cs="Arial" w:hint="cs"/>
          <w:sz w:val="28"/>
          <w:szCs w:val="28"/>
          <w:rtl/>
          <w:lang w:bidi="ar-JO"/>
        </w:rPr>
        <w:t xml:space="preserve"> الإشراقية التي لا ترفض العقل لكنها تتجاوزه إلى معطى لا يخضع لإدراك العقل</w:t>
      </w:r>
      <w:r w:rsidR="00D625DA">
        <w:rPr>
          <w:rFonts w:ascii="Arial" w:hAnsi="Arial" w:cs="Arial" w:hint="cs"/>
          <w:sz w:val="28"/>
          <w:szCs w:val="28"/>
          <w:rtl/>
          <w:lang w:bidi="ar-JO"/>
        </w:rPr>
        <w:t>.</w:t>
      </w:r>
      <w:r w:rsidRPr="00D95C32">
        <w:rPr>
          <w:rFonts w:ascii="Arial" w:hAnsi="Arial" w:cs="Arial"/>
          <w:sz w:val="28"/>
          <w:szCs w:val="28"/>
          <w:rtl/>
          <w:lang w:bidi="ar-JO"/>
        </w:rPr>
        <w:t xml:space="preserve"> </w:t>
      </w:r>
    </w:p>
    <w:p w:rsidR="00AD6E7A" w:rsidRPr="00D95C32" w:rsidRDefault="00AD6E7A" w:rsidP="00141E34">
      <w:pPr>
        <w:bidi/>
        <w:spacing w:line="480" w:lineRule="auto"/>
        <w:ind w:firstLine="708"/>
        <w:jc w:val="both"/>
        <w:rPr>
          <w:rFonts w:ascii="Arial" w:hAnsi="Arial" w:cs="Arial"/>
          <w:sz w:val="28"/>
          <w:szCs w:val="28"/>
          <w:rtl/>
          <w:lang w:bidi="ar-JO"/>
        </w:rPr>
      </w:pPr>
      <w:r w:rsidRPr="00D95C32">
        <w:rPr>
          <w:rFonts w:ascii="Arial" w:hAnsi="Arial" w:cs="Arial"/>
          <w:sz w:val="28"/>
          <w:szCs w:val="28"/>
          <w:rtl/>
          <w:lang w:bidi="ar-JO"/>
        </w:rPr>
        <w:lastRenderedPageBreak/>
        <w:t xml:space="preserve">لقد اختلفت المواقف والإجابات على الأسئلة نفسها سواء في الإسلام أو المسيحية، مما أدى إلى نشوء الفرق </w:t>
      </w:r>
      <w:r w:rsidR="00141E34">
        <w:rPr>
          <w:rFonts w:ascii="Arial" w:hAnsi="Arial" w:cs="Arial" w:hint="cs"/>
          <w:sz w:val="28"/>
          <w:szCs w:val="28"/>
          <w:rtl/>
          <w:lang w:bidi="ar-JO"/>
        </w:rPr>
        <w:t xml:space="preserve">في المسيحية والفرق </w:t>
      </w:r>
      <w:r w:rsidRPr="00D95C32">
        <w:rPr>
          <w:rFonts w:ascii="Arial" w:hAnsi="Arial" w:cs="Arial"/>
          <w:sz w:val="28"/>
          <w:szCs w:val="28"/>
          <w:rtl/>
          <w:lang w:bidi="ar-JO"/>
        </w:rPr>
        <w:t xml:space="preserve">الكلامية في الإسلام، وكلها ناقشت أسئلة حول وجود الله، والأدلة على هذا الوجود، وما هي صفات الله؟ وما علاقة هذه الصفات بالذات؟ وما هي العلاقة بين الله والإنسان؟ وما وجه الشبه بين الإنسان والله في الصفات؟ وهذا التساؤل أدى إلى طرح أحد أهم الأسئلة على الإطلاق، وهو هل الإنسان حر؟ وكيف تنتظم حرية الإنسان مع علم الله وإرادته؟ وكل ذلك في إطار العلاقة بين النص المقدس والعقل؟ </w:t>
      </w:r>
    </w:p>
    <w:p w:rsidR="00AD6E7A" w:rsidRPr="00D95C32" w:rsidRDefault="00AD6E7A" w:rsidP="00AD6E7A">
      <w:pPr>
        <w:bidi/>
        <w:spacing w:line="480" w:lineRule="auto"/>
        <w:ind w:firstLine="708"/>
        <w:jc w:val="both"/>
        <w:rPr>
          <w:rFonts w:ascii="Arial" w:hAnsi="Arial" w:cs="Arial"/>
          <w:sz w:val="28"/>
          <w:szCs w:val="28"/>
          <w:rtl/>
          <w:lang w:bidi="ar-JO"/>
        </w:rPr>
      </w:pPr>
      <w:r w:rsidRPr="00D95C32">
        <w:rPr>
          <w:rFonts w:ascii="Arial" w:hAnsi="Arial" w:cs="Arial"/>
          <w:sz w:val="28"/>
          <w:szCs w:val="28"/>
          <w:rtl/>
          <w:lang w:bidi="ar-JO"/>
        </w:rPr>
        <w:t>وقد ذهب أحد المفكرين إلى القول بأن: "الحركة الفكرية الدينية التي تجلت في اللاهوت الأرثوذكسي والكلام الإسلامي في وقت واحد يكاد يكون واحداً" (اليازجي، (1984)، يوحنا الدمشقي آراؤه اللاهوتية ومسائل علم الكلام، ص91). مما يؤكد الترابط الإبستمولوجي في البناء النظري</w:t>
      </w:r>
      <w:r w:rsidR="00141E34">
        <w:rPr>
          <w:rFonts w:ascii="Arial" w:hAnsi="Arial" w:cs="Arial" w:hint="cs"/>
          <w:sz w:val="28"/>
          <w:szCs w:val="28"/>
          <w:rtl/>
          <w:lang w:bidi="ar-JO"/>
        </w:rPr>
        <w:t xml:space="preserve"> القائم على التعقل بين ا</w:t>
      </w:r>
      <w:r w:rsidRPr="00D95C32">
        <w:rPr>
          <w:rFonts w:ascii="Arial" w:hAnsi="Arial" w:cs="Arial"/>
          <w:sz w:val="28"/>
          <w:szCs w:val="28"/>
          <w:rtl/>
          <w:lang w:bidi="ar-JO"/>
        </w:rPr>
        <w:t>لمسيحية والإسلام.</w:t>
      </w:r>
    </w:p>
    <w:p w:rsidR="00AD6E7A" w:rsidRPr="00D95C32" w:rsidRDefault="00AD6E7A" w:rsidP="00AD6E7A">
      <w:pPr>
        <w:pStyle w:val="ListParagraph"/>
        <w:bidi/>
        <w:spacing w:line="480" w:lineRule="auto"/>
        <w:ind w:left="1080" w:firstLine="360"/>
        <w:jc w:val="both"/>
        <w:rPr>
          <w:rFonts w:ascii="Arial" w:hAnsi="Arial" w:cs="Arial"/>
          <w:b/>
          <w:bCs/>
          <w:sz w:val="28"/>
          <w:szCs w:val="28"/>
          <w:rtl/>
          <w:lang w:bidi="ar-JO"/>
        </w:rPr>
      </w:pPr>
      <w:r w:rsidRPr="00D95C32">
        <w:rPr>
          <w:rFonts w:ascii="Arial" w:hAnsi="Arial" w:cs="Arial"/>
          <w:b/>
          <w:bCs/>
          <w:sz w:val="28"/>
          <w:szCs w:val="28"/>
          <w:rtl/>
          <w:lang w:bidi="ar-JO"/>
        </w:rPr>
        <w:t>ثالثاً: الفلسفة والدين</w:t>
      </w:r>
    </w:p>
    <w:p w:rsidR="00AD6E7A" w:rsidRPr="00D95C32" w:rsidRDefault="00AD6E7A" w:rsidP="00D55CCE">
      <w:pPr>
        <w:pStyle w:val="ListParagraph"/>
        <w:bidi/>
        <w:spacing w:line="480" w:lineRule="auto"/>
        <w:ind w:left="0" w:firstLine="360"/>
        <w:jc w:val="both"/>
        <w:rPr>
          <w:rFonts w:ascii="Arial" w:hAnsi="Arial" w:cs="Arial"/>
          <w:b/>
          <w:bCs/>
          <w:sz w:val="28"/>
          <w:szCs w:val="28"/>
          <w:rtl/>
          <w:lang w:bidi="ar-JO"/>
        </w:rPr>
      </w:pPr>
      <w:r w:rsidRPr="00D95C32">
        <w:rPr>
          <w:rFonts w:ascii="Arial" w:hAnsi="Arial" w:cs="Arial"/>
          <w:sz w:val="28"/>
          <w:szCs w:val="28"/>
          <w:rtl/>
          <w:lang w:bidi="ar-JO"/>
        </w:rPr>
        <w:t xml:space="preserve"> كثيراً ما يكون السؤال ح</w:t>
      </w:r>
      <w:r w:rsidR="00D55CCE">
        <w:rPr>
          <w:rFonts w:ascii="Arial" w:hAnsi="Arial" w:cs="Arial"/>
          <w:sz w:val="28"/>
          <w:szCs w:val="28"/>
          <w:rtl/>
          <w:lang w:bidi="ar-JO"/>
        </w:rPr>
        <w:t xml:space="preserve">ول علاقة الفلسفة بالدين سؤالاً </w:t>
      </w:r>
      <w:r w:rsidR="00D55CCE">
        <w:rPr>
          <w:rFonts w:ascii="Arial" w:hAnsi="Arial" w:cs="Arial" w:hint="cs"/>
          <w:sz w:val="28"/>
          <w:szCs w:val="28"/>
          <w:rtl/>
          <w:lang w:bidi="ar-JO"/>
        </w:rPr>
        <w:t>إ</w:t>
      </w:r>
      <w:r w:rsidRPr="00D95C32">
        <w:rPr>
          <w:rFonts w:ascii="Arial" w:hAnsi="Arial" w:cs="Arial"/>
          <w:sz w:val="28"/>
          <w:szCs w:val="28"/>
          <w:rtl/>
          <w:lang w:bidi="ar-JO"/>
        </w:rPr>
        <w:t>شكالياً ومثيراً للجدل، وبرأيي فإن هذا أمرٌ طبيع</w:t>
      </w:r>
      <w:r w:rsidR="00D55CCE">
        <w:rPr>
          <w:rFonts w:ascii="Arial" w:hAnsi="Arial" w:cs="Arial"/>
          <w:sz w:val="28"/>
          <w:szCs w:val="28"/>
          <w:rtl/>
          <w:lang w:bidi="ar-JO"/>
        </w:rPr>
        <w:t>ي، فالسؤال الفلسفي</w:t>
      </w:r>
      <w:r w:rsidR="00D55CCE">
        <w:rPr>
          <w:rFonts w:ascii="Arial" w:hAnsi="Arial" w:cs="Arial" w:hint="cs"/>
          <w:sz w:val="28"/>
          <w:szCs w:val="28"/>
          <w:rtl/>
          <w:lang w:bidi="ar-JO"/>
        </w:rPr>
        <w:t xml:space="preserve"> </w:t>
      </w:r>
      <w:r w:rsidRPr="00D95C32">
        <w:rPr>
          <w:rFonts w:ascii="Arial" w:hAnsi="Arial" w:cs="Arial"/>
          <w:sz w:val="28"/>
          <w:szCs w:val="28"/>
          <w:rtl/>
          <w:lang w:bidi="ar-JO"/>
        </w:rPr>
        <w:t xml:space="preserve">وكذلك السؤال الديني </w:t>
      </w:r>
      <w:r w:rsidR="00D55CCE">
        <w:rPr>
          <w:rFonts w:ascii="Arial" w:hAnsi="Arial" w:cs="Arial" w:hint="cs"/>
          <w:sz w:val="28"/>
          <w:szCs w:val="28"/>
          <w:rtl/>
          <w:lang w:bidi="ar-JO"/>
        </w:rPr>
        <w:t>كلاهما</w:t>
      </w:r>
      <w:r w:rsidR="00D55CCE">
        <w:rPr>
          <w:rFonts w:ascii="Arial" w:hAnsi="Arial" w:cs="Arial"/>
          <w:sz w:val="28"/>
          <w:szCs w:val="28"/>
          <w:rtl/>
          <w:lang w:bidi="ar-JO"/>
        </w:rPr>
        <w:t xml:space="preserve"> سؤال إشكالي ومثير للجدل</w:t>
      </w:r>
      <w:r w:rsidR="00D55CCE">
        <w:rPr>
          <w:rFonts w:ascii="Arial" w:hAnsi="Arial" w:cs="Arial" w:hint="cs"/>
          <w:sz w:val="28"/>
          <w:szCs w:val="28"/>
          <w:rtl/>
          <w:lang w:bidi="ar-JO"/>
        </w:rPr>
        <w:t xml:space="preserve">، </w:t>
      </w:r>
      <w:r w:rsidR="00D55CCE">
        <w:rPr>
          <w:rFonts w:ascii="Arial" w:hAnsi="Arial" w:cs="Arial"/>
          <w:sz w:val="28"/>
          <w:szCs w:val="28"/>
          <w:rtl/>
          <w:lang w:bidi="ar-JO"/>
        </w:rPr>
        <w:t xml:space="preserve">فكيف إذا ما اجتمعا </w:t>
      </w:r>
      <w:r w:rsidR="00D55CCE">
        <w:rPr>
          <w:rFonts w:ascii="Arial" w:hAnsi="Arial" w:cs="Arial" w:hint="cs"/>
          <w:sz w:val="28"/>
          <w:szCs w:val="28"/>
          <w:rtl/>
          <w:lang w:bidi="ar-JO"/>
        </w:rPr>
        <w:t>حول</w:t>
      </w:r>
      <w:r w:rsidRPr="00D95C32">
        <w:rPr>
          <w:rFonts w:ascii="Arial" w:hAnsi="Arial" w:cs="Arial"/>
          <w:sz w:val="28"/>
          <w:szCs w:val="28"/>
          <w:rtl/>
          <w:lang w:bidi="ar-JO"/>
        </w:rPr>
        <w:t xml:space="preserve"> قضية واحدة؟</w:t>
      </w:r>
    </w:p>
    <w:p w:rsidR="00AD6E7A" w:rsidRPr="00D95C32" w:rsidRDefault="00D55CCE" w:rsidP="00D55CCE">
      <w:pPr>
        <w:bidi/>
        <w:spacing w:line="480" w:lineRule="auto"/>
        <w:ind w:firstLine="360"/>
        <w:jc w:val="both"/>
        <w:rPr>
          <w:rFonts w:ascii="Arial" w:hAnsi="Arial" w:cs="Arial"/>
          <w:sz w:val="28"/>
          <w:szCs w:val="28"/>
          <w:rtl/>
          <w:lang w:bidi="ar-JO"/>
        </w:rPr>
      </w:pPr>
      <w:r>
        <w:rPr>
          <w:rFonts w:ascii="Arial" w:hAnsi="Arial" w:cs="Arial"/>
          <w:sz w:val="28"/>
          <w:szCs w:val="28"/>
          <w:rtl/>
          <w:lang w:bidi="ar-JO"/>
        </w:rPr>
        <w:t>لقد ساد اعتقاد أن</w:t>
      </w:r>
      <w:r>
        <w:rPr>
          <w:rFonts w:ascii="Arial" w:hAnsi="Arial" w:cs="Arial" w:hint="cs"/>
          <w:sz w:val="28"/>
          <w:szCs w:val="28"/>
          <w:rtl/>
          <w:lang w:bidi="ar-JO"/>
        </w:rPr>
        <w:t xml:space="preserve"> </w:t>
      </w:r>
      <w:r w:rsidR="00AD6E7A" w:rsidRPr="00D95C32">
        <w:rPr>
          <w:rFonts w:ascii="Arial" w:hAnsi="Arial" w:cs="Arial"/>
          <w:sz w:val="28"/>
          <w:szCs w:val="28"/>
          <w:rtl/>
          <w:lang w:bidi="ar-JO"/>
        </w:rPr>
        <w:t xml:space="preserve">ربط الفلسفة بالدين </w:t>
      </w:r>
      <w:r>
        <w:rPr>
          <w:rFonts w:ascii="Arial" w:hAnsi="Arial" w:cs="Arial" w:hint="cs"/>
          <w:sz w:val="28"/>
          <w:szCs w:val="28"/>
          <w:rtl/>
          <w:lang w:bidi="ar-JO"/>
        </w:rPr>
        <w:t xml:space="preserve">يؤدي إلى </w:t>
      </w:r>
      <w:r w:rsidR="00AD6E7A" w:rsidRPr="00D95C32">
        <w:rPr>
          <w:rFonts w:ascii="Arial" w:hAnsi="Arial" w:cs="Arial"/>
          <w:sz w:val="28"/>
          <w:szCs w:val="28"/>
          <w:rtl/>
          <w:lang w:bidi="ar-JO"/>
        </w:rPr>
        <w:t xml:space="preserve">تشويه الدين، ويقال أيضاً بأن البحث الفلسفي في موضوعات الدين يُعد خروجاً للفلسفة عن دورها ونطاق بحثها، وكأننا نستطيع من حيث المبدأ الاتفاق على تعريف جامع </w:t>
      </w:r>
      <w:r>
        <w:rPr>
          <w:rFonts w:ascii="Arial" w:hAnsi="Arial" w:cs="Arial" w:hint="cs"/>
          <w:sz w:val="28"/>
          <w:szCs w:val="28"/>
          <w:rtl/>
          <w:lang w:bidi="ar-JO"/>
        </w:rPr>
        <w:t>و</w:t>
      </w:r>
      <w:r w:rsidR="00AD6E7A" w:rsidRPr="00D95C32">
        <w:rPr>
          <w:rFonts w:ascii="Arial" w:hAnsi="Arial" w:cs="Arial"/>
          <w:sz w:val="28"/>
          <w:szCs w:val="28"/>
          <w:rtl/>
          <w:lang w:bidi="ar-JO"/>
        </w:rPr>
        <w:t>مانع نحدد من خلاله دور الفلسفة ونطاق عملها والدين ونطاق عمله. فالدارس والباحث في الفلسفة يدرك تماماً مدى اتساع دورها ودائرة اهتماماتها، فهي ترتبط بعلاقات متبادلة مع كل الحقول المعرفية، وهذه العلاقات الوثيقة لا تقتصر على الجانب المعرف</w:t>
      </w:r>
      <w:r>
        <w:rPr>
          <w:rFonts w:ascii="Arial" w:hAnsi="Arial" w:cs="Arial"/>
          <w:sz w:val="28"/>
          <w:szCs w:val="28"/>
          <w:rtl/>
          <w:lang w:bidi="ar-JO"/>
        </w:rPr>
        <w:t>ي، بل والجانب الوجودي والأخلاقي</w:t>
      </w:r>
      <w:r>
        <w:rPr>
          <w:rFonts w:ascii="Arial" w:hAnsi="Arial" w:cs="Arial" w:hint="cs"/>
          <w:sz w:val="28"/>
          <w:szCs w:val="28"/>
          <w:rtl/>
          <w:lang w:bidi="ar-JO"/>
        </w:rPr>
        <w:t>.</w:t>
      </w:r>
      <w:r w:rsidR="00AD6E7A" w:rsidRPr="00D95C32">
        <w:rPr>
          <w:rFonts w:ascii="Arial" w:hAnsi="Arial" w:cs="Arial"/>
          <w:sz w:val="28"/>
          <w:szCs w:val="28"/>
          <w:rtl/>
          <w:lang w:bidi="ar-JO"/>
        </w:rPr>
        <w:t xml:space="preserve"> </w:t>
      </w:r>
    </w:p>
    <w:p w:rsidR="00AD6E7A" w:rsidRPr="00D95C32" w:rsidRDefault="00AD6E7A" w:rsidP="00D55CCE">
      <w:pPr>
        <w:bidi/>
        <w:spacing w:line="480" w:lineRule="auto"/>
        <w:ind w:firstLine="360"/>
        <w:jc w:val="both"/>
        <w:rPr>
          <w:rFonts w:ascii="Arial" w:hAnsi="Arial" w:cs="Arial"/>
          <w:sz w:val="28"/>
          <w:szCs w:val="28"/>
          <w:rtl/>
          <w:lang w:bidi="ar-JO"/>
        </w:rPr>
      </w:pPr>
      <w:r w:rsidRPr="00D95C32">
        <w:rPr>
          <w:rFonts w:ascii="Arial" w:hAnsi="Arial" w:cs="Arial"/>
          <w:sz w:val="28"/>
          <w:szCs w:val="28"/>
          <w:rtl/>
          <w:lang w:bidi="ar-JO"/>
        </w:rPr>
        <w:lastRenderedPageBreak/>
        <w:t>وبالرغم من الالتقاء بين الفلسفة والدين على ص</w:t>
      </w:r>
      <w:r w:rsidR="00D55CCE">
        <w:rPr>
          <w:rFonts w:ascii="Arial" w:hAnsi="Arial" w:cs="Arial" w:hint="cs"/>
          <w:sz w:val="28"/>
          <w:szCs w:val="28"/>
          <w:rtl/>
          <w:lang w:bidi="ar-JO"/>
        </w:rPr>
        <w:t>ع</w:t>
      </w:r>
      <w:r w:rsidRPr="00D95C32">
        <w:rPr>
          <w:rFonts w:ascii="Arial" w:hAnsi="Arial" w:cs="Arial"/>
          <w:sz w:val="28"/>
          <w:szCs w:val="28"/>
          <w:rtl/>
          <w:lang w:bidi="ar-JO"/>
        </w:rPr>
        <w:t xml:space="preserve">يد السؤال، </w:t>
      </w:r>
      <w:r w:rsidR="00D55CCE">
        <w:rPr>
          <w:rFonts w:ascii="Arial" w:hAnsi="Arial" w:cs="Arial" w:hint="cs"/>
          <w:sz w:val="28"/>
          <w:szCs w:val="28"/>
          <w:rtl/>
          <w:lang w:bidi="ar-JO"/>
        </w:rPr>
        <w:t xml:space="preserve">حول </w:t>
      </w:r>
      <w:r w:rsidRPr="00D95C32">
        <w:rPr>
          <w:rFonts w:ascii="Arial" w:hAnsi="Arial" w:cs="Arial"/>
          <w:sz w:val="28"/>
          <w:szCs w:val="28"/>
          <w:rtl/>
          <w:lang w:bidi="ar-JO"/>
        </w:rPr>
        <w:t xml:space="preserve">قضايا </w:t>
      </w:r>
      <w:r w:rsidR="00D55CCE">
        <w:rPr>
          <w:rFonts w:ascii="Arial" w:hAnsi="Arial" w:cs="Arial" w:hint="cs"/>
          <w:sz w:val="28"/>
          <w:szCs w:val="28"/>
          <w:rtl/>
          <w:lang w:bidi="ar-JO"/>
        </w:rPr>
        <w:t>من قبيل</w:t>
      </w:r>
      <w:r w:rsidRPr="00D95C32">
        <w:rPr>
          <w:rFonts w:ascii="Arial" w:hAnsi="Arial" w:cs="Arial"/>
          <w:sz w:val="28"/>
          <w:szCs w:val="28"/>
          <w:rtl/>
          <w:lang w:bidi="ar-JO"/>
        </w:rPr>
        <w:t xml:space="preserve"> الخلود والحرية وأصل الإنسان وعلاقته بالله، إلا أنهما لا يلتقيان </w:t>
      </w:r>
      <w:r w:rsidR="00D55CCE">
        <w:rPr>
          <w:rFonts w:ascii="Arial" w:hAnsi="Arial" w:cs="Arial" w:hint="cs"/>
          <w:sz w:val="28"/>
          <w:szCs w:val="28"/>
          <w:rtl/>
          <w:lang w:bidi="ar-JO"/>
        </w:rPr>
        <w:t xml:space="preserve">تماماً </w:t>
      </w:r>
      <w:r w:rsidRPr="00D95C32">
        <w:rPr>
          <w:rFonts w:ascii="Arial" w:hAnsi="Arial" w:cs="Arial"/>
          <w:sz w:val="28"/>
          <w:szCs w:val="28"/>
          <w:rtl/>
          <w:lang w:bidi="ar-JO"/>
        </w:rPr>
        <w:t xml:space="preserve">على صعيد الإجابة ومقدار الطمأنينة </w:t>
      </w:r>
      <w:r w:rsidR="00D55CCE">
        <w:rPr>
          <w:rFonts w:ascii="Arial" w:hAnsi="Arial" w:cs="Arial" w:hint="cs"/>
          <w:sz w:val="28"/>
          <w:szCs w:val="28"/>
          <w:rtl/>
          <w:lang w:bidi="ar-JO"/>
        </w:rPr>
        <w:t>تجاه الجواب</w:t>
      </w:r>
      <w:r w:rsidRPr="00D95C32">
        <w:rPr>
          <w:rFonts w:ascii="Arial" w:hAnsi="Arial" w:cs="Arial"/>
          <w:sz w:val="28"/>
          <w:szCs w:val="28"/>
          <w:rtl/>
          <w:lang w:bidi="ar-JO"/>
        </w:rPr>
        <w:t xml:space="preserve">، فالدين </w:t>
      </w:r>
      <w:r w:rsidR="00D55CCE">
        <w:rPr>
          <w:rFonts w:ascii="Arial" w:hAnsi="Arial" w:cs="Arial" w:hint="cs"/>
          <w:sz w:val="28"/>
          <w:szCs w:val="28"/>
          <w:rtl/>
          <w:lang w:bidi="ar-JO"/>
        </w:rPr>
        <w:t>يبعث السكينة</w:t>
      </w:r>
      <w:r w:rsidR="00D55CCE">
        <w:rPr>
          <w:rFonts w:ascii="Arial" w:hAnsi="Arial" w:cs="Arial"/>
          <w:sz w:val="28"/>
          <w:szCs w:val="28"/>
          <w:rtl/>
          <w:lang w:bidi="ar-JO"/>
        </w:rPr>
        <w:t xml:space="preserve"> لإجاباته النهائية في ح</w:t>
      </w:r>
      <w:r w:rsidR="00D55CCE">
        <w:rPr>
          <w:rFonts w:ascii="Arial" w:hAnsi="Arial" w:cs="Arial" w:hint="cs"/>
          <w:sz w:val="28"/>
          <w:szCs w:val="28"/>
          <w:rtl/>
          <w:lang w:bidi="ar-JO"/>
        </w:rPr>
        <w:t>ي</w:t>
      </w:r>
      <w:r w:rsidRPr="00D95C32">
        <w:rPr>
          <w:rFonts w:ascii="Arial" w:hAnsi="Arial" w:cs="Arial"/>
          <w:sz w:val="28"/>
          <w:szCs w:val="28"/>
          <w:rtl/>
          <w:lang w:bidi="ar-JO"/>
        </w:rPr>
        <w:t>ن أن الفلسفة تبحث دائما عن</w:t>
      </w:r>
      <w:r w:rsidR="00D55CCE">
        <w:rPr>
          <w:rFonts w:ascii="Arial" w:hAnsi="Arial" w:cs="Arial" w:hint="cs"/>
          <w:sz w:val="28"/>
          <w:szCs w:val="28"/>
          <w:rtl/>
          <w:lang w:bidi="ar-JO"/>
        </w:rPr>
        <w:t xml:space="preserve"> أجوبة لأسئلة تولد أسئلة</w:t>
      </w:r>
      <w:r w:rsidRPr="00D95C32">
        <w:rPr>
          <w:rFonts w:ascii="Arial" w:hAnsi="Arial" w:cs="Arial"/>
          <w:sz w:val="28"/>
          <w:szCs w:val="28"/>
          <w:rtl/>
          <w:lang w:bidi="ar-JO"/>
        </w:rPr>
        <w:t xml:space="preserve">، كما أنهما لا يلتقيان على صعيد المنهج المتبع في البحث. (أنظر ميد، (1975)، الفلسفة أنواعها ومشكلاتها، ص34-ص35). </w:t>
      </w:r>
    </w:p>
    <w:p w:rsidR="00AD6E7A" w:rsidRDefault="00AD6E7A" w:rsidP="00C041B0">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سيتم في هذا المقام معالجة مشكلة المنهج بين الفلسفة و</w:t>
      </w:r>
      <w:r w:rsidR="00A30A2E">
        <w:rPr>
          <w:rFonts w:ascii="Arial" w:hAnsi="Arial" w:cs="Arial"/>
          <w:sz w:val="28"/>
          <w:szCs w:val="28"/>
          <w:rtl/>
          <w:lang w:bidi="ar-JO"/>
        </w:rPr>
        <w:t>الدين، حيث إن الدين عقيدة موحا</w:t>
      </w:r>
      <w:r w:rsidR="00A30A2E">
        <w:rPr>
          <w:rFonts w:ascii="Arial" w:hAnsi="Arial" w:cs="Arial" w:hint="cs"/>
          <w:sz w:val="28"/>
          <w:szCs w:val="28"/>
          <w:rtl/>
          <w:lang w:bidi="ar-JO"/>
        </w:rPr>
        <w:t xml:space="preserve"> </w:t>
      </w:r>
      <w:r w:rsidRPr="00D95C32">
        <w:rPr>
          <w:rFonts w:ascii="Arial" w:hAnsi="Arial" w:cs="Arial"/>
          <w:sz w:val="28"/>
          <w:szCs w:val="28"/>
          <w:rtl/>
          <w:lang w:bidi="ar-JO"/>
        </w:rPr>
        <w:t xml:space="preserve">تقتضي الإيمان، مقابل الفلسفة التي هي نظر عقلي يعتمد على البرهان (كرم، (2016)، تاريخ الفلسفة الأوربية في العصر الوسيط، ص16). فعلوم المنطق والطبيعيات والرياضيات لا محل لمنهج الإيمان فيها، كما أن المعجزات والعقائد بمعزل عن سلطان العقل. إن الحديث هنا ليس عن تعارض، بل عن اختلاف في وجهات النظر، </w:t>
      </w:r>
      <w:r w:rsidR="00D55CCE">
        <w:rPr>
          <w:rFonts w:ascii="Arial" w:hAnsi="Arial" w:cs="Arial" w:hint="cs"/>
          <w:sz w:val="28"/>
          <w:szCs w:val="28"/>
          <w:rtl/>
          <w:lang w:bidi="ar-JO"/>
        </w:rPr>
        <w:t xml:space="preserve">يقوم على </w:t>
      </w:r>
      <w:r w:rsidRPr="00D95C32">
        <w:rPr>
          <w:rFonts w:ascii="Arial" w:hAnsi="Arial" w:cs="Arial"/>
          <w:sz w:val="28"/>
          <w:szCs w:val="28"/>
          <w:rtl/>
          <w:lang w:bidi="ar-JO"/>
        </w:rPr>
        <w:t xml:space="preserve">تباين بين نظامين أو </w:t>
      </w:r>
      <w:r w:rsidR="00F67A48">
        <w:rPr>
          <w:rFonts w:ascii="Arial" w:hAnsi="Arial" w:cs="Arial" w:hint="cs"/>
          <w:sz w:val="28"/>
          <w:szCs w:val="28"/>
          <w:rtl/>
          <w:lang w:bidi="ar-JO"/>
        </w:rPr>
        <w:t>منهجين مختلفين</w:t>
      </w:r>
      <w:r w:rsidRPr="00D95C32">
        <w:rPr>
          <w:rFonts w:ascii="Arial" w:hAnsi="Arial" w:cs="Arial"/>
          <w:sz w:val="28"/>
          <w:szCs w:val="28"/>
          <w:rtl/>
          <w:lang w:bidi="ar-JO"/>
        </w:rPr>
        <w:t xml:space="preserve">، إن أمكن التوفيق بينهما فلا ضير وإن لم يكن </w:t>
      </w:r>
      <w:r w:rsidR="00F67A48">
        <w:rPr>
          <w:rFonts w:ascii="Arial" w:hAnsi="Arial" w:cs="Arial" w:hint="cs"/>
          <w:sz w:val="28"/>
          <w:szCs w:val="28"/>
          <w:rtl/>
          <w:lang w:bidi="ar-JO"/>
        </w:rPr>
        <w:t xml:space="preserve">ذلك </w:t>
      </w:r>
      <w:r w:rsidRPr="00D95C32">
        <w:rPr>
          <w:rFonts w:ascii="Arial" w:hAnsi="Arial" w:cs="Arial"/>
          <w:sz w:val="28"/>
          <w:szCs w:val="28"/>
          <w:rtl/>
          <w:lang w:bidi="ar-JO"/>
        </w:rPr>
        <w:t>ممكنا فلا بأس، لأننا أمام نظامين متمايزين وليس أمام تضاد (بدوي، (1962)، فلسفة العصور الوسطى، ص ح).</w:t>
      </w:r>
      <w:r w:rsidR="00B8247C">
        <w:rPr>
          <w:rFonts w:ascii="Arial" w:hAnsi="Arial" w:cs="Arial" w:hint="cs"/>
          <w:sz w:val="28"/>
          <w:szCs w:val="28"/>
          <w:rtl/>
          <w:lang w:bidi="ar-JO"/>
        </w:rPr>
        <w:t xml:space="preserve"> </w:t>
      </w:r>
      <w:r w:rsidR="00B8247C" w:rsidRPr="00D95C32">
        <w:rPr>
          <w:rFonts w:ascii="Arial" w:hAnsi="Arial" w:cs="Arial"/>
          <w:sz w:val="28"/>
          <w:szCs w:val="28"/>
          <w:rtl/>
          <w:lang w:bidi="ar-JO"/>
        </w:rPr>
        <w:t xml:space="preserve">ويؤكد يوحنا بولس الثاني </w:t>
      </w:r>
      <w:r w:rsidR="00B8247C" w:rsidRPr="00D95C32">
        <w:rPr>
          <w:rFonts w:ascii="Arial" w:hAnsi="Arial" w:cs="Arial"/>
          <w:sz w:val="28"/>
          <w:szCs w:val="28"/>
          <w:lang w:bidi="ar-JO"/>
        </w:rPr>
        <w:t xml:space="preserve">John Paul </w:t>
      </w:r>
      <w:r w:rsidR="00B8247C">
        <w:rPr>
          <w:rFonts w:ascii="Arial" w:hAnsi="Arial" w:cs="Arial"/>
          <w:sz w:val="28"/>
          <w:szCs w:val="28"/>
          <w:lang w:bidi="ar-JO"/>
        </w:rPr>
        <w:t>ǁ</w:t>
      </w:r>
      <w:r w:rsidR="00C041B0">
        <w:rPr>
          <w:rFonts w:ascii="Arial" w:hAnsi="Arial" w:cs="Arial"/>
          <w:sz w:val="28"/>
          <w:szCs w:val="28"/>
          <w:rtl/>
          <w:lang w:bidi="ar-JO"/>
        </w:rPr>
        <w:t>(</w:t>
      </w:r>
      <w:r w:rsidR="00C041B0">
        <w:rPr>
          <w:rFonts w:ascii="Arial" w:hAnsi="Arial" w:cs="Arial" w:hint="cs"/>
          <w:sz w:val="28"/>
          <w:szCs w:val="28"/>
          <w:rtl/>
          <w:lang w:bidi="ar-JO"/>
        </w:rPr>
        <w:t>1920- 2005م</w:t>
      </w:r>
      <w:r w:rsidR="00B8247C" w:rsidRPr="00D95C32">
        <w:rPr>
          <w:rFonts w:ascii="Arial" w:hAnsi="Arial" w:cs="Arial"/>
          <w:sz w:val="28"/>
          <w:szCs w:val="28"/>
          <w:rtl/>
          <w:lang w:bidi="ar-JO"/>
        </w:rPr>
        <w:t>)، هذا الرأي حين رأى أن الحقيقة التي نحصلها عن طريق الفكر الفلسفي والحقيقة الصادرة عن الوحي لا تختلطان، وأن الواحدة لا تُغني عن الأخرى (بولس الثاني، (1998)، رسالة الإيمان والعقل، ص4-6).</w:t>
      </w:r>
    </w:p>
    <w:p w:rsidR="00A449C0" w:rsidRPr="00D95C32" w:rsidRDefault="00AD6E7A" w:rsidP="00A449C0">
      <w:pPr>
        <w:bidi/>
        <w:spacing w:line="480" w:lineRule="auto"/>
        <w:ind w:firstLine="720"/>
        <w:jc w:val="both"/>
        <w:rPr>
          <w:rFonts w:ascii="Arial" w:hAnsi="Arial" w:cs="Arial"/>
          <w:sz w:val="28"/>
          <w:szCs w:val="28"/>
          <w:lang w:bidi="ar-JO"/>
        </w:rPr>
      </w:pPr>
      <w:r w:rsidRPr="00D95C32">
        <w:rPr>
          <w:rFonts w:ascii="Arial" w:hAnsi="Arial" w:cs="Arial"/>
          <w:sz w:val="28"/>
          <w:szCs w:val="28"/>
          <w:rtl/>
          <w:lang w:bidi="ar-JO"/>
        </w:rPr>
        <w:t xml:space="preserve">ولا يعد استخدام العقل أو المنطق هو </w:t>
      </w:r>
      <w:r w:rsidR="00A449C0">
        <w:rPr>
          <w:rFonts w:ascii="Arial" w:hAnsi="Arial" w:cs="Arial" w:hint="cs"/>
          <w:sz w:val="28"/>
          <w:szCs w:val="28"/>
          <w:rtl/>
          <w:lang w:bidi="ar-JO"/>
        </w:rPr>
        <w:t>وحده ما يميز</w:t>
      </w:r>
      <w:r w:rsidRPr="00D95C32">
        <w:rPr>
          <w:rFonts w:ascii="Arial" w:hAnsi="Arial" w:cs="Arial"/>
          <w:sz w:val="28"/>
          <w:szCs w:val="28"/>
          <w:rtl/>
          <w:lang w:bidi="ar-JO"/>
        </w:rPr>
        <w:t xml:space="preserve"> بين الفكر ا</w:t>
      </w:r>
      <w:r w:rsidR="00A449C0">
        <w:rPr>
          <w:rFonts w:ascii="Arial" w:hAnsi="Arial" w:cs="Arial"/>
          <w:sz w:val="28"/>
          <w:szCs w:val="28"/>
          <w:rtl/>
          <w:lang w:bidi="ar-JO"/>
        </w:rPr>
        <w:t>لفلسفي والفكر الديني، ذلك أن ال</w:t>
      </w:r>
      <w:r w:rsidRPr="00D95C32">
        <w:rPr>
          <w:rFonts w:ascii="Arial" w:hAnsi="Arial" w:cs="Arial"/>
          <w:sz w:val="28"/>
          <w:szCs w:val="28"/>
          <w:rtl/>
          <w:lang w:bidi="ar-JO"/>
        </w:rPr>
        <w:t xml:space="preserve">فكر الديني </w:t>
      </w:r>
      <w:r w:rsidR="00A449C0">
        <w:rPr>
          <w:rFonts w:ascii="Arial" w:hAnsi="Arial" w:cs="Arial" w:hint="cs"/>
          <w:sz w:val="28"/>
          <w:szCs w:val="28"/>
          <w:rtl/>
          <w:lang w:bidi="ar-JO"/>
        </w:rPr>
        <w:t>يستعين</w:t>
      </w:r>
      <w:r w:rsidRPr="00D95C32">
        <w:rPr>
          <w:rFonts w:ascii="Arial" w:hAnsi="Arial" w:cs="Arial"/>
          <w:sz w:val="28"/>
          <w:szCs w:val="28"/>
          <w:rtl/>
          <w:lang w:bidi="ar-JO"/>
        </w:rPr>
        <w:t xml:space="preserve"> </w:t>
      </w:r>
      <w:r w:rsidR="00A449C0">
        <w:rPr>
          <w:rFonts w:ascii="Arial" w:hAnsi="Arial" w:cs="Arial" w:hint="cs"/>
          <w:sz w:val="28"/>
          <w:szCs w:val="28"/>
          <w:rtl/>
          <w:lang w:bidi="ar-JO"/>
        </w:rPr>
        <w:t>ب</w:t>
      </w:r>
      <w:r w:rsidR="00A449C0">
        <w:rPr>
          <w:rFonts w:ascii="Arial" w:hAnsi="Arial" w:cs="Arial"/>
          <w:sz w:val="28"/>
          <w:szCs w:val="28"/>
          <w:rtl/>
          <w:lang w:bidi="ar-JO"/>
        </w:rPr>
        <w:t xml:space="preserve">العقل والمنطق، إلا </w:t>
      </w:r>
      <w:r w:rsidR="00A449C0">
        <w:rPr>
          <w:rFonts w:ascii="Arial" w:hAnsi="Arial" w:cs="Arial" w:hint="cs"/>
          <w:sz w:val="28"/>
          <w:szCs w:val="28"/>
          <w:rtl/>
          <w:lang w:bidi="ar-JO"/>
        </w:rPr>
        <w:t>أ</w:t>
      </w:r>
      <w:r w:rsidR="00A449C0">
        <w:rPr>
          <w:rFonts w:ascii="Arial" w:hAnsi="Arial" w:cs="Arial"/>
          <w:sz w:val="28"/>
          <w:szCs w:val="28"/>
          <w:rtl/>
          <w:lang w:bidi="ar-JO"/>
        </w:rPr>
        <w:t>ن</w:t>
      </w:r>
      <w:r w:rsidRPr="00D95C32">
        <w:rPr>
          <w:rFonts w:ascii="Arial" w:hAnsi="Arial" w:cs="Arial"/>
          <w:sz w:val="28"/>
          <w:szCs w:val="28"/>
          <w:rtl/>
          <w:lang w:bidi="ar-JO"/>
        </w:rPr>
        <w:t xml:space="preserve"> الإشكالية هنا تكمن في استخدامه لهذه الأدوات العقلية والمنطقية لإضافة أدلة لما </w:t>
      </w:r>
      <w:r w:rsidR="00A449C0">
        <w:rPr>
          <w:rFonts w:ascii="Arial" w:hAnsi="Arial" w:cs="Arial" w:hint="cs"/>
          <w:sz w:val="28"/>
          <w:szCs w:val="28"/>
          <w:rtl/>
          <w:lang w:bidi="ar-JO"/>
        </w:rPr>
        <w:t xml:space="preserve">يقدمه </w:t>
      </w:r>
      <w:r w:rsidRPr="00D95C32">
        <w:rPr>
          <w:rFonts w:ascii="Arial" w:hAnsi="Arial" w:cs="Arial"/>
          <w:sz w:val="28"/>
          <w:szCs w:val="28"/>
          <w:rtl/>
          <w:lang w:bidi="ar-JO"/>
        </w:rPr>
        <w:t>الإيمان</w:t>
      </w:r>
      <w:r w:rsidR="00A449C0">
        <w:rPr>
          <w:rFonts w:ascii="Arial" w:hAnsi="Arial" w:cs="Arial" w:hint="cs"/>
          <w:sz w:val="28"/>
          <w:szCs w:val="28"/>
          <w:rtl/>
          <w:lang w:bidi="ar-JO"/>
        </w:rPr>
        <w:t xml:space="preserve"> على أنه مسلمات</w:t>
      </w:r>
      <w:r w:rsidRPr="00D95C32">
        <w:rPr>
          <w:rFonts w:ascii="Arial" w:hAnsi="Arial" w:cs="Arial"/>
          <w:sz w:val="28"/>
          <w:szCs w:val="28"/>
          <w:rtl/>
          <w:lang w:bidi="ar-JO"/>
        </w:rPr>
        <w:t xml:space="preserve">، أي أن </w:t>
      </w:r>
      <w:r w:rsidR="00A449C0">
        <w:rPr>
          <w:rFonts w:ascii="Arial" w:hAnsi="Arial" w:cs="Arial" w:hint="cs"/>
          <w:sz w:val="28"/>
          <w:szCs w:val="28"/>
          <w:rtl/>
          <w:lang w:bidi="ar-JO"/>
        </w:rPr>
        <w:t xml:space="preserve">المعارف الدينية سابقة ليأتي العقل ليؤكدها. </w:t>
      </w:r>
      <w:r w:rsidRPr="00D95C32">
        <w:rPr>
          <w:rFonts w:ascii="Arial" w:hAnsi="Arial" w:cs="Arial"/>
          <w:sz w:val="28"/>
          <w:szCs w:val="28"/>
          <w:rtl/>
          <w:lang w:bidi="ar-JO"/>
        </w:rPr>
        <w:t xml:space="preserve">وإذا ما تعارض العقل مع الإيمان </w:t>
      </w:r>
      <w:r w:rsidR="00A449C0">
        <w:rPr>
          <w:rFonts w:ascii="Arial" w:hAnsi="Arial" w:cs="Arial" w:hint="cs"/>
          <w:sz w:val="28"/>
          <w:szCs w:val="28"/>
          <w:rtl/>
          <w:lang w:bidi="ar-JO"/>
        </w:rPr>
        <w:t xml:space="preserve">فإن المؤمن </w:t>
      </w:r>
      <w:r w:rsidRPr="00D95C32">
        <w:rPr>
          <w:rFonts w:ascii="Arial" w:hAnsi="Arial" w:cs="Arial"/>
          <w:sz w:val="28"/>
          <w:szCs w:val="28"/>
          <w:rtl/>
          <w:lang w:bidi="ar-JO"/>
        </w:rPr>
        <w:t>ي</w:t>
      </w:r>
      <w:r w:rsidR="00BD5FE8">
        <w:rPr>
          <w:rFonts w:ascii="Arial" w:hAnsi="Arial" w:cs="Arial" w:hint="cs"/>
          <w:sz w:val="28"/>
          <w:szCs w:val="28"/>
          <w:rtl/>
          <w:lang w:bidi="ar-JO"/>
        </w:rPr>
        <w:t>ُ</w:t>
      </w:r>
      <w:r w:rsidRPr="00D95C32">
        <w:rPr>
          <w:rFonts w:ascii="Arial" w:hAnsi="Arial" w:cs="Arial"/>
          <w:sz w:val="28"/>
          <w:szCs w:val="28"/>
          <w:rtl/>
          <w:lang w:bidi="ar-JO"/>
        </w:rPr>
        <w:t xml:space="preserve">خضع </w:t>
      </w:r>
      <w:r w:rsidR="00A449C0">
        <w:rPr>
          <w:rFonts w:ascii="Arial" w:hAnsi="Arial" w:cs="Arial" w:hint="cs"/>
          <w:sz w:val="28"/>
          <w:szCs w:val="28"/>
          <w:rtl/>
          <w:lang w:bidi="ar-JO"/>
        </w:rPr>
        <w:t xml:space="preserve">العقل </w:t>
      </w:r>
      <w:r w:rsidRPr="00D95C32">
        <w:rPr>
          <w:rFonts w:ascii="Arial" w:hAnsi="Arial" w:cs="Arial"/>
          <w:sz w:val="28"/>
          <w:szCs w:val="28"/>
          <w:rtl/>
          <w:lang w:bidi="ar-JO"/>
        </w:rPr>
        <w:t xml:space="preserve">للإيمان، على عكس ما يحدث </w:t>
      </w:r>
      <w:r w:rsidR="00A449C0">
        <w:rPr>
          <w:rFonts w:ascii="Arial" w:hAnsi="Arial" w:cs="Arial" w:hint="cs"/>
          <w:sz w:val="28"/>
          <w:szCs w:val="28"/>
          <w:rtl/>
          <w:lang w:bidi="ar-JO"/>
        </w:rPr>
        <w:t xml:space="preserve">في الفكر </w:t>
      </w:r>
      <w:r w:rsidR="00A449C0">
        <w:rPr>
          <w:rFonts w:ascii="Arial" w:hAnsi="Arial" w:cs="Arial"/>
          <w:sz w:val="28"/>
          <w:szCs w:val="28"/>
          <w:rtl/>
          <w:lang w:bidi="ar-JO"/>
        </w:rPr>
        <w:t>الفلسفي الذي يقدم العقل ع</w:t>
      </w:r>
      <w:r w:rsidR="00A449C0">
        <w:rPr>
          <w:rFonts w:ascii="Arial" w:hAnsi="Arial" w:cs="Arial" w:hint="cs"/>
          <w:sz w:val="28"/>
          <w:szCs w:val="28"/>
          <w:rtl/>
          <w:lang w:bidi="ar-JO"/>
        </w:rPr>
        <w:t>لى</w:t>
      </w:r>
      <w:r w:rsidRPr="00D95C32">
        <w:rPr>
          <w:rFonts w:ascii="Arial" w:hAnsi="Arial" w:cs="Arial"/>
          <w:sz w:val="28"/>
          <w:szCs w:val="28"/>
          <w:rtl/>
          <w:lang w:bidi="ar-JO"/>
        </w:rPr>
        <w:t xml:space="preserve"> الإيمان، و</w:t>
      </w:r>
      <w:r w:rsidR="00A449C0">
        <w:rPr>
          <w:rFonts w:ascii="Arial" w:hAnsi="Arial" w:cs="Arial" w:hint="cs"/>
          <w:sz w:val="28"/>
          <w:szCs w:val="28"/>
          <w:rtl/>
          <w:lang w:bidi="ar-JO"/>
        </w:rPr>
        <w:t xml:space="preserve">المعارف العقلية على المعارف الدينية. </w:t>
      </w:r>
    </w:p>
    <w:p w:rsidR="00AD6E7A" w:rsidRPr="00D95C32" w:rsidRDefault="00AD6E7A" w:rsidP="00B8247C">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lastRenderedPageBreak/>
        <w:t xml:space="preserve">وقد تنبه لهذا الأمر الفلاسفة المسيحيون </w:t>
      </w:r>
      <w:r w:rsidR="00A449C0">
        <w:rPr>
          <w:rFonts w:ascii="Arial" w:hAnsi="Arial" w:cs="Arial" w:hint="cs"/>
          <w:sz w:val="28"/>
          <w:szCs w:val="28"/>
          <w:rtl/>
          <w:lang w:bidi="ar-JO"/>
        </w:rPr>
        <w:t xml:space="preserve">في القرون الوسطى </w:t>
      </w:r>
      <w:r w:rsidRPr="00D95C32">
        <w:rPr>
          <w:rFonts w:ascii="Arial" w:hAnsi="Arial" w:cs="Arial"/>
          <w:sz w:val="28"/>
          <w:szCs w:val="28"/>
          <w:rtl/>
          <w:lang w:bidi="ar-JO"/>
        </w:rPr>
        <w:t xml:space="preserve">فذهبوا إلى القول بأننا قد نقبل بالعقل قضية ما ونعتنق نقيضها بالإيمان (أنظر كرم، (2016)، تاريخ الفلسفة الأوربية، ص16-ص17)، </w:t>
      </w:r>
      <w:r w:rsidR="00A449C0">
        <w:rPr>
          <w:rFonts w:ascii="Arial" w:hAnsi="Arial" w:cs="Arial" w:hint="cs"/>
          <w:sz w:val="28"/>
          <w:szCs w:val="28"/>
          <w:rtl/>
          <w:lang w:bidi="ar-JO"/>
        </w:rPr>
        <w:t xml:space="preserve">وكانت </w:t>
      </w:r>
      <w:r w:rsidRPr="00D95C32">
        <w:rPr>
          <w:rFonts w:ascii="Arial" w:hAnsi="Arial" w:cs="Arial"/>
          <w:sz w:val="28"/>
          <w:szCs w:val="28"/>
          <w:rtl/>
          <w:lang w:bidi="ar-JO"/>
        </w:rPr>
        <w:t xml:space="preserve">الفلسفة بنظر </w:t>
      </w:r>
      <w:r w:rsidR="00A449C0">
        <w:rPr>
          <w:rFonts w:ascii="Arial" w:hAnsi="Arial" w:cs="Arial" w:hint="cs"/>
          <w:sz w:val="28"/>
          <w:szCs w:val="28"/>
          <w:rtl/>
          <w:lang w:bidi="ar-JO"/>
        </w:rPr>
        <w:t>بعضهم و</w:t>
      </w:r>
      <w:r w:rsidRPr="00D95C32">
        <w:rPr>
          <w:rFonts w:ascii="Arial" w:hAnsi="Arial" w:cs="Arial"/>
          <w:sz w:val="28"/>
          <w:szCs w:val="28"/>
          <w:rtl/>
          <w:lang w:bidi="ar-JO"/>
        </w:rPr>
        <w:t>منهم</w:t>
      </w:r>
      <w:r w:rsidR="00A449C0">
        <w:rPr>
          <w:rFonts w:ascii="Arial" w:hAnsi="Arial" w:cs="Arial" w:hint="cs"/>
          <w:sz w:val="28"/>
          <w:szCs w:val="28"/>
          <w:rtl/>
          <w:lang w:bidi="ar-JO"/>
        </w:rPr>
        <w:t xml:space="preserve"> توما الأكويني</w:t>
      </w:r>
      <w:r w:rsidRPr="00D95C32">
        <w:rPr>
          <w:rFonts w:ascii="Arial" w:hAnsi="Arial" w:cs="Arial"/>
          <w:sz w:val="28"/>
          <w:szCs w:val="28"/>
          <w:rtl/>
          <w:lang w:bidi="ar-JO"/>
        </w:rPr>
        <w:t xml:space="preserve"> وسيلة لا بد منه</w:t>
      </w:r>
      <w:r w:rsidR="00A449C0">
        <w:rPr>
          <w:rFonts w:ascii="Arial" w:hAnsi="Arial" w:cs="Arial"/>
          <w:sz w:val="28"/>
          <w:szCs w:val="28"/>
          <w:rtl/>
          <w:lang w:bidi="ar-JO"/>
        </w:rPr>
        <w:t>ا للتعمق في فهم موضوعات الإيمان</w:t>
      </w:r>
      <w:r w:rsidRPr="00D95C32">
        <w:rPr>
          <w:rFonts w:ascii="Arial" w:hAnsi="Arial" w:cs="Arial"/>
          <w:sz w:val="28"/>
          <w:szCs w:val="28"/>
          <w:rtl/>
          <w:lang w:bidi="ar-JO"/>
        </w:rPr>
        <w:t xml:space="preserve">، </w:t>
      </w:r>
      <w:r w:rsidR="00A449C0">
        <w:rPr>
          <w:rFonts w:ascii="Arial" w:hAnsi="Arial" w:cs="Arial" w:hint="cs"/>
          <w:sz w:val="28"/>
          <w:szCs w:val="28"/>
          <w:rtl/>
          <w:lang w:bidi="ar-JO"/>
        </w:rPr>
        <w:t xml:space="preserve">وكان </w:t>
      </w:r>
      <w:r w:rsidRPr="00D95C32">
        <w:rPr>
          <w:rFonts w:ascii="Arial" w:hAnsi="Arial" w:cs="Arial"/>
          <w:sz w:val="28"/>
          <w:szCs w:val="28"/>
          <w:rtl/>
          <w:lang w:bidi="ar-JO"/>
        </w:rPr>
        <w:t xml:space="preserve">بعض فلاسفة المسلمين </w:t>
      </w:r>
      <w:r w:rsidR="00A449C0">
        <w:rPr>
          <w:rFonts w:ascii="Arial" w:hAnsi="Arial" w:cs="Arial" w:hint="cs"/>
          <w:sz w:val="28"/>
          <w:szCs w:val="28"/>
          <w:rtl/>
          <w:lang w:bidi="ar-JO"/>
        </w:rPr>
        <w:t xml:space="preserve">اعتقدوا </w:t>
      </w:r>
      <w:r w:rsidRPr="00D95C32">
        <w:rPr>
          <w:rFonts w:ascii="Arial" w:hAnsi="Arial" w:cs="Arial"/>
          <w:sz w:val="28"/>
          <w:szCs w:val="28"/>
          <w:rtl/>
          <w:lang w:bidi="ar-JO"/>
        </w:rPr>
        <w:t xml:space="preserve">أن العقل باعتباره </w:t>
      </w:r>
      <w:r w:rsidR="00A449C0">
        <w:rPr>
          <w:rFonts w:ascii="Arial" w:hAnsi="Arial" w:cs="Arial" w:hint="cs"/>
          <w:sz w:val="28"/>
          <w:szCs w:val="28"/>
          <w:rtl/>
          <w:lang w:bidi="ar-JO"/>
        </w:rPr>
        <w:t>خاص ب</w:t>
      </w:r>
      <w:r w:rsidRPr="00D95C32">
        <w:rPr>
          <w:rFonts w:ascii="Arial" w:hAnsi="Arial" w:cs="Arial"/>
          <w:sz w:val="28"/>
          <w:szCs w:val="28"/>
          <w:rtl/>
          <w:lang w:bidi="ar-JO"/>
        </w:rPr>
        <w:t xml:space="preserve">الإنسان والإنسان مخلوق من الله، والوحي من الله </w:t>
      </w:r>
      <w:r w:rsidR="00A449C0">
        <w:rPr>
          <w:rFonts w:ascii="Arial" w:hAnsi="Arial" w:cs="Arial" w:hint="cs"/>
          <w:sz w:val="28"/>
          <w:szCs w:val="28"/>
          <w:rtl/>
          <w:lang w:bidi="ar-JO"/>
        </w:rPr>
        <w:t>فيصبح محالا</w:t>
      </w:r>
      <w:r w:rsidR="00A449C0">
        <w:rPr>
          <w:rFonts w:ascii="Arial" w:hAnsi="Arial" w:cs="Arial"/>
          <w:sz w:val="28"/>
          <w:szCs w:val="28"/>
          <w:rtl/>
          <w:lang w:bidi="ar-JO"/>
        </w:rPr>
        <w:t xml:space="preserve"> أن يتعارضا، وأن</w:t>
      </w:r>
      <w:r w:rsidRPr="00D95C32">
        <w:rPr>
          <w:rFonts w:ascii="Arial" w:hAnsi="Arial" w:cs="Arial"/>
          <w:sz w:val="28"/>
          <w:szCs w:val="28"/>
          <w:rtl/>
          <w:lang w:bidi="ar-JO"/>
        </w:rPr>
        <w:t xml:space="preserve"> </w:t>
      </w:r>
      <w:r w:rsidR="00A449C0">
        <w:rPr>
          <w:rFonts w:ascii="Arial" w:hAnsi="Arial" w:cs="Arial" w:hint="cs"/>
          <w:sz w:val="28"/>
          <w:szCs w:val="28"/>
          <w:rtl/>
          <w:lang w:bidi="ar-JO"/>
        </w:rPr>
        <w:t xml:space="preserve">الأنبياء والفلاسفة ينهلون </w:t>
      </w:r>
      <w:r w:rsidRPr="00D95C32">
        <w:rPr>
          <w:rFonts w:ascii="Arial" w:hAnsi="Arial" w:cs="Arial"/>
          <w:sz w:val="28"/>
          <w:szCs w:val="28"/>
          <w:rtl/>
          <w:lang w:bidi="ar-JO"/>
        </w:rPr>
        <w:t xml:space="preserve">من مشكاة واحدة. </w:t>
      </w:r>
    </w:p>
    <w:p w:rsidR="00AD6E7A" w:rsidRPr="00D95C32" w:rsidRDefault="00AD6E7A" w:rsidP="008078D0">
      <w:pPr>
        <w:bidi/>
        <w:spacing w:line="480" w:lineRule="auto"/>
        <w:ind w:firstLine="720"/>
        <w:jc w:val="both"/>
        <w:rPr>
          <w:rFonts w:ascii="Arial" w:hAnsi="Arial" w:cs="Arial"/>
          <w:sz w:val="28"/>
          <w:szCs w:val="28"/>
          <w:rtl/>
          <w:lang w:bidi="ar-JO"/>
        </w:rPr>
      </w:pPr>
      <w:r w:rsidRPr="00D95C32">
        <w:rPr>
          <w:rFonts w:ascii="Arial" w:hAnsi="Arial" w:cs="Arial"/>
          <w:sz w:val="28"/>
          <w:szCs w:val="28"/>
          <w:rtl/>
          <w:lang w:bidi="ar-JO"/>
        </w:rPr>
        <w:t>لقد كان بين الفلسفة والدين تاريخ طويل</w:t>
      </w:r>
      <w:r w:rsidR="00D32910">
        <w:rPr>
          <w:rFonts w:ascii="Arial" w:hAnsi="Arial" w:cs="Arial" w:hint="cs"/>
          <w:sz w:val="28"/>
          <w:szCs w:val="28"/>
          <w:rtl/>
          <w:lang w:bidi="ar-JO"/>
        </w:rPr>
        <w:t xml:space="preserve"> من التفاعل</w:t>
      </w:r>
      <w:r w:rsidRPr="00D95C32">
        <w:rPr>
          <w:rFonts w:ascii="Arial" w:hAnsi="Arial" w:cs="Arial"/>
          <w:sz w:val="28"/>
          <w:szCs w:val="28"/>
          <w:rtl/>
          <w:lang w:bidi="ar-JO"/>
        </w:rPr>
        <w:t xml:space="preserve">، فتأثير الفلسفة على </w:t>
      </w:r>
      <w:r w:rsidR="00D32910">
        <w:rPr>
          <w:rFonts w:ascii="Arial" w:hAnsi="Arial" w:cs="Arial" w:hint="cs"/>
          <w:sz w:val="28"/>
          <w:szCs w:val="28"/>
          <w:rtl/>
          <w:lang w:bidi="ar-JO"/>
        </w:rPr>
        <w:t xml:space="preserve">مفاهيم </w:t>
      </w:r>
      <w:r w:rsidRPr="00D95C32">
        <w:rPr>
          <w:rFonts w:ascii="Arial" w:hAnsi="Arial" w:cs="Arial"/>
          <w:sz w:val="28"/>
          <w:szCs w:val="28"/>
          <w:rtl/>
          <w:lang w:bidi="ar-JO"/>
        </w:rPr>
        <w:t xml:space="preserve">الدين يبدو جلياً سواء في المسيحية أو </w:t>
      </w:r>
      <w:r w:rsidR="00D32910">
        <w:rPr>
          <w:rFonts w:ascii="Arial" w:hAnsi="Arial" w:cs="Arial" w:hint="cs"/>
          <w:sz w:val="28"/>
          <w:szCs w:val="28"/>
          <w:rtl/>
          <w:lang w:bidi="ar-JO"/>
        </w:rPr>
        <w:t xml:space="preserve">في </w:t>
      </w:r>
      <w:r w:rsidRPr="00D95C32">
        <w:rPr>
          <w:rFonts w:ascii="Arial" w:hAnsi="Arial" w:cs="Arial"/>
          <w:sz w:val="28"/>
          <w:szCs w:val="28"/>
          <w:rtl/>
          <w:lang w:bidi="ar-JO"/>
        </w:rPr>
        <w:t xml:space="preserve">الإسلام. فالقديس أوغسطين على سبيل المثال صاغ </w:t>
      </w:r>
      <w:r w:rsidR="000067BC">
        <w:rPr>
          <w:rFonts w:ascii="Arial" w:hAnsi="Arial" w:cs="Arial" w:hint="cs"/>
          <w:sz w:val="28"/>
          <w:szCs w:val="28"/>
          <w:rtl/>
          <w:lang w:bidi="ar-JO"/>
        </w:rPr>
        <w:t xml:space="preserve">المفاهيم الدينية </w:t>
      </w:r>
      <w:r w:rsidRPr="00D95C32">
        <w:rPr>
          <w:rFonts w:ascii="Arial" w:hAnsi="Arial" w:cs="Arial"/>
          <w:sz w:val="28"/>
          <w:szCs w:val="28"/>
          <w:rtl/>
          <w:lang w:bidi="ar-JO"/>
        </w:rPr>
        <w:t>وطروحاته</w:t>
      </w:r>
      <w:r w:rsidR="000067BC">
        <w:rPr>
          <w:rFonts w:ascii="Arial" w:hAnsi="Arial" w:cs="Arial" w:hint="cs"/>
          <w:sz w:val="28"/>
          <w:szCs w:val="28"/>
          <w:rtl/>
          <w:lang w:bidi="ar-JO"/>
        </w:rPr>
        <w:t xml:space="preserve"> في اللاهوت المسيحي </w:t>
      </w:r>
      <w:r w:rsidRPr="00D95C32">
        <w:rPr>
          <w:rFonts w:ascii="Arial" w:hAnsi="Arial" w:cs="Arial"/>
          <w:sz w:val="28"/>
          <w:szCs w:val="28"/>
          <w:rtl/>
          <w:lang w:bidi="ar-JO"/>
        </w:rPr>
        <w:t xml:space="preserve">بتأثير كبير من الأفلاطونية، وبقي تأثيره على الفكر والفلسفة المسيحية إلى أن </w:t>
      </w:r>
      <w:r w:rsidR="000067BC">
        <w:rPr>
          <w:rFonts w:ascii="Arial" w:hAnsi="Arial" w:cs="Arial" w:hint="cs"/>
          <w:sz w:val="28"/>
          <w:szCs w:val="28"/>
          <w:rtl/>
          <w:lang w:bidi="ar-JO"/>
        </w:rPr>
        <w:t xml:space="preserve">تم اطلاع الغرب </w:t>
      </w:r>
      <w:r w:rsidRPr="00D95C32">
        <w:rPr>
          <w:rFonts w:ascii="Arial" w:hAnsi="Arial" w:cs="Arial"/>
          <w:sz w:val="28"/>
          <w:szCs w:val="28"/>
          <w:rtl/>
          <w:lang w:bidi="ar-JO"/>
        </w:rPr>
        <w:t xml:space="preserve">على ترجمة </w:t>
      </w:r>
      <w:r w:rsidR="000067BC">
        <w:rPr>
          <w:rFonts w:ascii="Arial" w:hAnsi="Arial" w:cs="Arial" w:hint="cs"/>
          <w:sz w:val="28"/>
          <w:szCs w:val="28"/>
          <w:rtl/>
          <w:lang w:bidi="ar-JO"/>
        </w:rPr>
        <w:t xml:space="preserve">الفلسفة الأرسطية </w:t>
      </w:r>
      <w:r w:rsidR="000067BC">
        <w:rPr>
          <w:rFonts w:ascii="Arial" w:hAnsi="Arial" w:cs="Arial"/>
          <w:sz w:val="28"/>
          <w:szCs w:val="28"/>
          <w:rtl/>
          <w:lang w:bidi="ar-JO"/>
        </w:rPr>
        <w:t>وتحول</w:t>
      </w:r>
      <w:r w:rsidRPr="00D95C32">
        <w:rPr>
          <w:rFonts w:ascii="Arial" w:hAnsi="Arial" w:cs="Arial"/>
          <w:sz w:val="28"/>
          <w:szCs w:val="28"/>
          <w:rtl/>
          <w:lang w:bidi="ar-JO"/>
        </w:rPr>
        <w:t xml:space="preserve"> على أثر ذلك </w:t>
      </w:r>
      <w:r w:rsidR="000067BC">
        <w:rPr>
          <w:rFonts w:ascii="Arial" w:hAnsi="Arial" w:cs="Arial" w:hint="cs"/>
          <w:sz w:val="28"/>
          <w:szCs w:val="28"/>
          <w:rtl/>
          <w:lang w:bidi="ar-JO"/>
        </w:rPr>
        <w:t xml:space="preserve">الفلاسفة المسيحيين </w:t>
      </w:r>
      <w:r w:rsidRPr="00D95C32">
        <w:rPr>
          <w:rFonts w:ascii="Arial" w:hAnsi="Arial" w:cs="Arial"/>
          <w:sz w:val="28"/>
          <w:szCs w:val="28"/>
          <w:rtl/>
          <w:lang w:bidi="ar-JO"/>
        </w:rPr>
        <w:t>من الأفلاطونية إلى قبول الأرسطية ف</w:t>
      </w:r>
      <w:r w:rsidR="000067BC">
        <w:rPr>
          <w:rFonts w:ascii="Arial" w:hAnsi="Arial" w:cs="Arial"/>
          <w:sz w:val="28"/>
          <w:szCs w:val="28"/>
          <w:rtl/>
          <w:lang w:bidi="ar-JO"/>
        </w:rPr>
        <w:t>ي القرن الثاني عشر والثالث عشر،</w:t>
      </w:r>
      <w:r w:rsidR="000067BC">
        <w:rPr>
          <w:rFonts w:ascii="Arial" w:hAnsi="Arial" w:cs="Arial" w:hint="cs"/>
          <w:sz w:val="28"/>
          <w:szCs w:val="28"/>
          <w:rtl/>
          <w:lang w:bidi="ar-JO"/>
        </w:rPr>
        <w:t xml:space="preserve"> و</w:t>
      </w:r>
      <w:r w:rsidRPr="00D95C32">
        <w:rPr>
          <w:rFonts w:ascii="Arial" w:hAnsi="Arial" w:cs="Arial"/>
          <w:sz w:val="28"/>
          <w:szCs w:val="28"/>
          <w:rtl/>
          <w:lang w:bidi="ar-JO"/>
        </w:rPr>
        <w:t xml:space="preserve">كان </w:t>
      </w:r>
      <w:r w:rsidR="000067BC">
        <w:rPr>
          <w:rFonts w:ascii="Arial" w:hAnsi="Arial" w:cs="Arial" w:hint="cs"/>
          <w:sz w:val="28"/>
          <w:szCs w:val="28"/>
          <w:rtl/>
          <w:lang w:bidi="ar-JO"/>
        </w:rPr>
        <w:t xml:space="preserve">من </w:t>
      </w:r>
      <w:r w:rsidRPr="00D95C32">
        <w:rPr>
          <w:rFonts w:ascii="Arial" w:hAnsi="Arial" w:cs="Arial"/>
          <w:sz w:val="28"/>
          <w:szCs w:val="28"/>
          <w:rtl/>
          <w:lang w:bidi="ar-JO"/>
        </w:rPr>
        <w:t xml:space="preserve">أبرز </w:t>
      </w:r>
      <w:r w:rsidR="000067BC">
        <w:rPr>
          <w:rFonts w:ascii="Arial" w:hAnsi="Arial" w:cs="Arial" w:hint="cs"/>
          <w:sz w:val="28"/>
          <w:szCs w:val="28"/>
          <w:rtl/>
          <w:lang w:bidi="ar-JO"/>
        </w:rPr>
        <w:t>هؤلاء القديس</w:t>
      </w:r>
      <w:r w:rsidRPr="00D95C32">
        <w:rPr>
          <w:rFonts w:ascii="Arial" w:hAnsi="Arial" w:cs="Arial"/>
          <w:sz w:val="28"/>
          <w:szCs w:val="28"/>
          <w:rtl/>
          <w:lang w:bidi="ar-JO"/>
        </w:rPr>
        <w:t xml:space="preserve"> توما الأكويني</w:t>
      </w:r>
      <w:r w:rsidRPr="00D95C32">
        <w:rPr>
          <w:rFonts w:ascii="Arial" w:hAnsi="Arial" w:cs="Arial"/>
          <w:sz w:val="28"/>
          <w:szCs w:val="28"/>
          <w:lang w:bidi="ar-JO"/>
        </w:rPr>
        <w:t xml:space="preserve"> </w:t>
      </w:r>
      <w:r w:rsidRPr="00D95C32">
        <w:rPr>
          <w:rFonts w:ascii="Arial" w:hAnsi="Arial" w:cs="Arial"/>
          <w:sz w:val="28"/>
          <w:szCs w:val="28"/>
          <w:rtl/>
          <w:lang w:bidi="ar-JO"/>
        </w:rPr>
        <w:t xml:space="preserve">(كرم، (2016)، تاريخ الفلسفة الأوربية في العصور </w:t>
      </w:r>
      <w:r w:rsidR="00576392">
        <w:rPr>
          <w:rFonts w:ascii="Arial" w:hAnsi="Arial" w:cs="Arial"/>
          <w:sz w:val="28"/>
          <w:szCs w:val="28"/>
          <w:rtl/>
          <w:lang w:bidi="ar-JO"/>
        </w:rPr>
        <w:t>الوسطى، ص16-ص18</w:t>
      </w:r>
      <w:r w:rsidR="00576392">
        <w:rPr>
          <w:rFonts w:ascii="Arial" w:hAnsi="Arial" w:cs="Arial" w:hint="cs"/>
          <w:sz w:val="28"/>
          <w:szCs w:val="28"/>
          <w:rtl/>
          <w:lang w:bidi="ar-JO"/>
        </w:rPr>
        <w:t>).</w:t>
      </w:r>
      <w:r w:rsidR="008078D0">
        <w:rPr>
          <w:rFonts w:ascii="Arial" w:hAnsi="Arial" w:cs="Arial" w:hint="cs"/>
          <w:sz w:val="28"/>
          <w:szCs w:val="28"/>
          <w:rtl/>
          <w:lang w:bidi="ar-JO"/>
        </w:rPr>
        <w:t xml:space="preserve">وهذا التحول كان نتيجة التفاعل الطبيعي بين الفيلسوف ومستجدات عصرة وطروحاته الجديدة وهو ما عبر عنه </w:t>
      </w:r>
      <w:r w:rsidR="00576392">
        <w:rPr>
          <w:rFonts w:ascii="Arial" w:hAnsi="Arial" w:cs="Arial" w:hint="cs"/>
          <w:sz w:val="28"/>
          <w:szCs w:val="28"/>
          <w:rtl/>
          <w:lang w:bidi="ar-JO"/>
        </w:rPr>
        <w:t>الدكتور زكريا إبراهيم</w:t>
      </w:r>
      <w:r w:rsidR="008078D0">
        <w:rPr>
          <w:rFonts w:ascii="Arial" w:hAnsi="Arial" w:cs="Arial" w:hint="cs"/>
          <w:sz w:val="28"/>
          <w:szCs w:val="28"/>
          <w:rtl/>
          <w:lang w:bidi="ar-JO"/>
        </w:rPr>
        <w:t xml:space="preserve"> حين قال</w:t>
      </w:r>
      <w:r w:rsidR="00576392">
        <w:rPr>
          <w:rFonts w:ascii="Arial" w:hAnsi="Arial" w:cs="Arial" w:hint="cs"/>
          <w:sz w:val="28"/>
          <w:szCs w:val="28"/>
          <w:rtl/>
          <w:lang w:bidi="ar-JO"/>
        </w:rPr>
        <w:t xml:space="preserve"> </w:t>
      </w:r>
      <w:r w:rsidR="008078D0">
        <w:rPr>
          <w:rFonts w:ascii="Arial" w:hAnsi="Arial" w:cs="Arial" w:hint="cs"/>
          <w:sz w:val="28"/>
          <w:szCs w:val="28"/>
          <w:rtl/>
          <w:lang w:bidi="ar-JO"/>
        </w:rPr>
        <w:t>ب</w:t>
      </w:r>
      <w:r w:rsidR="00576392">
        <w:rPr>
          <w:rFonts w:ascii="Arial" w:hAnsi="Arial" w:cs="Arial" w:hint="cs"/>
          <w:sz w:val="28"/>
          <w:szCs w:val="28"/>
          <w:rtl/>
          <w:lang w:bidi="ar-JO"/>
        </w:rPr>
        <w:t>أنه لا يمكن "عزل آراء الفلاسفة وأفكارهم ومذاهبهم عن جوهم الروحي وبيئتهم الأخلاقية ووسطهم الاجتماعي". (إبراهيم، (1971)، مشكلة الفلسفة، ص134).</w:t>
      </w:r>
    </w:p>
    <w:p w:rsidR="00AD6E7A" w:rsidRPr="00D95C32" w:rsidRDefault="00AD6E7A" w:rsidP="00576392">
      <w:pPr>
        <w:bidi/>
        <w:spacing w:line="360" w:lineRule="auto"/>
        <w:jc w:val="both"/>
        <w:rPr>
          <w:rFonts w:ascii="Arial" w:hAnsi="Arial" w:cs="Arial" w:hint="cs"/>
          <w:sz w:val="28"/>
          <w:szCs w:val="28"/>
          <w:rtl/>
          <w:lang w:bidi="ar-JO"/>
        </w:rPr>
      </w:pPr>
      <w:r w:rsidRPr="00D95C32">
        <w:rPr>
          <w:rFonts w:ascii="Arial" w:hAnsi="Arial" w:cs="Arial"/>
          <w:sz w:val="28"/>
          <w:szCs w:val="28"/>
          <w:rtl/>
          <w:lang w:bidi="ar-JO"/>
        </w:rPr>
        <w:t xml:space="preserve">أما في الإسلام فكان لترجمة الفلسفة اليونانية أثر كبير عليها لا بل وفي اللغة العربية، حيث لم يكن في كثير من الأحيان في اللغة العربية ما يقابل المعنى أو الكلمة اليونانية، وهنا كان لا بُد من نحت كلمات جديدة تُلبي الحاجة المرجوة منها خاصة وأن المعارف والعلوم التي تمت ترجمتها وعلى رأسها الفلسفة لم تكن موضوع بحثٍ في المجتمع العربي قبل أعمال الترجمة، وعلى صعيد مختلف كان على المسلمين الذين شاركوا في المعارك والحروب والذين التقوا بشعوب مختلفة تحديات جمة، تحديات في كيفية طرح أو تقديم الإسلام ومدى إمكانية الدفاع عنه وعن مبادئه، خاصة وأن هذه الشعوب لم تكن بلا دين أو فكر ولهذا لم يكن من السهولة بمكان حثهم على الإسلام مما فرض على المسلمين ليس فقط الدعوة للدين الجديد بل الدفاع </w:t>
      </w:r>
      <w:r w:rsidR="00C064CC">
        <w:rPr>
          <w:rFonts w:ascii="Arial" w:hAnsi="Arial" w:cs="Arial"/>
          <w:sz w:val="28"/>
          <w:szCs w:val="28"/>
          <w:rtl/>
          <w:lang w:bidi="ar-JO"/>
        </w:rPr>
        <w:t>عن الإسلام أمام حججهم وأسئلتهم</w:t>
      </w:r>
      <w:r w:rsidR="00C064CC">
        <w:rPr>
          <w:rFonts w:ascii="Arial" w:hAnsi="Arial" w:cs="Arial" w:hint="cs"/>
          <w:sz w:val="28"/>
          <w:szCs w:val="28"/>
          <w:rtl/>
          <w:lang w:bidi="ar-JO"/>
        </w:rPr>
        <w:t xml:space="preserve"> </w:t>
      </w:r>
    </w:p>
    <w:p w:rsidR="0083546F" w:rsidRDefault="00AD6E7A" w:rsidP="00024A6E">
      <w:pPr>
        <w:bidi/>
        <w:spacing w:line="360" w:lineRule="auto"/>
        <w:ind w:firstLine="720"/>
        <w:jc w:val="both"/>
        <w:rPr>
          <w:rFonts w:ascii="Arial" w:hAnsi="Arial" w:cs="Arial"/>
          <w:sz w:val="28"/>
          <w:szCs w:val="28"/>
          <w:rtl/>
          <w:lang w:bidi="ar-JO"/>
        </w:rPr>
      </w:pPr>
      <w:r w:rsidRPr="00D95C32">
        <w:rPr>
          <w:rFonts w:ascii="Arial" w:hAnsi="Arial" w:cs="Arial"/>
          <w:sz w:val="28"/>
          <w:szCs w:val="28"/>
          <w:rtl/>
          <w:lang w:bidi="ar-JO"/>
        </w:rPr>
        <w:lastRenderedPageBreak/>
        <w:t>ومن هنا ظهرت الحاجة إ</w:t>
      </w:r>
      <w:r w:rsidR="00024A6E">
        <w:rPr>
          <w:rFonts w:ascii="Arial" w:hAnsi="Arial" w:cs="Arial"/>
          <w:sz w:val="28"/>
          <w:szCs w:val="28"/>
          <w:rtl/>
          <w:lang w:bidi="ar-JO"/>
        </w:rPr>
        <w:t>لى تقديم المفاهيم الايمانية ضمن</w:t>
      </w:r>
      <w:r w:rsidR="00024A6E">
        <w:rPr>
          <w:rFonts w:ascii="Arial" w:hAnsi="Arial" w:cs="Arial" w:hint="cs"/>
          <w:sz w:val="28"/>
          <w:szCs w:val="28"/>
          <w:rtl/>
          <w:lang w:bidi="ar-JO"/>
        </w:rPr>
        <w:t xml:space="preserve"> قوالب </w:t>
      </w:r>
      <w:r w:rsidRPr="00D95C32">
        <w:rPr>
          <w:rFonts w:ascii="Arial" w:hAnsi="Arial" w:cs="Arial"/>
          <w:sz w:val="28"/>
          <w:szCs w:val="28"/>
          <w:rtl/>
          <w:lang w:bidi="ar-JO"/>
        </w:rPr>
        <w:t>عقلية بحيث يمكن أن تُ</w:t>
      </w:r>
      <w:r w:rsidR="00024A6E">
        <w:rPr>
          <w:rFonts w:ascii="Arial" w:hAnsi="Arial" w:cs="Arial"/>
          <w:sz w:val="28"/>
          <w:szCs w:val="28"/>
          <w:rtl/>
          <w:lang w:bidi="ar-JO"/>
        </w:rPr>
        <w:t xml:space="preserve">قدم إلى غير المسلمين. وفي </w:t>
      </w:r>
      <w:r w:rsidR="00024A6E">
        <w:rPr>
          <w:rFonts w:ascii="Arial" w:hAnsi="Arial" w:cs="Arial" w:hint="cs"/>
          <w:sz w:val="28"/>
          <w:szCs w:val="28"/>
          <w:rtl/>
          <w:lang w:bidi="ar-JO"/>
        </w:rPr>
        <w:t>سعي</w:t>
      </w:r>
      <w:r w:rsidRPr="00D95C32">
        <w:rPr>
          <w:rFonts w:ascii="Arial" w:hAnsi="Arial" w:cs="Arial"/>
          <w:sz w:val="28"/>
          <w:szCs w:val="28"/>
          <w:rtl/>
          <w:lang w:bidi="ar-JO"/>
        </w:rPr>
        <w:t xml:space="preserve"> المسلمين </w:t>
      </w:r>
      <w:r w:rsidR="00024A6E">
        <w:rPr>
          <w:rFonts w:ascii="Arial" w:hAnsi="Arial" w:cs="Arial" w:hint="cs"/>
          <w:sz w:val="28"/>
          <w:szCs w:val="28"/>
          <w:rtl/>
          <w:lang w:bidi="ar-JO"/>
        </w:rPr>
        <w:t xml:space="preserve">للقيام بذلك، أي </w:t>
      </w:r>
      <w:r w:rsidRPr="00D95C32">
        <w:rPr>
          <w:rFonts w:ascii="Arial" w:hAnsi="Arial" w:cs="Arial"/>
          <w:sz w:val="28"/>
          <w:szCs w:val="28"/>
          <w:rtl/>
          <w:lang w:bidi="ar-JO"/>
        </w:rPr>
        <w:t>تقديم موضوعات الإيمان في قالب عقلي نشأ علم الكلام وما يرتبط به من أسئلة ذات علاقة بالبحث اللاهوتي حول الله وصفاته،</w:t>
      </w:r>
      <w:r w:rsidR="0083546F">
        <w:rPr>
          <w:rFonts w:ascii="Arial" w:hAnsi="Arial" w:cs="Arial" w:hint="cs"/>
          <w:sz w:val="28"/>
          <w:szCs w:val="28"/>
          <w:rtl/>
          <w:lang w:bidi="ar-JO"/>
        </w:rPr>
        <w:t xml:space="preserve"> وبالطبع ليس هذا هو السبب الوحيد </w:t>
      </w:r>
      <w:r w:rsidR="00024A6E">
        <w:rPr>
          <w:rFonts w:ascii="Arial" w:hAnsi="Arial" w:cs="Arial" w:hint="cs"/>
          <w:sz w:val="28"/>
          <w:szCs w:val="28"/>
          <w:rtl/>
          <w:lang w:bidi="ar-JO"/>
        </w:rPr>
        <w:t xml:space="preserve">أو الدافع </w:t>
      </w:r>
      <w:r w:rsidR="0083546F">
        <w:rPr>
          <w:rFonts w:ascii="Arial" w:hAnsi="Arial" w:cs="Arial" w:hint="cs"/>
          <w:sz w:val="28"/>
          <w:szCs w:val="28"/>
          <w:rtl/>
          <w:lang w:bidi="ar-JO"/>
        </w:rPr>
        <w:t>وراء قيام علم الكلام فقد كان للتطور الحضاري والانفتاح الثقافي وما رافقه من تطور في الحياة والثقافة والعلوم الإسلامية بشكل عام دورٌ في نشأته</w:t>
      </w:r>
      <w:r w:rsidR="00024A6E">
        <w:rPr>
          <w:rFonts w:ascii="Arial" w:hAnsi="Arial" w:cs="Arial" w:hint="cs"/>
          <w:sz w:val="28"/>
          <w:szCs w:val="28"/>
          <w:rtl/>
          <w:lang w:bidi="ar-JO"/>
        </w:rPr>
        <w:t xml:space="preserve">، كما كانت الحاجة للوقوف على فهم واضح للآيات القرآنية دور أيضاً. وما يهمنا في هذا المقام هو بيان مدى تأثير دور العقل والمحورية دوره في نشأة علم الكلام ومناقشة المسائل الكلامية. </w:t>
      </w:r>
    </w:p>
    <w:p w:rsidR="00AD6E7A" w:rsidRPr="00D95C32" w:rsidRDefault="00D24996" w:rsidP="00DF40CE">
      <w:pPr>
        <w:bidi/>
        <w:spacing w:line="360" w:lineRule="auto"/>
        <w:ind w:firstLine="720"/>
        <w:jc w:val="both"/>
        <w:rPr>
          <w:rFonts w:ascii="Arial" w:hAnsi="Arial" w:cs="Arial"/>
          <w:sz w:val="28"/>
          <w:szCs w:val="28"/>
          <w:rtl/>
          <w:lang w:bidi="ar-JO"/>
        </w:rPr>
      </w:pPr>
      <w:r>
        <w:rPr>
          <w:rFonts w:ascii="Arial" w:hAnsi="Arial" w:cs="Arial"/>
          <w:sz w:val="28"/>
          <w:szCs w:val="28"/>
          <w:rtl/>
          <w:lang w:bidi="ar-JO"/>
        </w:rPr>
        <w:t xml:space="preserve"> </w:t>
      </w:r>
      <w:r>
        <w:rPr>
          <w:rFonts w:ascii="Arial" w:hAnsi="Arial" w:cs="Arial" w:hint="cs"/>
          <w:sz w:val="28"/>
          <w:szCs w:val="28"/>
          <w:rtl/>
          <w:lang w:bidi="ar-JO"/>
        </w:rPr>
        <w:t>ساهمت هذه المسائل في</w:t>
      </w:r>
      <w:r w:rsidR="00AD6E7A" w:rsidRPr="00D95C32">
        <w:rPr>
          <w:rFonts w:ascii="Arial" w:hAnsi="Arial" w:cs="Arial"/>
          <w:sz w:val="28"/>
          <w:szCs w:val="28"/>
          <w:rtl/>
          <w:lang w:bidi="ar-JO"/>
        </w:rPr>
        <w:t xml:space="preserve"> خلق تساؤلات جديدة تبحث في طبيعة العلاقة بين ما هو إلهي وما هو إنساني والعلاقة بين المشيئة الإلهية وإرادة الانسان وبهذا بات لقضايا اللاهوت بعد زماني. </w:t>
      </w:r>
      <w:r w:rsidR="00AD6E7A" w:rsidRPr="00D95C32">
        <w:rPr>
          <w:rFonts w:ascii="Arial" w:hAnsi="Arial" w:cs="Arial"/>
          <w:sz w:val="28"/>
          <w:szCs w:val="28"/>
          <w:rtl/>
        </w:rPr>
        <w:t>ففي الطريق نحو تقديم ثوابت الإيمان الإسلامي، بنى المسلمون بيتهم الداخلي وناقشوا النص المقدس وقاد هذا للحديث عن العقل والنقل سواء في الإسلام أو المسيحية. حقاً إن الباحث في جدلية اللاهوت وعلم الكلام لا مناص أمامه إلا في إعمال العقل بشكل دائم في النقل الذي لا يدرك دون العقل وما ينتج عن هذا الإعمال من انعكاس عملي على الواقع الإنساني والحضاري والذي يجب أن يتناسب مع معطيات الواقع الذي يُقدم فيه.</w:t>
      </w:r>
      <w:r w:rsidR="00DF40CE">
        <w:rPr>
          <w:rFonts w:ascii="Arial" w:hAnsi="Arial" w:cs="Arial" w:hint="cs"/>
          <w:sz w:val="28"/>
          <w:szCs w:val="28"/>
          <w:rtl/>
          <w:lang w:bidi="ar-JO"/>
        </w:rPr>
        <w:t xml:space="preserve"> </w:t>
      </w:r>
      <w:r>
        <w:rPr>
          <w:rFonts w:ascii="Arial" w:hAnsi="Arial" w:cs="Arial" w:hint="cs"/>
          <w:sz w:val="28"/>
          <w:szCs w:val="28"/>
          <w:rtl/>
          <w:lang w:bidi="ar-JO"/>
        </w:rPr>
        <w:t xml:space="preserve">وفي خضم البحث في كل هذه المسائل، وعلى الرغم من اختلاف الفِرق بحسب اختلاف الآراء ألا أن </w:t>
      </w:r>
      <w:r w:rsidR="00AD6E7A" w:rsidRPr="00D95C32">
        <w:rPr>
          <w:rFonts w:ascii="Arial" w:hAnsi="Arial" w:cs="Arial"/>
          <w:sz w:val="28"/>
          <w:szCs w:val="28"/>
          <w:rtl/>
          <w:lang w:bidi="ar-JO"/>
        </w:rPr>
        <w:t xml:space="preserve">الهم الأكبر </w:t>
      </w:r>
      <w:r>
        <w:rPr>
          <w:rFonts w:ascii="Arial" w:hAnsi="Arial" w:cs="Arial" w:hint="cs"/>
          <w:sz w:val="28"/>
          <w:szCs w:val="28"/>
          <w:rtl/>
          <w:lang w:bidi="ar-JO"/>
        </w:rPr>
        <w:t xml:space="preserve">كان يصبو نحو الحفاظ على </w:t>
      </w:r>
      <w:r w:rsidR="00AD6E7A" w:rsidRPr="00D95C32">
        <w:rPr>
          <w:rFonts w:ascii="Arial" w:hAnsi="Arial" w:cs="Arial"/>
          <w:sz w:val="28"/>
          <w:szCs w:val="28"/>
          <w:rtl/>
          <w:lang w:bidi="ar-JO"/>
        </w:rPr>
        <w:t xml:space="preserve">ثلاثة </w:t>
      </w:r>
      <w:r>
        <w:rPr>
          <w:rFonts w:ascii="Arial" w:hAnsi="Arial" w:cs="Arial" w:hint="cs"/>
          <w:sz w:val="28"/>
          <w:szCs w:val="28"/>
          <w:rtl/>
          <w:lang w:bidi="ar-JO"/>
        </w:rPr>
        <w:t xml:space="preserve">ثوابت </w:t>
      </w:r>
      <w:r w:rsidR="00AD6E7A" w:rsidRPr="00D95C32">
        <w:rPr>
          <w:rFonts w:ascii="Arial" w:hAnsi="Arial" w:cs="Arial"/>
          <w:sz w:val="28"/>
          <w:szCs w:val="28"/>
          <w:rtl/>
          <w:lang w:bidi="ar-JO"/>
        </w:rPr>
        <w:t>مترابطة</w:t>
      </w:r>
      <w:r w:rsidR="00F17AA9">
        <w:rPr>
          <w:rFonts w:ascii="Arial" w:hAnsi="Arial" w:cs="Arial" w:hint="cs"/>
          <w:sz w:val="28"/>
          <w:szCs w:val="28"/>
          <w:rtl/>
          <w:lang w:bidi="ar-JO"/>
        </w:rPr>
        <w:t xml:space="preserve"> هي:</w:t>
      </w:r>
      <w:r w:rsidR="00AD6E7A" w:rsidRPr="00D95C32">
        <w:rPr>
          <w:rFonts w:ascii="Arial" w:hAnsi="Arial" w:cs="Arial"/>
          <w:sz w:val="28"/>
          <w:szCs w:val="28"/>
          <w:rtl/>
          <w:lang w:bidi="ar-JO"/>
        </w:rPr>
        <w:t xml:space="preserve"> </w:t>
      </w:r>
    </w:p>
    <w:p w:rsidR="00AD6E7A" w:rsidRPr="00D95C32" w:rsidRDefault="00AD6E7A" w:rsidP="00AD6E7A">
      <w:pPr>
        <w:tabs>
          <w:tab w:val="center" w:pos="4536"/>
        </w:tabs>
        <w:bidi/>
        <w:spacing w:line="360" w:lineRule="auto"/>
        <w:jc w:val="both"/>
        <w:rPr>
          <w:rFonts w:ascii="Arial" w:hAnsi="Arial" w:cs="Arial"/>
          <w:sz w:val="28"/>
          <w:szCs w:val="28"/>
          <w:rtl/>
          <w:lang w:bidi="ar-JO"/>
        </w:rPr>
      </w:pPr>
      <w:r w:rsidRPr="00D95C32">
        <w:rPr>
          <w:rFonts w:ascii="Arial" w:hAnsi="Arial" w:cs="Arial"/>
          <w:sz w:val="28"/>
          <w:szCs w:val="28"/>
          <w:rtl/>
          <w:lang w:bidi="ar-JO"/>
        </w:rPr>
        <w:t>أولاً: اثبات التنزيه.</w:t>
      </w:r>
      <w:r w:rsidRPr="00D95C32">
        <w:rPr>
          <w:rFonts w:ascii="Arial" w:hAnsi="Arial" w:cs="Arial"/>
          <w:sz w:val="28"/>
          <w:szCs w:val="28"/>
          <w:rtl/>
          <w:lang w:bidi="ar-JO"/>
        </w:rPr>
        <w:tab/>
      </w:r>
    </w:p>
    <w:p w:rsidR="00AD6E7A" w:rsidRPr="00D95C32" w:rsidRDefault="00AD6E7A" w:rsidP="00AD6E7A">
      <w:pPr>
        <w:bidi/>
        <w:spacing w:line="360" w:lineRule="auto"/>
        <w:jc w:val="both"/>
        <w:rPr>
          <w:rFonts w:ascii="Arial" w:hAnsi="Arial" w:cs="Arial"/>
          <w:sz w:val="28"/>
          <w:szCs w:val="28"/>
          <w:rtl/>
          <w:lang w:bidi="ar-JO"/>
        </w:rPr>
      </w:pPr>
      <w:r w:rsidRPr="00D95C32">
        <w:rPr>
          <w:rFonts w:ascii="Arial" w:hAnsi="Arial" w:cs="Arial"/>
          <w:sz w:val="28"/>
          <w:szCs w:val="28"/>
          <w:rtl/>
          <w:lang w:bidi="ar-JO"/>
        </w:rPr>
        <w:t>ثانياً: إن تعدد الصفات الإلهية لا يؤدي إلى تكثر في الذات الإلهية.</w:t>
      </w:r>
    </w:p>
    <w:p w:rsidR="00AD6E7A" w:rsidRPr="00D95C32" w:rsidRDefault="00AD6E7A" w:rsidP="00AD6E7A">
      <w:pPr>
        <w:bidi/>
        <w:spacing w:line="360" w:lineRule="auto"/>
        <w:jc w:val="both"/>
        <w:rPr>
          <w:rFonts w:ascii="Arial" w:hAnsi="Arial" w:cs="Arial"/>
          <w:sz w:val="28"/>
          <w:szCs w:val="28"/>
          <w:rtl/>
          <w:lang w:bidi="ar-JO"/>
        </w:rPr>
      </w:pPr>
      <w:r w:rsidRPr="00D95C32">
        <w:rPr>
          <w:rFonts w:ascii="Arial" w:hAnsi="Arial" w:cs="Arial"/>
          <w:sz w:val="28"/>
          <w:szCs w:val="28"/>
          <w:rtl/>
          <w:lang w:bidi="ar-JO"/>
        </w:rPr>
        <w:t xml:space="preserve">ثالثاً: عدم الوقوع في الشرك. (البدور، (2006)، </w:t>
      </w:r>
      <w:r w:rsidRPr="00D95C32">
        <w:rPr>
          <w:rFonts w:ascii="Arial" w:hAnsi="Arial" w:cs="Arial"/>
          <w:b/>
          <w:bCs/>
          <w:sz w:val="28"/>
          <w:szCs w:val="28"/>
          <w:rtl/>
          <w:lang w:bidi="ar-JO"/>
        </w:rPr>
        <w:t>العقل والفعل في الفلسفة الإسلامية</w:t>
      </w:r>
      <w:r w:rsidRPr="00D95C32">
        <w:rPr>
          <w:rFonts w:ascii="Arial" w:hAnsi="Arial" w:cs="Arial"/>
          <w:sz w:val="28"/>
          <w:szCs w:val="28"/>
          <w:rtl/>
          <w:lang w:bidi="ar-JO"/>
        </w:rPr>
        <w:t>، ص12)</w:t>
      </w:r>
    </w:p>
    <w:p w:rsidR="00AD6E7A" w:rsidRPr="00D95C32" w:rsidRDefault="00D24996" w:rsidP="00AD6E7A">
      <w:pPr>
        <w:bidi/>
        <w:spacing w:line="360" w:lineRule="auto"/>
        <w:ind w:firstLine="720"/>
        <w:jc w:val="both"/>
        <w:rPr>
          <w:rFonts w:ascii="Arial" w:hAnsi="Arial" w:cs="Arial"/>
          <w:sz w:val="28"/>
          <w:szCs w:val="28"/>
          <w:rtl/>
          <w:lang w:bidi="ar-JO"/>
        </w:rPr>
      </w:pPr>
      <w:r>
        <w:rPr>
          <w:rFonts w:ascii="Arial" w:hAnsi="Arial" w:cs="Arial" w:hint="cs"/>
          <w:sz w:val="28"/>
          <w:szCs w:val="28"/>
          <w:rtl/>
          <w:lang w:bidi="ar-JO"/>
        </w:rPr>
        <w:t>و</w:t>
      </w:r>
      <w:r w:rsidR="00AD6E7A" w:rsidRPr="00D95C32">
        <w:rPr>
          <w:rFonts w:ascii="Arial" w:hAnsi="Arial" w:cs="Arial"/>
          <w:sz w:val="28"/>
          <w:szCs w:val="28"/>
          <w:rtl/>
          <w:lang w:bidi="ar-JO"/>
        </w:rPr>
        <w:t xml:space="preserve">بالمثل في القرن الثاني الميلادي، واجهت المسيحية عدة تحديات على رأسها وأهمها كان ضرورة مواجهة التحديات الخارجية والداخلية، أما الخارجية فتتمثل بأن المسيحية تحاول الانتشار في مجتمع وثني في ظل استبداد السلطة الحاكمة، وأما الداخلي فهو سعي المسيحية لمواجهة الشيع داخل الكنيسة والتي كان يمكن، لو قُدر لها الانتصار أن تخرج بالمسيحية عن الصورة التي جاءت بها (أنظر، فراج، (1969)، معالم الفكر الفلسفي في العصور الوسطى، ص15-ص18). ولقد تشكلت فلسفة مسيحية في القرن الثاني الميلادي حمل لواءها فلاسفة مسيحيون من أتباع مذهب أفلاطون أمثال ترتليانوس القرطاجي </w:t>
      </w:r>
      <w:r w:rsidR="00AD6E7A" w:rsidRPr="00D95C32">
        <w:rPr>
          <w:rFonts w:ascii="Arial" w:hAnsi="Arial" w:cs="Arial"/>
          <w:sz w:val="28"/>
          <w:szCs w:val="28"/>
          <w:lang w:bidi="ar-JO"/>
        </w:rPr>
        <w:t>Tertullianus</w:t>
      </w:r>
      <w:r w:rsidR="00AD6E7A" w:rsidRPr="00D95C32">
        <w:rPr>
          <w:rFonts w:ascii="Arial" w:hAnsi="Arial" w:cs="Arial"/>
          <w:sz w:val="28"/>
          <w:szCs w:val="28"/>
          <w:rtl/>
          <w:lang w:bidi="ar-JO"/>
        </w:rPr>
        <w:t xml:space="preserve"> (ت:230م)، وتشكلت بعد ذلك بفعل المزج بين المسيحية والتيارات أو المدارس الفلسفية اتجاهات مختلفة داخل المسيحية. </w:t>
      </w:r>
    </w:p>
    <w:p w:rsidR="00AD6E7A" w:rsidRPr="00D95C32" w:rsidRDefault="00AD6E7A" w:rsidP="00AD6E7A">
      <w:pPr>
        <w:bidi/>
        <w:spacing w:line="360" w:lineRule="auto"/>
        <w:ind w:firstLine="720"/>
        <w:jc w:val="both"/>
        <w:rPr>
          <w:rFonts w:ascii="Arial" w:hAnsi="Arial" w:cs="Arial"/>
          <w:sz w:val="28"/>
          <w:szCs w:val="28"/>
          <w:rtl/>
          <w:lang w:bidi="ar-JO"/>
        </w:rPr>
      </w:pPr>
      <w:r w:rsidRPr="00D95C32">
        <w:rPr>
          <w:rFonts w:ascii="Arial" w:hAnsi="Arial" w:cs="Arial"/>
          <w:sz w:val="28"/>
          <w:szCs w:val="28"/>
          <w:rtl/>
          <w:lang w:bidi="ar-JO"/>
        </w:rPr>
        <w:lastRenderedPageBreak/>
        <w:t>بقى الحال كذلك حتى القرن الرابع الميلادي، حيث أصبحت المسيحية دين الدولة الرومانية، وعندها بات الصراع يحتد داخلياً بين الفِرق المسيحية من آريوسية ونسطورية وملكانية ويعقوبية (فراج،(1969) معالم الفكر الفلسفي في العصور الوسطى، ص4-5). حتى ظهر أوغسطين الذي تنقل بين مختلف المذاهب الفلسفية والأديان الوثنية، حتى اعتنق المسيحية وقدم منهجه القائم على التفاعل والتكامل بين العقل والإيمان. وهذا يعبر عن الحالة الحقيقية لطبيعة هذه العلاقة، فقد أصبح من المُسلم به أن التعقل ضروري ضرورة الإيمان نفسه (بدوي، (1962)، فلسفة العصور الوسطى، ص ز).</w:t>
      </w:r>
    </w:p>
    <w:p w:rsidR="00AD6E7A" w:rsidRPr="00D95C32" w:rsidRDefault="00AD6E7A" w:rsidP="00AD6E7A">
      <w:pPr>
        <w:bidi/>
        <w:spacing w:line="480" w:lineRule="auto"/>
        <w:rPr>
          <w:rFonts w:ascii="Arial" w:hAnsi="Arial" w:cs="Arial"/>
          <w:sz w:val="28"/>
          <w:szCs w:val="28"/>
          <w:rtl/>
          <w:lang w:bidi="ar-JO"/>
        </w:rPr>
      </w:pPr>
    </w:p>
    <w:p w:rsidR="00AD6E7A" w:rsidRDefault="00AD6E7A" w:rsidP="00AD6E7A">
      <w:pPr>
        <w:bidi/>
        <w:spacing w:line="480" w:lineRule="auto"/>
        <w:rPr>
          <w:rFonts w:ascii="Arial" w:hAnsi="Arial" w:cs="Arial"/>
          <w:sz w:val="28"/>
          <w:szCs w:val="28"/>
          <w:rtl/>
          <w:lang w:bidi="ar-JO"/>
        </w:rPr>
      </w:pPr>
    </w:p>
    <w:p w:rsidR="00AD6E7A" w:rsidRDefault="00AD6E7A" w:rsidP="00AD6E7A">
      <w:pPr>
        <w:bidi/>
        <w:spacing w:line="480" w:lineRule="auto"/>
        <w:rPr>
          <w:rFonts w:ascii="Arial" w:hAnsi="Arial" w:cs="Arial"/>
          <w:sz w:val="28"/>
          <w:szCs w:val="28"/>
          <w:rtl/>
          <w:lang w:bidi="ar-JO"/>
        </w:rPr>
      </w:pPr>
    </w:p>
    <w:p w:rsidR="00AD6E7A" w:rsidRDefault="00AD6E7A" w:rsidP="00AD6E7A">
      <w:pPr>
        <w:bidi/>
        <w:spacing w:line="480" w:lineRule="auto"/>
        <w:rPr>
          <w:rFonts w:ascii="Arial" w:hAnsi="Arial" w:cs="Arial"/>
          <w:sz w:val="28"/>
          <w:szCs w:val="28"/>
          <w:rtl/>
          <w:lang w:bidi="ar-JO"/>
        </w:rPr>
      </w:pPr>
    </w:p>
    <w:p w:rsidR="00AD6E7A" w:rsidRDefault="00AD6E7A" w:rsidP="00AD6E7A">
      <w:pPr>
        <w:bidi/>
        <w:spacing w:line="480" w:lineRule="auto"/>
        <w:rPr>
          <w:rFonts w:ascii="Arial" w:hAnsi="Arial" w:cs="Arial"/>
          <w:sz w:val="28"/>
          <w:szCs w:val="28"/>
          <w:rtl/>
          <w:lang w:bidi="ar-JO"/>
        </w:rPr>
      </w:pPr>
    </w:p>
    <w:p w:rsidR="00AD6E7A" w:rsidRDefault="00AD6E7A" w:rsidP="00AD6E7A">
      <w:pPr>
        <w:bidi/>
        <w:spacing w:line="480" w:lineRule="auto"/>
        <w:rPr>
          <w:rFonts w:ascii="Arial" w:hAnsi="Arial" w:cs="Arial"/>
          <w:sz w:val="28"/>
          <w:szCs w:val="28"/>
          <w:rtl/>
          <w:lang w:bidi="ar-JO"/>
        </w:rPr>
      </w:pPr>
    </w:p>
    <w:p w:rsidR="00C94D6E" w:rsidRDefault="00C94D6E" w:rsidP="00C94D6E">
      <w:pPr>
        <w:bidi/>
        <w:spacing w:line="480" w:lineRule="auto"/>
        <w:rPr>
          <w:rFonts w:ascii="Arial" w:hAnsi="Arial" w:cs="Arial"/>
          <w:sz w:val="28"/>
          <w:szCs w:val="28"/>
          <w:rtl/>
          <w:lang w:bidi="ar-JO"/>
        </w:rPr>
      </w:pPr>
    </w:p>
    <w:p w:rsidR="00C94D6E" w:rsidRDefault="00C94D6E" w:rsidP="00C94D6E">
      <w:pPr>
        <w:bidi/>
        <w:spacing w:line="480" w:lineRule="auto"/>
        <w:rPr>
          <w:rFonts w:ascii="Arial" w:hAnsi="Arial" w:cs="Arial"/>
          <w:sz w:val="28"/>
          <w:szCs w:val="28"/>
          <w:rtl/>
          <w:lang w:bidi="ar-JO"/>
        </w:rPr>
      </w:pPr>
    </w:p>
    <w:p w:rsidR="00C94D6E" w:rsidRDefault="00C94D6E" w:rsidP="00C94D6E">
      <w:pPr>
        <w:bidi/>
        <w:spacing w:line="480" w:lineRule="auto"/>
        <w:rPr>
          <w:rFonts w:ascii="Arial" w:hAnsi="Arial" w:cs="Arial"/>
          <w:sz w:val="28"/>
          <w:szCs w:val="28"/>
          <w:rtl/>
          <w:lang w:bidi="ar-JO"/>
        </w:rPr>
      </w:pPr>
    </w:p>
    <w:p w:rsidR="00C94D6E" w:rsidRDefault="00C94D6E" w:rsidP="00C94D6E">
      <w:pPr>
        <w:bidi/>
        <w:spacing w:line="480" w:lineRule="auto"/>
        <w:rPr>
          <w:rFonts w:ascii="Arial" w:hAnsi="Arial" w:cs="Arial"/>
          <w:sz w:val="28"/>
          <w:szCs w:val="28"/>
          <w:rtl/>
          <w:lang w:bidi="ar-JO"/>
        </w:rPr>
      </w:pPr>
    </w:p>
    <w:p w:rsidR="00F17AA9" w:rsidRDefault="00F17AA9" w:rsidP="00F17AA9">
      <w:pPr>
        <w:bidi/>
        <w:spacing w:line="480" w:lineRule="auto"/>
        <w:rPr>
          <w:rFonts w:ascii="Arial" w:hAnsi="Arial" w:cs="Arial"/>
          <w:sz w:val="28"/>
          <w:szCs w:val="28"/>
          <w:rtl/>
          <w:lang w:bidi="ar-JO"/>
        </w:rPr>
      </w:pPr>
    </w:p>
    <w:p w:rsidR="00A25DE8" w:rsidRDefault="00A25DE8" w:rsidP="00A25DE8">
      <w:pPr>
        <w:bidi/>
        <w:spacing w:line="480" w:lineRule="auto"/>
        <w:rPr>
          <w:rFonts w:ascii="Arial" w:hAnsi="Arial" w:cs="Arial"/>
          <w:sz w:val="28"/>
          <w:szCs w:val="28"/>
          <w:rtl/>
          <w:lang w:bidi="ar-JO"/>
        </w:rPr>
      </w:pPr>
      <w:bookmarkStart w:id="0" w:name="_GoBack"/>
      <w:bookmarkEnd w:id="0"/>
    </w:p>
    <w:p w:rsidR="00AD6E7A" w:rsidRPr="00D95C32" w:rsidRDefault="00AD6E7A" w:rsidP="00AD6E7A">
      <w:pPr>
        <w:bidi/>
        <w:spacing w:line="480" w:lineRule="auto"/>
        <w:rPr>
          <w:rFonts w:ascii="Arial" w:hAnsi="Arial" w:cs="Arial"/>
          <w:rtl/>
          <w:lang w:bidi="ar-JO"/>
        </w:rPr>
      </w:pPr>
    </w:p>
    <w:p w:rsidR="00AD6E7A" w:rsidRPr="00D95C32" w:rsidRDefault="00AD6E7A" w:rsidP="00AD6E7A">
      <w:pPr>
        <w:bidi/>
        <w:spacing w:line="480" w:lineRule="auto"/>
        <w:rPr>
          <w:rFonts w:ascii="Arial" w:hAnsi="Arial" w:cs="Arial"/>
          <w:b/>
          <w:bCs/>
          <w:sz w:val="28"/>
          <w:szCs w:val="28"/>
          <w:rtl/>
          <w:lang w:bidi="ar-JO"/>
        </w:rPr>
      </w:pPr>
      <w:r w:rsidRPr="00D95C32">
        <w:rPr>
          <w:rFonts w:ascii="Arial" w:hAnsi="Arial" w:cs="Arial"/>
          <w:b/>
          <w:bCs/>
          <w:sz w:val="28"/>
          <w:szCs w:val="28"/>
          <w:rtl/>
          <w:lang w:bidi="ar-JO"/>
        </w:rPr>
        <w:lastRenderedPageBreak/>
        <w:t xml:space="preserve">قائمة المصادر والمراجع: </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ابادي، الفيروز، (1996)، </w:t>
      </w:r>
      <w:r w:rsidRPr="00D95C32">
        <w:rPr>
          <w:rFonts w:ascii="Arial" w:hAnsi="Arial" w:cs="Arial"/>
          <w:b/>
          <w:bCs/>
          <w:i/>
          <w:iCs/>
          <w:rtl/>
          <w:lang w:bidi="ar-JO"/>
        </w:rPr>
        <w:t>بصائر ذوي التمييز في لفائف الكتاب العزيز</w:t>
      </w:r>
      <w:r w:rsidRPr="00D95C32">
        <w:rPr>
          <w:rFonts w:ascii="Arial" w:hAnsi="Arial" w:cs="Arial"/>
          <w:rtl/>
          <w:lang w:bidi="ar-JO"/>
        </w:rPr>
        <w:t>، القاهرة، لمجلس الأعلى للشؤون الإسلامية.</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إبراهيم، زكريا، (1971)،</w:t>
      </w:r>
      <w:r w:rsidRPr="00D95C32">
        <w:rPr>
          <w:rFonts w:ascii="Arial" w:hAnsi="Arial" w:cs="Arial"/>
          <w:b/>
          <w:bCs/>
          <w:rtl/>
          <w:lang w:bidi="ar-JO"/>
        </w:rPr>
        <w:t xml:space="preserve"> مشكلة الفلسفة</w:t>
      </w:r>
      <w:r w:rsidRPr="00D95C32">
        <w:rPr>
          <w:rFonts w:ascii="Arial" w:hAnsi="Arial" w:cs="Arial"/>
          <w:rtl/>
          <w:lang w:bidi="ar-JO"/>
        </w:rPr>
        <w:t>، القاهرة، مكتبة مصر.</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ابن تيمية، أبو العباس، (1995)، </w:t>
      </w:r>
      <w:r w:rsidRPr="00D95C32">
        <w:rPr>
          <w:rFonts w:ascii="Arial" w:hAnsi="Arial" w:cs="Arial"/>
          <w:b/>
          <w:bCs/>
          <w:i/>
          <w:iCs/>
          <w:rtl/>
          <w:lang w:bidi="ar-JO"/>
        </w:rPr>
        <w:t>بغية المرتاد</w:t>
      </w:r>
      <w:r w:rsidRPr="00D95C32">
        <w:rPr>
          <w:rFonts w:ascii="Arial" w:hAnsi="Arial" w:cs="Arial"/>
          <w:rtl/>
          <w:lang w:bidi="ar-JO"/>
        </w:rPr>
        <w:t>، ط3، السعودية، مكتبة العلوم والحكم.</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ابن سيده، أبو الحسن، (1996)، </w:t>
      </w:r>
      <w:r w:rsidRPr="00D95C32">
        <w:rPr>
          <w:rFonts w:ascii="Arial" w:hAnsi="Arial" w:cs="Arial"/>
          <w:b/>
          <w:bCs/>
          <w:i/>
          <w:iCs/>
          <w:rtl/>
          <w:lang w:bidi="ar-JO"/>
        </w:rPr>
        <w:t>المخصص</w:t>
      </w:r>
      <w:r w:rsidRPr="00D95C32">
        <w:rPr>
          <w:rFonts w:ascii="Arial" w:hAnsi="Arial" w:cs="Arial"/>
          <w:rtl/>
          <w:lang w:bidi="ar-JO"/>
        </w:rPr>
        <w:t>، بيروت، دار احياء التراث العربي.</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ابن المنظور، جمال الدين، (1993)، </w:t>
      </w:r>
      <w:r w:rsidRPr="00D95C32">
        <w:rPr>
          <w:rFonts w:ascii="Arial" w:hAnsi="Arial" w:cs="Arial"/>
          <w:b/>
          <w:bCs/>
          <w:i/>
          <w:iCs/>
          <w:rtl/>
          <w:lang w:bidi="ar-JO"/>
        </w:rPr>
        <w:t>لسان العرب</w:t>
      </w:r>
      <w:r w:rsidRPr="00D95C32">
        <w:rPr>
          <w:rFonts w:ascii="Arial" w:hAnsi="Arial" w:cs="Arial"/>
          <w:rtl/>
          <w:lang w:bidi="ar-JO"/>
        </w:rPr>
        <w:t>، ط3، بيروت، دار صادر.</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سلمان، البدور، (2006)، </w:t>
      </w:r>
      <w:r w:rsidRPr="00D95C32">
        <w:rPr>
          <w:rFonts w:ascii="Arial" w:hAnsi="Arial" w:cs="Arial"/>
          <w:b/>
          <w:bCs/>
          <w:i/>
          <w:iCs/>
          <w:rtl/>
          <w:lang w:bidi="ar-JO"/>
        </w:rPr>
        <w:t>العقل والفعل في الفلسفة الإسلامية</w:t>
      </w:r>
      <w:r w:rsidRPr="00D95C32">
        <w:rPr>
          <w:rFonts w:ascii="Arial" w:hAnsi="Arial" w:cs="Arial"/>
          <w:rtl/>
          <w:lang w:bidi="ar-JO"/>
        </w:rPr>
        <w:t>، عمان، دار الشروق.</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الجرجاني، الشريف، (1983)، ا</w:t>
      </w:r>
      <w:r w:rsidRPr="00D95C32">
        <w:rPr>
          <w:rFonts w:ascii="Arial" w:hAnsi="Arial" w:cs="Arial"/>
          <w:b/>
          <w:bCs/>
          <w:i/>
          <w:iCs/>
          <w:rtl/>
          <w:lang w:bidi="ar-JO"/>
        </w:rPr>
        <w:t>لتعريفات</w:t>
      </w:r>
      <w:r w:rsidRPr="00D95C32">
        <w:rPr>
          <w:rFonts w:ascii="Arial" w:hAnsi="Arial" w:cs="Arial"/>
          <w:rtl/>
          <w:lang w:bidi="ar-JO"/>
        </w:rPr>
        <w:t>، بيروت، دار الكتب العلمية.</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المحاسبي، الحارث بن اسد، (1971)، </w:t>
      </w:r>
      <w:r w:rsidRPr="00D95C32">
        <w:rPr>
          <w:rFonts w:ascii="Arial" w:hAnsi="Arial" w:cs="Arial"/>
          <w:b/>
          <w:bCs/>
          <w:i/>
          <w:iCs/>
          <w:rtl/>
          <w:lang w:bidi="ar-JO"/>
        </w:rPr>
        <w:t>العقل وفهم القرآن</w:t>
      </w:r>
      <w:r w:rsidRPr="00D95C32">
        <w:rPr>
          <w:rFonts w:ascii="Arial" w:hAnsi="Arial" w:cs="Arial"/>
          <w:rtl/>
          <w:lang w:bidi="ar-JO"/>
        </w:rPr>
        <w:t>، ط1، عمان، دار الفكر.</w:t>
      </w:r>
    </w:p>
    <w:p w:rsidR="00AD6E7A" w:rsidRPr="00D95C32" w:rsidRDefault="00AD6E7A" w:rsidP="004B716A">
      <w:pPr>
        <w:bidi/>
        <w:spacing w:line="480" w:lineRule="auto"/>
        <w:rPr>
          <w:rFonts w:ascii="Arial" w:hAnsi="Arial" w:cs="Arial"/>
          <w:rtl/>
          <w:lang w:bidi="ar-JO"/>
        </w:rPr>
      </w:pPr>
      <w:r w:rsidRPr="00D95C32">
        <w:rPr>
          <w:rFonts w:ascii="Arial" w:hAnsi="Arial" w:cs="Arial"/>
          <w:rtl/>
          <w:lang w:bidi="ar-JO"/>
        </w:rPr>
        <w:t xml:space="preserve">اليازجي، كمال، (1984)، </w:t>
      </w:r>
      <w:r w:rsidRPr="00D95C32">
        <w:rPr>
          <w:rFonts w:ascii="Arial" w:hAnsi="Arial" w:cs="Arial"/>
          <w:b/>
          <w:bCs/>
          <w:i/>
          <w:iCs/>
          <w:rtl/>
          <w:lang w:bidi="ar-JO"/>
        </w:rPr>
        <w:t xml:space="preserve">يوحنا الدمشقي </w:t>
      </w:r>
      <w:r w:rsidR="004B716A">
        <w:rPr>
          <w:rFonts w:ascii="Arial" w:hAnsi="Arial" w:cs="Arial" w:hint="cs"/>
          <w:b/>
          <w:bCs/>
          <w:i/>
          <w:iCs/>
          <w:rtl/>
          <w:lang w:bidi="ar-JO"/>
        </w:rPr>
        <w:t xml:space="preserve">آراؤه </w:t>
      </w:r>
      <w:r w:rsidRPr="00D95C32">
        <w:rPr>
          <w:rFonts w:ascii="Arial" w:hAnsi="Arial" w:cs="Arial"/>
          <w:b/>
          <w:bCs/>
          <w:i/>
          <w:iCs/>
          <w:rtl/>
          <w:lang w:bidi="ar-JO"/>
        </w:rPr>
        <w:t>اللاهوتية ومسائل علم الكلام</w:t>
      </w:r>
      <w:r w:rsidRPr="00D95C32">
        <w:rPr>
          <w:rFonts w:ascii="Arial" w:hAnsi="Arial" w:cs="Arial"/>
          <w:rtl/>
          <w:lang w:bidi="ar-JO"/>
        </w:rPr>
        <w:t>، بيروت، منشورات النور.</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بدوي، عبد ال</w:t>
      </w:r>
      <w:r w:rsidR="00706E6B">
        <w:rPr>
          <w:rFonts w:ascii="Arial" w:hAnsi="Arial" w:cs="Arial" w:hint="cs"/>
          <w:rtl/>
          <w:lang w:bidi="ar-JO"/>
        </w:rPr>
        <w:t>ر</w:t>
      </w:r>
      <w:r w:rsidRPr="00D95C32">
        <w:rPr>
          <w:rFonts w:ascii="Arial" w:hAnsi="Arial" w:cs="Arial"/>
          <w:rtl/>
          <w:lang w:bidi="ar-JO"/>
        </w:rPr>
        <w:t xml:space="preserve">حمن، (1962)، </w:t>
      </w:r>
      <w:r w:rsidRPr="00D95C32">
        <w:rPr>
          <w:rFonts w:ascii="Arial" w:hAnsi="Arial" w:cs="Arial"/>
          <w:b/>
          <w:bCs/>
          <w:i/>
          <w:iCs/>
          <w:rtl/>
          <w:lang w:bidi="ar-JO"/>
        </w:rPr>
        <w:t>فلسفة العصور الوسطى</w:t>
      </w:r>
      <w:r w:rsidRPr="00D95C32">
        <w:rPr>
          <w:rFonts w:ascii="Arial" w:hAnsi="Arial" w:cs="Arial"/>
          <w:rtl/>
          <w:lang w:bidi="ar-JO"/>
        </w:rPr>
        <w:t>، القاهرة، مكتبة النهضة.</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فراج، عبده، (1969)، </w:t>
      </w:r>
      <w:r w:rsidRPr="00D95C32">
        <w:rPr>
          <w:rFonts w:ascii="Arial" w:hAnsi="Arial" w:cs="Arial"/>
          <w:b/>
          <w:bCs/>
          <w:i/>
          <w:iCs/>
          <w:rtl/>
          <w:lang w:bidi="ar-JO"/>
        </w:rPr>
        <w:t>معالم الفكر الفلسفي في العصور الوسطى</w:t>
      </w:r>
      <w:r w:rsidRPr="00D95C32">
        <w:rPr>
          <w:rFonts w:ascii="Arial" w:hAnsi="Arial" w:cs="Arial"/>
          <w:rtl/>
          <w:lang w:bidi="ar-JO"/>
        </w:rPr>
        <w:t>، ط1، القاهرة، مكتبة الإنجلو المصرية.</w:t>
      </w:r>
    </w:p>
    <w:p w:rsidR="00AD6E7A" w:rsidRDefault="00AD6E7A" w:rsidP="00AD6E7A">
      <w:pPr>
        <w:bidi/>
        <w:spacing w:line="480" w:lineRule="auto"/>
        <w:rPr>
          <w:rFonts w:ascii="Arial" w:hAnsi="Arial" w:cs="Arial"/>
          <w:lang w:bidi="ar-JO"/>
        </w:rPr>
      </w:pPr>
      <w:r w:rsidRPr="00D95C32">
        <w:rPr>
          <w:rFonts w:ascii="Arial" w:hAnsi="Arial" w:cs="Arial"/>
          <w:rtl/>
          <w:lang w:bidi="ar-JO"/>
        </w:rPr>
        <w:t xml:space="preserve">فرانسيس، البابا، (1998)، </w:t>
      </w:r>
      <w:r w:rsidRPr="00D95C32">
        <w:rPr>
          <w:rFonts w:ascii="Arial" w:hAnsi="Arial" w:cs="Arial"/>
          <w:b/>
          <w:bCs/>
          <w:i/>
          <w:iCs/>
          <w:rtl/>
          <w:lang w:bidi="ar-JO"/>
        </w:rPr>
        <w:t>رسالة الإيمان والعقل</w:t>
      </w:r>
      <w:r w:rsidRPr="00D95C32">
        <w:rPr>
          <w:rFonts w:ascii="Arial" w:hAnsi="Arial" w:cs="Arial"/>
          <w:rtl/>
          <w:lang w:bidi="ar-JO"/>
        </w:rPr>
        <w:t xml:space="preserve">. </w:t>
      </w:r>
    </w:p>
    <w:p w:rsidR="0035687A" w:rsidRPr="00D95C32" w:rsidRDefault="0035687A" w:rsidP="0035687A">
      <w:pPr>
        <w:bidi/>
        <w:spacing w:line="480" w:lineRule="auto"/>
        <w:rPr>
          <w:rFonts w:ascii="Arial" w:hAnsi="Arial" w:cs="Arial"/>
          <w:rtl/>
          <w:lang w:bidi="ar-JO"/>
        </w:rPr>
      </w:pPr>
      <w:r>
        <w:rPr>
          <w:rFonts w:ascii="Arial" w:hAnsi="Arial" w:cs="Arial" w:hint="cs"/>
          <w:rtl/>
          <w:lang w:bidi="ar-JO"/>
        </w:rPr>
        <w:t xml:space="preserve">فريزر، جيمس، (2014)، </w:t>
      </w:r>
      <w:r w:rsidRPr="0035687A">
        <w:rPr>
          <w:rFonts w:ascii="Arial" w:hAnsi="Arial" w:cs="Arial" w:hint="cs"/>
          <w:b/>
          <w:bCs/>
          <w:rtl/>
          <w:lang w:bidi="ar-JO"/>
        </w:rPr>
        <w:t>الغصن الذهبي</w:t>
      </w:r>
      <w:r>
        <w:rPr>
          <w:rFonts w:ascii="Arial" w:hAnsi="Arial" w:cs="Arial" w:hint="cs"/>
          <w:rtl/>
          <w:lang w:bidi="ar-JO"/>
        </w:rPr>
        <w:t xml:space="preserve">، ترجمة نايف الخوص، ط1، دمشق، دار الفرقد. </w:t>
      </w: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 xml:space="preserve">كرم، يوسف، (2016)، </w:t>
      </w:r>
      <w:r w:rsidRPr="00D95C32">
        <w:rPr>
          <w:rFonts w:ascii="Arial" w:hAnsi="Arial" w:cs="Arial"/>
          <w:b/>
          <w:bCs/>
          <w:i/>
          <w:iCs/>
          <w:rtl/>
          <w:lang w:bidi="ar-JO"/>
        </w:rPr>
        <w:t>تاريخ الفلسفة الأوربية في العصر الوسيط</w:t>
      </w:r>
      <w:r w:rsidRPr="00D95C32">
        <w:rPr>
          <w:rFonts w:ascii="Arial" w:hAnsi="Arial" w:cs="Arial"/>
          <w:rtl/>
          <w:lang w:bidi="ar-JO"/>
        </w:rPr>
        <w:t xml:space="preserve">، القاهرة، المؤسسة المصرية للطبع والنشر والتوزيع. </w:t>
      </w:r>
    </w:p>
    <w:p w:rsidR="0043226C" w:rsidRDefault="00AD6E7A" w:rsidP="0043226C">
      <w:pPr>
        <w:bidi/>
        <w:spacing w:line="480" w:lineRule="auto"/>
        <w:rPr>
          <w:rFonts w:ascii="Arial" w:hAnsi="Arial" w:cs="Arial"/>
          <w:rtl/>
          <w:lang w:bidi="ar-JO"/>
        </w:rPr>
      </w:pPr>
      <w:r w:rsidRPr="00D95C32">
        <w:rPr>
          <w:rFonts w:ascii="Arial" w:hAnsi="Arial" w:cs="Arial"/>
          <w:rtl/>
          <w:lang w:bidi="ar-JO"/>
        </w:rPr>
        <w:t>ميد، هنتر، (1975)، ا</w:t>
      </w:r>
      <w:r w:rsidRPr="00D95C32">
        <w:rPr>
          <w:rFonts w:ascii="Arial" w:hAnsi="Arial" w:cs="Arial"/>
          <w:b/>
          <w:bCs/>
          <w:rtl/>
          <w:lang w:bidi="ar-JO"/>
        </w:rPr>
        <w:t>لفلسفة أنواعها ومشكلاتها</w:t>
      </w:r>
      <w:r w:rsidRPr="00D95C32">
        <w:rPr>
          <w:rFonts w:ascii="Arial" w:hAnsi="Arial" w:cs="Arial"/>
          <w:rtl/>
          <w:lang w:bidi="ar-JO"/>
        </w:rPr>
        <w:t>، القاهرة، دار النهضة.</w:t>
      </w:r>
    </w:p>
    <w:p w:rsidR="00E16437" w:rsidRDefault="00E16437" w:rsidP="00E16437">
      <w:pPr>
        <w:bidi/>
        <w:spacing w:line="480" w:lineRule="auto"/>
        <w:rPr>
          <w:rFonts w:ascii="Arial" w:hAnsi="Arial" w:cs="Arial"/>
          <w:rtl/>
          <w:lang w:bidi="ar-JO"/>
        </w:rPr>
      </w:pPr>
    </w:p>
    <w:p w:rsidR="00E16437" w:rsidRPr="00D95C32" w:rsidRDefault="00E16437" w:rsidP="00E16437">
      <w:pPr>
        <w:bidi/>
        <w:spacing w:line="480" w:lineRule="auto"/>
        <w:rPr>
          <w:rFonts w:ascii="Arial" w:hAnsi="Arial" w:cs="Arial"/>
          <w:lang w:bidi="ar-JO"/>
        </w:rPr>
      </w:pPr>
    </w:p>
    <w:p w:rsidR="00AD6E7A" w:rsidRPr="00D95C32" w:rsidRDefault="00AD6E7A" w:rsidP="00AD6E7A">
      <w:pPr>
        <w:bidi/>
        <w:spacing w:line="480" w:lineRule="auto"/>
        <w:rPr>
          <w:rFonts w:ascii="Arial" w:hAnsi="Arial" w:cs="Arial"/>
          <w:rtl/>
          <w:lang w:bidi="ar-JO"/>
        </w:rPr>
      </w:pPr>
      <w:r w:rsidRPr="00D95C32">
        <w:rPr>
          <w:rFonts w:ascii="Arial" w:hAnsi="Arial" w:cs="Arial"/>
          <w:rtl/>
          <w:lang w:bidi="ar-JO"/>
        </w:rPr>
        <w:t>المراجع الأجنبية</w:t>
      </w:r>
    </w:p>
    <w:p w:rsidR="00AD6E7A" w:rsidRPr="00D95C32" w:rsidRDefault="006248A2" w:rsidP="00AD6E7A">
      <w:pPr>
        <w:spacing w:line="480" w:lineRule="auto"/>
        <w:rPr>
          <w:rFonts w:ascii="Arial" w:hAnsi="Arial" w:cs="Arial"/>
          <w:lang w:bidi="ar-JO"/>
        </w:rPr>
      </w:pPr>
      <w:r>
        <w:rPr>
          <w:rFonts w:ascii="Arial" w:hAnsi="Arial" w:cs="Arial"/>
          <w:lang w:bidi="ar-JO"/>
        </w:rPr>
        <w:lastRenderedPageBreak/>
        <w:t>Ba</w:t>
      </w:r>
      <w:r w:rsidR="00AD6E7A" w:rsidRPr="00D95C32">
        <w:rPr>
          <w:rFonts w:ascii="Arial" w:hAnsi="Arial" w:cs="Arial"/>
          <w:lang w:bidi="ar-JO"/>
        </w:rPr>
        <w:t xml:space="preserve">rbotin, Edmond, </w:t>
      </w:r>
      <w:r w:rsidR="00AD6E7A" w:rsidRPr="00D95C32">
        <w:rPr>
          <w:rFonts w:ascii="Arial" w:hAnsi="Arial" w:cs="Arial"/>
          <w:b/>
          <w:bCs/>
          <w:i/>
          <w:iCs/>
          <w:lang w:bidi="ar-JO"/>
        </w:rPr>
        <w:t>Faith for today</w:t>
      </w:r>
      <w:r w:rsidR="00E16437">
        <w:rPr>
          <w:rFonts w:ascii="Arial" w:hAnsi="Arial" w:cs="Arial"/>
          <w:lang w:bidi="ar-JO"/>
        </w:rPr>
        <w:t>, translated bye Matthew O</w:t>
      </w:r>
      <w:r w:rsidR="00AD6E7A" w:rsidRPr="00D95C32">
        <w:rPr>
          <w:rFonts w:ascii="Arial" w:hAnsi="Arial" w:cs="Arial"/>
          <w:lang w:bidi="ar-JO"/>
        </w:rPr>
        <w:t>’connell, maryknoll, new York, 1974.</w:t>
      </w:r>
    </w:p>
    <w:p w:rsidR="00AD6E7A" w:rsidRPr="00D95C32" w:rsidRDefault="00E16437" w:rsidP="00AD6E7A">
      <w:pPr>
        <w:spacing w:line="480" w:lineRule="auto"/>
        <w:rPr>
          <w:rFonts w:ascii="Arial" w:hAnsi="Arial" w:cs="Arial"/>
          <w:lang w:bidi="ar-JO"/>
        </w:rPr>
      </w:pPr>
      <w:r>
        <w:rPr>
          <w:rFonts w:ascii="Arial" w:hAnsi="Arial" w:cs="Arial"/>
          <w:lang w:bidi="ar-JO"/>
        </w:rPr>
        <w:t>Pesch, T</w:t>
      </w:r>
      <w:r w:rsidR="00AD6E7A" w:rsidRPr="00D95C32">
        <w:rPr>
          <w:rFonts w:ascii="Arial" w:hAnsi="Arial" w:cs="Arial"/>
          <w:lang w:bidi="ar-JO"/>
        </w:rPr>
        <w:t xml:space="preserve">ilmann, </w:t>
      </w:r>
      <w:r w:rsidR="00DD3FBA">
        <w:rPr>
          <w:rFonts w:ascii="Arial" w:hAnsi="Arial" w:cs="Arial"/>
          <w:b/>
          <w:bCs/>
          <w:i/>
          <w:iCs/>
          <w:lang w:bidi="ar-JO"/>
        </w:rPr>
        <w:t>Chris</w:t>
      </w:r>
      <w:r w:rsidR="00AD6E7A" w:rsidRPr="00D95C32">
        <w:rPr>
          <w:rFonts w:ascii="Arial" w:hAnsi="Arial" w:cs="Arial"/>
          <w:b/>
          <w:bCs/>
          <w:i/>
          <w:iCs/>
          <w:lang w:bidi="ar-JO"/>
        </w:rPr>
        <w:t>t</w:t>
      </w:r>
      <w:r w:rsidR="00DD3FBA">
        <w:rPr>
          <w:rFonts w:ascii="Arial" w:hAnsi="Arial" w:cs="Arial"/>
          <w:b/>
          <w:bCs/>
          <w:i/>
          <w:iCs/>
          <w:lang w:bidi="ar-JO"/>
        </w:rPr>
        <w:t>i</w:t>
      </w:r>
      <w:r w:rsidR="00AD6E7A" w:rsidRPr="00D95C32">
        <w:rPr>
          <w:rFonts w:ascii="Arial" w:hAnsi="Arial" w:cs="Arial"/>
          <w:b/>
          <w:bCs/>
          <w:i/>
          <w:iCs/>
          <w:lang w:bidi="ar-JO"/>
        </w:rPr>
        <w:t>an philosophy of life</w:t>
      </w:r>
      <w:r>
        <w:rPr>
          <w:rFonts w:ascii="Arial" w:hAnsi="Arial" w:cs="Arial"/>
          <w:lang w:bidi="ar-JO"/>
        </w:rPr>
        <w:t>, translated bye M. C .M</w:t>
      </w:r>
      <w:r w:rsidR="00AD6E7A" w:rsidRPr="00D95C32">
        <w:rPr>
          <w:rFonts w:ascii="Arial" w:hAnsi="Arial" w:cs="Arial"/>
          <w:lang w:bidi="ar-JO"/>
        </w:rPr>
        <w:t xml:space="preserve">’laren, herder book, Britain, 1900. </w:t>
      </w:r>
    </w:p>
    <w:p w:rsidR="00196BAA" w:rsidRPr="00AD6E7A" w:rsidRDefault="00196BAA" w:rsidP="00AD6E7A">
      <w:pPr>
        <w:bidi/>
        <w:rPr>
          <w:sz w:val="28"/>
          <w:szCs w:val="28"/>
          <w:lang w:bidi="ar-JO"/>
        </w:rPr>
      </w:pPr>
    </w:p>
    <w:sectPr w:rsidR="00196BAA" w:rsidRPr="00AD6E7A" w:rsidSect="00257E7D">
      <w:headerReference w:type="even" r:id="rId6"/>
      <w:headerReference w:type="default" r:id="rId7"/>
      <w:footerReference w:type="even" r:id="rId8"/>
      <w:footerReference w:type="default" r:id="rId9"/>
      <w:headerReference w:type="first" r:id="rId10"/>
      <w:footerReference w:type="first" r:id="rId11"/>
      <w:footnotePr>
        <w:numRestart w:val="eachPage"/>
      </w:footnotePr>
      <w:pgSz w:w="12240" w:h="15840"/>
      <w:pgMar w:top="1296" w:right="1872"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6902" w:rsidRDefault="00606902">
      <w:pPr>
        <w:spacing w:after="0" w:line="240" w:lineRule="auto"/>
      </w:pPr>
      <w:r>
        <w:separator/>
      </w:r>
    </w:p>
  </w:endnote>
  <w:endnote w:type="continuationSeparator" w:id="0">
    <w:p w:rsidR="00606902" w:rsidRDefault="0060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6C" w:rsidRDefault="00606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9320"/>
      <w:docPartObj>
        <w:docPartGallery w:val="Page Numbers (Bottom of Page)"/>
        <w:docPartUnique/>
      </w:docPartObj>
    </w:sdtPr>
    <w:sdtEndPr>
      <w:rPr>
        <w:noProof/>
      </w:rPr>
    </w:sdtEndPr>
    <w:sdtContent>
      <w:p w:rsidR="00F2766C" w:rsidRDefault="006941A4">
        <w:pPr>
          <w:pStyle w:val="Footer"/>
          <w:jc w:val="center"/>
        </w:pPr>
        <w:r>
          <w:fldChar w:fldCharType="begin"/>
        </w:r>
        <w:r>
          <w:instrText xml:space="preserve"> PAGE   \* MERGEFORMAT </w:instrText>
        </w:r>
        <w:r>
          <w:fldChar w:fldCharType="separate"/>
        </w:r>
        <w:r w:rsidR="00A25DE8">
          <w:rPr>
            <w:noProof/>
          </w:rPr>
          <w:t>18</w:t>
        </w:r>
        <w:r>
          <w:rPr>
            <w:noProof/>
          </w:rPr>
          <w:fldChar w:fldCharType="end"/>
        </w:r>
      </w:p>
    </w:sdtContent>
  </w:sdt>
  <w:p w:rsidR="00F2766C" w:rsidRDefault="006069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6C" w:rsidRDefault="00606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6902" w:rsidRDefault="00606902">
      <w:pPr>
        <w:spacing w:after="0" w:line="240" w:lineRule="auto"/>
      </w:pPr>
      <w:r>
        <w:separator/>
      </w:r>
    </w:p>
  </w:footnote>
  <w:footnote w:type="continuationSeparator" w:id="0">
    <w:p w:rsidR="00606902" w:rsidRDefault="00606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6C" w:rsidRDefault="00606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208377"/>
      <w:docPartObj>
        <w:docPartGallery w:val="Page Numbers (Top of Page)"/>
        <w:docPartUnique/>
      </w:docPartObj>
    </w:sdtPr>
    <w:sdtEndPr>
      <w:rPr>
        <w:noProof/>
      </w:rPr>
    </w:sdtEndPr>
    <w:sdtContent>
      <w:p w:rsidR="00D41F43" w:rsidRDefault="00606902" w:rsidP="00F2766C">
        <w:pPr>
          <w:pStyle w:val="Header"/>
          <w:jc w:val="center"/>
        </w:pPr>
      </w:p>
    </w:sdtContent>
  </w:sdt>
  <w:p w:rsidR="00D41F43" w:rsidRDefault="006069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66C" w:rsidRDefault="006069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CE"/>
    <w:rsid w:val="00002ABB"/>
    <w:rsid w:val="000067BC"/>
    <w:rsid w:val="00024A6E"/>
    <w:rsid w:val="00026CE7"/>
    <w:rsid w:val="00032584"/>
    <w:rsid w:val="000536EB"/>
    <w:rsid w:val="00062148"/>
    <w:rsid w:val="00092A59"/>
    <w:rsid w:val="0011063E"/>
    <w:rsid w:val="00141E34"/>
    <w:rsid w:val="00167807"/>
    <w:rsid w:val="00196BAA"/>
    <w:rsid w:val="001A76FC"/>
    <w:rsid w:val="0020493E"/>
    <w:rsid w:val="00295B2C"/>
    <w:rsid w:val="002B424E"/>
    <w:rsid w:val="00345CD7"/>
    <w:rsid w:val="0035687A"/>
    <w:rsid w:val="00367DEB"/>
    <w:rsid w:val="0037084E"/>
    <w:rsid w:val="003A05AD"/>
    <w:rsid w:val="003C3599"/>
    <w:rsid w:val="003E6387"/>
    <w:rsid w:val="00402113"/>
    <w:rsid w:val="0043226C"/>
    <w:rsid w:val="004657E9"/>
    <w:rsid w:val="004B5480"/>
    <w:rsid w:val="004B716A"/>
    <w:rsid w:val="004E764D"/>
    <w:rsid w:val="004F0C28"/>
    <w:rsid w:val="00576392"/>
    <w:rsid w:val="005A78D8"/>
    <w:rsid w:val="005B52CF"/>
    <w:rsid w:val="00606902"/>
    <w:rsid w:val="006248A2"/>
    <w:rsid w:val="006941A4"/>
    <w:rsid w:val="006F286F"/>
    <w:rsid w:val="00706E6B"/>
    <w:rsid w:val="00764308"/>
    <w:rsid w:val="007D5ECE"/>
    <w:rsid w:val="008078D0"/>
    <w:rsid w:val="00827FDC"/>
    <w:rsid w:val="0083546F"/>
    <w:rsid w:val="00837649"/>
    <w:rsid w:val="00960923"/>
    <w:rsid w:val="00990B94"/>
    <w:rsid w:val="009C70C0"/>
    <w:rsid w:val="009D6287"/>
    <w:rsid w:val="009E0538"/>
    <w:rsid w:val="009E6235"/>
    <w:rsid w:val="00A25DE8"/>
    <w:rsid w:val="00A302A1"/>
    <w:rsid w:val="00A30A2E"/>
    <w:rsid w:val="00A449C0"/>
    <w:rsid w:val="00A46DEC"/>
    <w:rsid w:val="00AD6E7A"/>
    <w:rsid w:val="00AE10ED"/>
    <w:rsid w:val="00B15206"/>
    <w:rsid w:val="00B8247C"/>
    <w:rsid w:val="00BD5FE8"/>
    <w:rsid w:val="00C041B0"/>
    <w:rsid w:val="00C064CC"/>
    <w:rsid w:val="00C94D6E"/>
    <w:rsid w:val="00CB67C0"/>
    <w:rsid w:val="00D11CAB"/>
    <w:rsid w:val="00D24996"/>
    <w:rsid w:val="00D32910"/>
    <w:rsid w:val="00D44972"/>
    <w:rsid w:val="00D55CCE"/>
    <w:rsid w:val="00D625DA"/>
    <w:rsid w:val="00DB60E4"/>
    <w:rsid w:val="00DD3FBA"/>
    <w:rsid w:val="00DF40CE"/>
    <w:rsid w:val="00E16437"/>
    <w:rsid w:val="00E703AB"/>
    <w:rsid w:val="00EC1C7F"/>
    <w:rsid w:val="00F13791"/>
    <w:rsid w:val="00F17AA9"/>
    <w:rsid w:val="00F51B03"/>
    <w:rsid w:val="00F56295"/>
    <w:rsid w:val="00F67A48"/>
    <w:rsid w:val="00F75C36"/>
    <w:rsid w:val="00F81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7EBE7-2923-4941-A752-6F5FCD39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E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E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AD6E7A"/>
  </w:style>
  <w:style w:type="paragraph" w:styleId="Footer">
    <w:name w:val="footer"/>
    <w:basedOn w:val="Normal"/>
    <w:link w:val="FooterChar"/>
    <w:uiPriority w:val="99"/>
    <w:unhideWhenUsed/>
    <w:rsid w:val="00AD6E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D6E7A"/>
  </w:style>
  <w:style w:type="paragraph" w:styleId="ListParagraph">
    <w:name w:val="List Paragraph"/>
    <w:basedOn w:val="Normal"/>
    <w:uiPriority w:val="34"/>
    <w:qFormat/>
    <w:rsid w:val="00AD6E7A"/>
    <w:pPr>
      <w:ind w:left="720"/>
      <w:contextualSpacing/>
    </w:pPr>
  </w:style>
  <w:style w:type="character" w:styleId="Hyperlink">
    <w:name w:val="Hyperlink"/>
    <w:basedOn w:val="DefaultParagraphFont"/>
    <w:uiPriority w:val="99"/>
    <w:semiHidden/>
    <w:unhideWhenUsed/>
    <w:rsid w:val="00295B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18</Pages>
  <Words>3831</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dc:creator>
  <cp:keywords/>
  <dc:description/>
  <cp:lastModifiedBy>Rami</cp:lastModifiedBy>
  <cp:revision>63</cp:revision>
  <dcterms:created xsi:type="dcterms:W3CDTF">2018-05-29T17:41:00Z</dcterms:created>
  <dcterms:modified xsi:type="dcterms:W3CDTF">2018-10-08T20:59:00Z</dcterms:modified>
</cp:coreProperties>
</file>